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4A0" w:rsidRDefault="000A522F" w:rsidP="000A522F">
      <w:pPr>
        <w:spacing w:line="240" w:lineRule="auto"/>
        <w:ind w:firstLine="709"/>
        <w:jc w:val="both"/>
      </w:pPr>
      <w:r w:rsidRPr="000A522F">
        <w:rPr>
          <w:rFonts w:eastAsia="Times New Roman" w:cs="Times New Roman"/>
          <w:b/>
          <w:bCs/>
          <w:noProof/>
          <w:kern w:val="32"/>
          <w:szCs w:val="24"/>
          <w:lang w:eastAsia="ru-RU"/>
        </w:rPr>
        <w:drawing>
          <wp:inline distT="0" distB="0" distL="0" distR="0">
            <wp:extent cx="6113883" cy="8620125"/>
            <wp:effectExtent l="0" t="0" r="0" b="0"/>
            <wp:docPr id="1" name="Рисунок 1" descr="C:\Users\nulyasheva\Desktop\РП 2022\Бакалавры 2022\1-я стр\правовед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ulyasheva\Desktop\РП 2022\Бакалавры 2022\1-я стр\правоведение.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170" cy="8621940"/>
                    </a:xfrm>
                    <a:prstGeom prst="rect">
                      <a:avLst/>
                    </a:prstGeom>
                    <a:noFill/>
                    <a:ln>
                      <a:noFill/>
                    </a:ln>
                  </pic:spPr>
                </pic:pic>
              </a:graphicData>
            </a:graphic>
          </wp:inline>
        </w:drawing>
      </w:r>
      <w:r w:rsidR="000204A0" w:rsidRPr="001D20F6">
        <w:rPr>
          <w:rFonts w:eastAsia="Times New Roman" w:cs="Times New Roman"/>
          <w:sz w:val="28"/>
          <w:szCs w:val="28"/>
          <w:lang w:eastAsia="ru-RU"/>
        </w:rPr>
        <w:br w:type="page"/>
      </w:r>
      <w:r w:rsidR="000204A0" w:rsidRPr="00D65C7B">
        <w:lastRenderedPageBreak/>
        <w:t>Рабоча</w:t>
      </w:r>
      <w:bookmarkStart w:id="0" w:name="_GoBack"/>
      <w:r w:rsidRPr="000A522F">
        <w:rPr>
          <w:noProof/>
          <w:lang w:eastAsia="ru-RU"/>
        </w:rPr>
        <w:drawing>
          <wp:inline distT="0" distB="0" distL="0" distR="0">
            <wp:extent cx="6228080" cy="8571242"/>
            <wp:effectExtent l="0" t="0" r="0" b="0"/>
            <wp:docPr id="2" name="Рисунок 2" descr="C:\Users\nulyasheva\Desktop\РП 2022\Бакалавры 2022\2-я стр\Правовед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ulyasheva\Desktop\РП 2022\Бакалавры 2022\2-я стр\Правоведение.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8080" cy="8571242"/>
                    </a:xfrm>
                    <a:prstGeom prst="rect">
                      <a:avLst/>
                    </a:prstGeom>
                    <a:noFill/>
                    <a:ln>
                      <a:noFill/>
                    </a:ln>
                  </pic:spPr>
                </pic:pic>
              </a:graphicData>
            </a:graphic>
          </wp:inline>
        </w:drawing>
      </w:r>
      <w:bookmarkEnd w:id="0"/>
      <w:r w:rsidR="000204A0">
        <w:br w:type="page"/>
      </w:r>
    </w:p>
    <w:p w:rsidR="007C75EA" w:rsidRDefault="007C75EA" w:rsidP="007C75EA">
      <w:pPr>
        <w:tabs>
          <w:tab w:val="left" w:leader="underscore" w:pos="10206"/>
        </w:tabs>
        <w:spacing w:after="0" w:line="240" w:lineRule="auto"/>
        <w:jc w:val="center"/>
        <w:rPr>
          <w:b/>
        </w:rPr>
      </w:pPr>
      <w:r w:rsidRPr="00B73AC9">
        <w:rPr>
          <w:b/>
        </w:rPr>
        <w:lastRenderedPageBreak/>
        <w:t>Аннотация рабочей программы по дисциплине</w:t>
      </w:r>
    </w:p>
    <w:p w:rsidR="007C75EA" w:rsidRPr="00B73AC9" w:rsidRDefault="007C75EA" w:rsidP="007C75EA">
      <w:pPr>
        <w:tabs>
          <w:tab w:val="left" w:leader="underscore" w:pos="10206"/>
        </w:tabs>
        <w:spacing w:after="0" w:line="240" w:lineRule="auto"/>
        <w:jc w:val="center"/>
        <w:rPr>
          <w:b/>
        </w:rPr>
      </w:pPr>
      <w:r>
        <w:rPr>
          <w:b/>
        </w:rPr>
        <w:t>Правоведение</w:t>
      </w:r>
    </w:p>
    <w:p w:rsidR="007C75EA" w:rsidRDefault="007C75EA" w:rsidP="007C75EA">
      <w:pPr>
        <w:tabs>
          <w:tab w:val="left" w:leader="underscore" w:pos="10206"/>
        </w:tabs>
        <w:spacing w:after="0" w:line="240" w:lineRule="auto"/>
        <w:ind w:firstLine="709"/>
        <w:jc w:val="both"/>
        <w:rPr>
          <w:b/>
        </w:rPr>
      </w:pPr>
    </w:p>
    <w:p w:rsidR="007C75EA" w:rsidRPr="007E3C8B" w:rsidRDefault="007C75EA" w:rsidP="007C75EA">
      <w:pPr>
        <w:tabs>
          <w:tab w:val="left" w:leader="underscore" w:pos="10206"/>
        </w:tabs>
        <w:spacing w:after="0" w:line="240" w:lineRule="auto"/>
        <w:ind w:firstLine="709"/>
        <w:jc w:val="both"/>
        <w:rPr>
          <w:b/>
        </w:rPr>
      </w:pPr>
      <w:r w:rsidRPr="007E3C8B">
        <w:rPr>
          <w:b/>
        </w:rPr>
        <w:t>Цель преподавания дисциплины</w:t>
      </w:r>
    </w:p>
    <w:p w:rsidR="007C75EA" w:rsidRDefault="007C75EA" w:rsidP="007C75EA">
      <w:pPr>
        <w:tabs>
          <w:tab w:val="left" w:leader="underscore" w:pos="10206"/>
        </w:tabs>
        <w:spacing w:after="0" w:line="240" w:lineRule="auto"/>
        <w:ind w:firstLine="709"/>
        <w:jc w:val="both"/>
        <w:rPr>
          <w:rFonts w:eastAsia="Times New Roman" w:cs="Times New Roman"/>
          <w:szCs w:val="24"/>
          <w:lang w:eastAsia="ru-RU"/>
        </w:rPr>
      </w:pPr>
      <w:r>
        <w:rPr>
          <w:rFonts w:eastAsia="Times New Roman" w:cs="Times New Roman"/>
          <w:szCs w:val="24"/>
          <w:lang w:eastAsia="ru-RU"/>
        </w:rPr>
        <w:t>–</w:t>
      </w:r>
      <w:r w:rsidRPr="00655E54">
        <w:rPr>
          <w:rFonts w:eastAsia="Times New Roman" w:cs="Times New Roman"/>
          <w:szCs w:val="24"/>
          <w:lang w:eastAsia="ru-RU"/>
        </w:rPr>
        <w:t xml:space="preserve"> формирование правовой культуры гражданина российского общества через овладение знаниями в области права и выработку позитивного отношения к нему;</w:t>
      </w:r>
    </w:p>
    <w:p w:rsidR="007C75EA" w:rsidRPr="00655E54" w:rsidRDefault="007C75EA" w:rsidP="007C75EA">
      <w:pPr>
        <w:tabs>
          <w:tab w:val="left" w:leader="underscore" w:pos="10206"/>
        </w:tabs>
        <w:spacing w:after="0" w:line="240" w:lineRule="auto"/>
        <w:ind w:firstLine="709"/>
        <w:jc w:val="both"/>
        <w:rPr>
          <w:rFonts w:eastAsia="Times New Roman" w:cs="Times New Roman"/>
          <w:szCs w:val="24"/>
          <w:lang w:eastAsia="ru-RU"/>
        </w:rPr>
      </w:pPr>
      <w:r>
        <w:rPr>
          <w:rFonts w:eastAsia="Times New Roman" w:cs="Times New Roman"/>
          <w:szCs w:val="24"/>
          <w:lang w:eastAsia="ru-RU"/>
        </w:rPr>
        <w:t>–</w:t>
      </w:r>
      <w:r w:rsidRPr="00655E54">
        <w:rPr>
          <w:rFonts w:eastAsia="Times New Roman" w:cs="Times New Roman"/>
          <w:szCs w:val="24"/>
          <w:lang w:eastAsia="ru-RU"/>
        </w:rPr>
        <w:t xml:space="preserve"> формирование правового элемента профессионализма у будущих специалистов через поиск, анализ и использование правовой информации.</w:t>
      </w:r>
    </w:p>
    <w:p w:rsidR="007C75EA" w:rsidRPr="00650FCC" w:rsidRDefault="007C75EA" w:rsidP="007C75EA">
      <w:pPr>
        <w:spacing w:after="0" w:line="240" w:lineRule="auto"/>
        <w:ind w:firstLine="709"/>
        <w:jc w:val="both"/>
        <w:rPr>
          <w:b/>
        </w:rPr>
      </w:pPr>
      <w:r w:rsidRPr="00650FCC">
        <w:rPr>
          <w:b/>
        </w:rPr>
        <w:t>Задачи изучения</w:t>
      </w:r>
    </w:p>
    <w:p w:rsidR="007C75EA" w:rsidRPr="00B04173" w:rsidRDefault="007C75EA" w:rsidP="007C75EA">
      <w:pPr>
        <w:spacing w:after="0" w:line="240" w:lineRule="auto"/>
        <w:ind w:firstLine="709"/>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теоретико-познавательная задача, реализация которой дает представление о месте и роли отдельных отраслей права в системе российского права; </w:t>
      </w:r>
    </w:p>
    <w:p w:rsidR="007C75EA" w:rsidRPr="00B04173" w:rsidRDefault="007C75EA" w:rsidP="007C75EA">
      <w:pPr>
        <w:spacing w:after="0" w:line="240" w:lineRule="auto"/>
        <w:ind w:firstLine="709"/>
        <w:jc w:val="both"/>
        <w:rPr>
          <w:rFonts w:eastAsia="Times New Roman" w:cs="Times New Roman"/>
          <w:szCs w:val="24"/>
          <w:lang w:eastAsia="ru-RU"/>
        </w:rPr>
      </w:pPr>
      <w:r>
        <w:rPr>
          <w:rFonts w:eastAsia="Times New Roman" w:cs="Times New Roman"/>
          <w:szCs w:val="24"/>
          <w:lang w:eastAsia="ru-RU"/>
        </w:rPr>
        <w:t xml:space="preserve">– </w:t>
      </w:r>
      <w:r w:rsidRPr="00B04173">
        <w:rPr>
          <w:rFonts w:eastAsia="Times New Roman" w:cs="Times New Roman"/>
          <w:szCs w:val="24"/>
          <w:lang w:eastAsia="ru-RU"/>
        </w:rPr>
        <w:t>закрепление и систематизация полученных знаний; формирование практических навыков в применении законодательства РФ;</w:t>
      </w:r>
    </w:p>
    <w:p w:rsidR="007C75EA" w:rsidRPr="00B04173" w:rsidRDefault="007C75EA" w:rsidP="007C75EA">
      <w:pPr>
        <w:spacing w:after="0" w:line="240" w:lineRule="auto"/>
        <w:ind w:firstLine="709"/>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выработка уважения к закону, необходимости неукоснительного его соблюдения; </w:t>
      </w:r>
    </w:p>
    <w:p w:rsidR="007C75EA" w:rsidRPr="00B04173" w:rsidRDefault="007C75EA" w:rsidP="007C75EA">
      <w:pPr>
        <w:autoSpaceDE w:val="0"/>
        <w:autoSpaceDN w:val="0"/>
        <w:adjustRightInd w:val="0"/>
        <w:spacing w:after="0" w:line="240" w:lineRule="auto"/>
        <w:ind w:firstLine="709"/>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воспитывать в духе патриотизма, демокра</w:t>
      </w:r>
      <w:r>
        <w:rPr>
          <w:rFonts w:eastAsia="Times New Roman" w:cs="Times New Roman"/>
          <w:szCs w:val="24"/>
          <w:lang w:eastAsia="ru-RU"/>
        </w:rPr>
        <w:t>тических идеалов и ценностей.</w:t>
      </w:r>
    </w:p>
    <w:p w:rsidR="007C75EA" w:rsidRDefault="007C75EA" w:rsidP="007C75EA">
      <w:pPr>
        <w:spacing w:after="0" w:line="240" w:lineRule="auto"/>
        <w:ind w:firstLine="709"/>
        <w:jc w:val="both"/>
        <w:rPr>
          <w:b/>
        </w:rPr>
      </w:pPr>
    </w:p>
    <w:p w:rsidR="007C75EA" w:rsidRDefault="007C75EA" w:rsidP="007C75EA">
      <w:pPr>
        <w:spacing w:after="0" w:line="240" w:lineRule="auto"/>
        <w:ind w:firstLine="709"/>
        <w:jc w:val="both"/>
        <w:rPr>
          <w:b/>
        </w:rPr>
      </w:pPr>
      <w:r>
        <w:rPr>
          <w:b/>
        </w:rPr>
        <w:t>В ходе изучения дисциплины у обучающегося формируются следующие компетенции:</w:t>
      </w:r>
    </w:p>
    <w:p w:rsidR="007C75EA" w:rsidRDefault="00202216" w:rsidP="007C75EA">
      <w:pPr>
        <w:spacing w:after="0" w:line="240" w:lineRule="auto"/>
        <w:ind w:firstLine="709"/>
        <w:jc w:val="both"/>
        <w:rPr>
          <w:color w:val="000000"/>
          <w:lang w:bidi="ru-RU"/>
        </w:rPr>
      </w:pPr>
      <w:r>
        <w:t>У</w:t>
      </w:r>
      <w:r w:rsidR="007C75EA">
        <w:t>К-</w:t>
      </w:r>
      <w:r>
        <w:t>2</w:t>
      </w:r>
      <w:r w:rsidR="007C75EA">
        <w:t xml:space="preserve"> – </w:t>
      </w:r>
      <w:r w:rsidRPr="00202216">
        <w:rPr>
          <w:rFonts w:eastAsia="Times New Roman" w:cs="Times New Roman"/>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C75EA">
        <w:rPr>
          <w:color w:val="000000"/>
          <w:lang w:bidi="ru-RU"/>
        </w:rPr>
        <w:t>.</w:t>
      </w:r>
    </w:p>
    <w:p w:rsidR="00696E36" w:rsidRDefault="00696E36" w:rsidP="007C75EA">
      <w:pPr>
        <w:spacing w:after="0" w:line="240" w:lineRule="auto"/>
        <w:ind w:firstLine="709"/>
        <w:jc w:val="both"/>
        <w:rPr>
          <w:color w:val="000000"/>
          <w:lang w:bidi="ru-RU"/>
        </w:rPr>
      </w:pPr>
      <w:r>
        <w:t xml:space="preserve">УК-10 – </w:t>
      </w:r>
      <w:r w:rsidRPr="00696E36">
        <w:t>Способен формировать нетерпимое отношение к коррупционному поведению</w:t>
      </w:r>
      <w:r>
        <w:t>.</w:t>
      </w:r>
    </w:p>
    <w:p w:rsidR="00202216" w:rsidRDefault="00202216" w:rsidP="007C75EA">
      <w:pPr>
        <w:spacing w:after="0" w:line="240" w:lineRule="auto"/>
        <w:ind w:firstLine="709"/>
        <w:jc w:val="both"/>
        <w:rPr>
          <w:color w:val="000000"/>
          <w:lang w:bidi="ru-RU"/>
        </w:rPr>
      </w:pPr>
      <w:r>
        <w:rPr>
          <w:color w:val="000000"/>
          <w:lang w:bidi="ru-RU"/>
        </w:rPr>
        <w:t xml:space="preserve">ОПК-7 </w:t>
      </w:r>
      <w:r>
        <w:t>–</w:t>
      </w:r>
      <w:r>
        <w:rPr>
          <w:color w:val="000000"/>
          <w:lang w:bidi="ru-RU"/>
        </w:rPr>
        <w:t xml:space="preserve"> </w:t>
      </w:r>
      <w:r w:rsidRPr="00202216">
        <w:rPr>
          <w:color w:val="000000"/>
          <w:lang w:bidi="ru-RU"/>
        </w:rPr>
        <w:t>Способен анализировать, составлять и применять техническую документацию, связанную с профессиональной деятельностью, в соответствии с действующими нормативными правовыми актами</w:t>
      </w:r>
      <w:r w:rsidR="00792B1C">
        <w:rPr>
          <w:color w:val="000000"/>
          <w:lang w:bidi="ru-RU"/>
        </w:rPr>
        <w:t>.</w:t>
      </w:r>
    </w:p>
    <w:p w:rsidR="007C75EA" w:rsidRDefault="007C75EA" w:rsidP="007C75EA">
      <w:pPr>
        <w:rPr>
          <w:rFonts w:eastAsia="Times New Roman" w:cs="Times New Roman"/>
          <w:szCs w:val="24"/>
          <w:lang w:eastAsia="ru-RU"/>
        </w:rPr>
      </w:pPr>
      <w:r>
        <w:rPr>
          <w:rFonts w:eastAsia="Times New Roman" w:cs="Times New Roman"/>
          <w:szCs w:val="24"/>
          <w:lang w:eastAsia="ru-RU"/>
        </w:rPr>
        <w:br w:type="page"/>
      </w:r>
    </w:p>
    <w:p w:rsidR="007C75EA" w:rsidRPr="007A59E1" w:rsidRDefault="007C75EA" w:rsidP="007C75EA">
      <w:pPr>
        <w:tabs>
          <w:tab w:val="left" w:leader="underscore" w:pos="10206"/>
        </w:tabs>
        <w:spacing w:after="0" w:line="240" w:lineRule="auto"/>
        <w:jc w:val="both"/>
        <w:rPr>
          <w:rFonts w:eastAsia="Times New Roman" w:cs="Times New Roman"/>
          <w:b/>
          <w:szCs w:val="24"/>
          <w:lang w:eastAsia="ru-RU"/>
        </w:rPr>
      </w:pPr>
      <w:r w:rsidRPr="007A59E1">
        <w:rPr>
          <w:rFonts w:eastAsia="Times New Roman" w:cs="Times New Roman"/>
          <w:b/>
          <w:szCs w:val="24"/>
          <w:lang w:eastAsia="ru-RU"/>
        </w:rPr>
        <w:lastRenderedPageBreak/>
        <w:t>1. П</w:t>
      </w:r>
      <w:r w:rsidRPr="007A59E1">
        <w:rPr>
          <w:rFonts w:eastAsia="Times New Roman" w:cs="Times New Roman"/>
          <w:b/>
          <w:szCs w:val="24"/>
          <w:shd w:val="clear" w:color="auto" w:fill="FFFFFF"/>
          <w:lang w:eastAsia="ru-RU"/>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C75EA" w:rsidRPr="007A59E1" w:rsidRDefault="007C75EA" w:rsidP="007C75EA">
      <w:pPr>
        <w:tabs>
          <w:tab w:val="left" w:leader="underscore" w:pos="10206"/>
        </w:tabs>
        <w:spacing w:after="0" w:line="240" w:lineRule="auto"/>
        <w:jc w:val="both"/>
        <w:rPr>
          <w:rFonts w:eastAsia="Times New Roman" w:cs="Times New Roman"/>
          <w:b/>
          <w:szCs w:val="24"/>
          <w:lang w:eastAsia="ru-RU"/>
        </w:rPr>
      </w:pPr>
      <w:r w:rsidRPr="007A59E1">
        <w:rPr>
          <w:rFonts w:eastAsia="Times New Roman" w:cs="Times New Roman"/>
          <w:b/>
          <w:szCs w:val="24"/>
          <w:lang w:eastAsia="ru-RU"/>
        </w:rPr>
        <w:t>1.1. Цель преподавания дисциплины «Правоведение» является:</w:t>
      </w:r>
    </w:p>
    <w:p w:rsidR="007C75EA" w:rsidRDefault="007C75EA" w:rsidP="007C75EA">
      <w:pPr>
        <w:tabs>
          <w:tab w:val="left" w:leader="underscore" w:pos="10206"/>
        </w:tabs>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w:t>
      </w:r>
      <w:r w:rsidRPr="00655E54">
        <w:rPr>
          <w:rFonts w:eastAsia="Times New Roman" w:cs="Times New Roman"/>
          <w:szCs w:val="24"/>
          <w:lang w:eastAsia="ru-RU"/>
        </w:rPr>
        <w:t xml:space="preserve"> формирование правовой культуры гражданина российского общества через овладение знаниями в области права и выработку позитивного отношения к нему;</w:t>
      </w:r>
    </w:p>
    <w:p w:rsidR="007C75EA" w:rsidRPr="00655E54" w:rsidRDefault="007C75EA" w:rsidP="007C75EA">
      <w:pPr>
        <w:tabs>
          <w:tab w:val="left" w:leader="underscore" w:pos="10206"/>
        </w:tabs>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w:t>
      </w:r>
      <w:r w:rsidRPr="00655E54">
        <w:rPr>
          <w:rFonts w:eastAsia="Times New Roman" w:cs="Times New Roman"/>
          <w:szCs w:val="24"/>
          <w:lang w:eastAsia="ru-RU"/>
        </w:rPr>
        <w:t xml:space="preserve"> формирование правового элемента профессионализма у будущих специалистов через поиск, анализ и использование правовой информации.</w:t>
      </w:r>
    </w:p>
    <w:p w:rsidR="007C75EA" w:rsidRPr="007A59E1" w:rsidRDefault="007C75EA" w:rsidP="007C75EA">
      <w:pPr>
        <w:tabs>
          <w:tab w:val="left" w:leader="underscore" w:pos="10206"/>
        </w:tabs>
        <w:spacing w:after="0" w:line="240" w:lineRule="auto"/>
        <w:jc w:val="both"/>
        <w:rPr>
          <w:rFonts w:eastAsia="Times New Roman" w:cs="Times New Roman"/>
          <w:b/>
          <w:szCs w:val="24"/>
          <w:lang w:eastAsia="ru-RU"/>
        </w:rPr>
      </w:pPr>
      <w:r w:rsidRPr="007A59E1">
        <w:rPr>
          <w:rFonts w:eastAsia="Times New Roman" w:cs="Times New Roman"/>
          <w:b/>
          <w:szCs w:val="24"/>
          <w:lang w:eastAsia="ru-RU"/>
        </w:rPr>
        <w:t>1.2. Задачи изучения</w:t>
      </w:r>
    </w:p>
    <w:p w:rsidR="007C75EA" w:rsidRPr="00B04173" w:rsidRDefault="007C75EA" w:rsidP="007C75EA">
      <w:pPr>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теоретико-познавательная задача, реализация которой дает представление о месте и роли отдельных отраслей права в системе российского права; </w:t>
      </w:r>
    </w:p>
    <w:p w:rsidR="007C75EA" w:rsidRPr="00B04173" w:rsidRDefault="007C75EA" w:rsidP="007C75EA">
      <w:pPr>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 xml:space="preserve">– </w:t>
      </w:r>
      <w:r w:rsidRPr="00B04173">
        <w:rPr>
          <w:rFonts w:eastAsia="Times New Roman" w:cs="Times New Roman"/>
          <w:szCs w:val="24"/>
          <w:lang w:eastAsia="ru-RU"/>
        </w:rPr>
        <w:t>закрепление и систематизация полученных знаний; формирование практических навыков в применении законодательства РФ;</w:t>
      </w:r>
    </w:p>
    <w:p w:rsidR="007C75EA" w:rsidRPr="00B04173" w:rsidRDefault="007C75EA" w:rsidP="007C75EA">
      <w:pPr>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выработка уважения к закону, необходимости неукоснительного его соблюдения; </w:t>
      </w:r>
    </w:p>
    <w:p w:rsidR="007C75EA" w:rsidRPr="00B04173" w:rsidRDefault="007C75EA" w:rsidP="007C75EA">
      <w:pPr>
        <w:autoSpaceDE w:val="0"/>
        <w:autoSpaceDN w:val="0"/>
        <w:adjustRightInd w:val="0"/>
        <w:spacing w:after="0" w:line="240" w:lineRule="auto"/>
        <w:ind w:left="567" w:hanging="14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 xml:space="preserve"> воспитывать в духе патриотизма, демокра</w:t>
      </w:r>
      <w:r>
        <w:rPr>
          <w:rFonts w:eastAsia="Times New Roman" w:cs="Times New Roman"/>
          <w:szCs w:val="24"/>
          <w:lang w:eastAsia="ru-RU"/>
        </w:rPr>
        <w:t>тических идеалов и ценностей.</w:t>
      </w:r>
    </w:p>
    <w:p w:rsidR="007C75EA" w:rsidRPr="007A59E1" w:rsidRDefault="007C75EA" w:rsidP="007C75EA">
      <w:pPr>
        <w:spacing w:after="0" w:line="240" w:lineRule="auto"/>
        <w:jc w:val="both"/>
        <w:rPr>
          <w:rFonts w:eastAsia="Times New Roman" w:cs="Times New Roman"/>
          <w:b/>
          <w:szCs w:val="24"/>
          <w:lang w:eastAsia="ru-RU"/>
        </w:rPr>
      </w:pPr>
      <w:r w:rsidRPr="007A59E1">
        <w:rPr>
          <w:rFonts w:eastAsia="Times New Roman" w:cs="Times New Roman"/>
          <w:b/>
          <w:szCs w:val="24"/>
          <w:lang w:eastAsia="ru-RU"/>
        </w:rPr>
        <w:t>1.3. Компетенции обучающегося, формируемые в результате освоения дисциплины (модуля)</w:t>
      </w:r>
    </w:p>
    <w:p w:rsidR="007C75EA" w:rsidRPr="007A59E1" w:rsidRDefault="007C75EA" w:rsidP="007C75EA">
      <w:pPr>
        <w:spacing w:after="0" w:line="240" w:lineRule="auto"/>
        <w:rPr>
          <w:rFonts w:eastAsia="Times New Roman" w:cs="Times New Roman"/>
          <w:b/>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2871"/>
        <w:gridCol w:w="4826"/>
      </w:tblGrid>
      <w:tr w:rsidR="00763099" w:rsidTr="00763099">
        <w:tc>
          <w:tcPr>
            <w:tcW w:w="1161" w:type="pct"/>
            <w:tcBorders>
              <w:top w:val="single" w:sz="4" w:space="0" w:color="auto"/>
              <w:left w:val="single" w:sz="4" w:space="0" w:color="auto"/>
              <w:bottom w:val="single" w:sz="4" w:space="0" w:color="auto"/>
              <w:right w:val="single" w:sz="4" w:space="0" w:color="auto"/>
            </w:tcBorders>
            <w:vAlign w:val="center"/>
            <w:hideMark/>
          </w:tcPr>
          <w:p w:rsidR="00763099" w:rsidRDefault="00763099">
            <w:pPr>
              <w:pStyle w:val="af0"/>
              <w:spacing w:line="276" w:lineRule="auto"/>
              <w:jc w:val="center"/>
              <w:rPr>
                <w:szCs w:val="24"/>
              </w:rPr>
            </w:pPr>
            <w:r>
              <w:rPr>
                <w:szCs w:val="24"/>
              </w:rPr>
              <w:t>Категория компетенции</w:t>
            </w:r>
          </w:p>
        </w:tc>
        <w:tc>
          <w:tcPr>
            <w:tcW w:w="1432" w:type="pct"/>
            <w:tcBorders>
              <w:top w:val="single" w:sz="4" w:space="0" w:color="auto"/>
              <w:left w:val="single" w:sz="4" w:space="0" w:color="auto"/>
              <w:bottom w:val="single" w:sz="4" w:space="0" w:color="auto"/>
              <w:right w:val="single" w:sz="4" w:space="0" w:color="auto"/>
            </w:tcBorders>
            <w:vAlign w:val="center"/>
            <w:hideMark/>
          </w:tcPr>
          <w:p w:rsidR="00763099" w:rsidRDefault="00763099">
            <w:pPr>
              <w:pStyle w:val="af0"/>
              <w:spacing w:line="276" w:lineRule="auto"/>
              <w:jc w:val="center"/>
              <w:rPr>
                <w:szCs w:val="24"/>
              </w:rPr>
            </w:pPr>
            <w:r>
              <w:rPr>
                <w:szCs w:val="24"/>
              </w:rPr>
              <w:t>Код и наименование компетенции</w:t>
            </w:r>
          </w:p>
        </w:tc>
        <w:tc>
          <w:tcPr>
            <w:tcW w:w="2407" w:type="pct"/>
            <w:tcBorders>
              <w:top w:val="single" w:sz="4" w:space="0" w:color="auto"/>
              <w:left w:val="single" w:sz="4" w:space="0" w:color="auto"/>
              <w:bottom w:val="single" w:sz="4" w:space="0" w:color="auto"/>
              <w:right w:val="single" w:sz="4" w:space="0" w:color="auto"/>
            </w:tcBorders>
            <w:vAlign w:val="center"/>
            <w:hideMark/>
          </w:tcPr>
          <w:p w:rsidR="00763099" w:rsidRDefault="00763099">
            <w:pPr>
              <w:pStyle w:val="af0"/>
              <w:spacing w:line="276" w:lineRule="auto"/>
              <w:jc w:val="center"/>
              <w:rPr>
                <w:szCs w:val="24"/>
              </w:rPr>
            </w:pPr>
            <w:r>
              <w:rPr>
                <w:szCs w:val="24"/>
              </w:rPr>
              <w:t>Индикаторы достижения компетенции</w:t>
            </w:r>
          </w:p>
        </w:tc>
      </w:tr>
      <w:tr w:rsidR="00763099" w:rsidTr="00763099">
        <w:tc>
          <w:tcPr>
            <w:tcW w:w="5000" w:type="pct"/>
            <w:gridSpan w:val="3"/>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jc w:val="center"/>
              <w:rPr>
                <w:szCs w:val="24"/>
              </w:rPr>
            </w:pPr>
            <w:r>
              <w:rPr>
                <w:szCs w:val="24"/>
              </w:rPr>
              <w:t>Универсальные (УК)</w:t>
            </w:r>
          </w:p>
        </w:tc>
      </w:tr>
      <w:tr w:rsidR="00763099" w:rsidTr="00763099">
        <w:tc>
          <w:tcPr>
            <w:tcW w:w="1161"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szCs w:val="24"/>
              </w:rPr>
            </w:pPr>
            <w:r>
              <w:rPr>
                <w:szCs w:val="24"/>
              </w:rPr>
              <w:t>Организационная</w:t>
            </w:r>
          </w:p>
        </w:tc>
        <w:tc>
          <w:tcPr>
            <w:tcW w:w="1432"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szCs w:val="24"/>
              </w:rPr>
            </w:pPr>
            <w:r>
              <w:rPr>
                <w:szCs w:val="24"/>
              </w:rPr>
              <w:t xml:space="preserve">УК-2 – </w:t>
            </w:r>
            <w:r>
              <w:rPr>
                <w:rFonts w:eastAsia="Times New Roman" w:cs="Times New Roman"/>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Pr>
                <w:color w:val="000000"/>
                <w:lang w:bidi="ru-RU"/>
              </w:rPr>
              <w:t>.</w:t>
            </w:r>
          </w:p>
        </w:tc>
        <w:tc>
          <w:tcPr>
            <w:tcW w:w="2407"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rFonts w:cs="Times New Roman"/>
                <w:szCs w:val="24"/>
              </w:rPr>
            </w:pPr>
            <w:r>
              <w:rPr>
                <w:rFonts w:cs="Times New Roman"/>
                <w:i/>
                <w:szCs w:val="24"/>
              </w:rPr>
              <w:t>Знать</w:t>
            </w:r>
            <w:r>
              <w:rPr>
                <w:rFonts w:cs="Times New Roman"/>
                <w:szCs w:val="24"/>
              </w:rPr>
              <w:t xml:space="preserve"> основные категории права в России, основы конституционного строя, структуру государственной власти в РФ, систему конституционных прав и обязанностей человека и гражданина.</w:t>
            </w:r>
          </w:p>
          <w:p w:rsidR="00763099" w:rsidRDefault="00763099">
            <w:pPr>
              <w:pStyle w:val="af0"/>
              <w:spacing w:line="276" w:lineRule="auto"/>
              <w:rPr>
                <w:rFonts w:cs="Times New Roman"/>
                <w:szCs w:val="24"/>
              </w:rPr>
            </w:pPr>
            <w:r>
              <w:rPr>
                <w:rFonts w:cs="Times New Roman"/>
                <w:i/>
                <w:szCs w:val="24"/>
              </w:rPr>
              <w:t>Уметь</w:t>
            </w:r>
            <w:r>
              <w:rPr>
                <w:rFonts w:cs="Times New Roman"/>
                <w:szCs w:val="24"/>
              </w:rPr>
              <w:t xml:space="preserve"> классифицировать права и обязанности человека и гражданина.</w:t>
            </w:r>
          </w:p>
          <w:p w:rsidR="00763099" w:rsidRDefault="00763099">
            <w:pPr>
              <w:pStyle w:val="af0"/>
              <w:spacing w:line="276" w:lineRule="auto"/>
              <w:rPr>
                <w:rFonts w:cs="Times New Roman"/>
                <w:szCs w:val="24"/>
              </w:rPr>
            </w:pPr>
            <w:r>
              <w:rPr>
                <w:rFonts w:cs="Times New Roman"/>
                <w:i/>
                <w:szCs w:val="24"/>
              </w:rPr>
              <w:t>Владеть</w:t>
            </w:r>
            <w:r>
              <w:rPr>
                <w:rFonts w:cs="Times New Roman"/>
                <w:szCs w:val="24"/>
              </w:rPr>
              <w:t xml:space="preserve"> базовым понятийным аппаратом в области права.</w:t>
            </w:r>
          </w:p>
        </w:tc>
      </w:tr>
      <w:tr w:rsidR="00763099" w:rsidTr="00763099">
        <w:tc>
          <w:tcPr>
            <w:tcW w:w="1161"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szCs w:val="24"/>
              </w:rPr>
            </w:pPr>
            <w:r>
              <w:rPr>
                <w:szCs w:val="24"/>
              </w:rPr>
              <w:t>Антикоррупционная деятельность</w:t>
            </w:r>
          </w:p>
        </w:tc>
        <w:tc>
          <w:tcPr>
            <w:tcW w:w="1432"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szCs w:val="24"/>
              </w:rPr>
            </w:pPr>
            <w:r>
              <w:rPr>
                <w:szCs w:val="24"/>
              </w:rPr>
              <w:t>УК-10 – Способен формировать нетерпимое отношение к коррупционному поведению.</w:t>
            </w:r>
          </w:p>
        </w:tc>
        <w:tc>
          <w:tcPr>
            <w:tcW w:w="2407"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rFonts w:cs="Times New Roman"/>
                <w:szCs w:val="24"/>
              </w:rPr>
            </w:pPr>
            <w:r>
              <w:rPr>
                <w:rFonts w:cs="Times New Roman"/>
                <w:i/>
                <w:szCs w:val="24"/>
              </w:rPr>
              <w:t>Знать</w:t>
            </w:r>
            <w:r>
              <w:rPr>
                <w:rFonts w:cs="Times New Roman"/>
                <w:szCs w:val="24"/>
              </w:rPr>
              <w:t xml:space="preserve"> законодательство в сфере выявления коррупции и ответственности за коррупцию.</w:t>
            </w:r>
          </w:p>
          <w:p w:rsidR="00763099" w:rsidRDefault="00763099">
            <w:pPr>
              <w:pStyle w:val="af0"/>
              <w:spacing w:line="276" w:lineRule="auto"/>
              <w:rPr>
                <w:rFonts w:cs="Times New Roman"/>
                <w:szCs w:val="24"/>
              </w:rPr>
            </w:pPr>
            <w:r>
              <w:rPr>
                <w:rFonts w:cs="Times New Roman"/>
                <w:i/>
                <w:szCs w:val="24"/>
              </w:rPr>
              <w:t>Уметь</w:t>
            </w:r>
            <w:r>
              <w:rPr>
                <w:rFonts w:cs="Times New Roman"/>
                <w:szCs w:val="24"/>
              </w:rPr>
              <w:t xml:space="preserve"> анализировать практику и специфику противодействия коррупции с точки зрения законодательства страны.</w:t>
            </w:r>
          </w:p>
          <w:p w:rsidR="00763099" w:rsidRDefault="00763099">
            <w:pPr>
              <w:pStyle w:val="af0"/>
              <w:spacing w:line="276" w:lineRule="auto"/>
              <w:rPr>
                <w:szCs w:val="24"/>
              </w:rPr>
            </w:pPr>
            <w:r>
              <w:rPr>
                <w:rFonts w:cs="Times New Roman"/>
                <w:i/>
                <w:szCs w:val="24"/>
              </w:rPr>
              <w:t>Владеть</w:t>
            </w:r>
            <w:r>
              <w:rPr>
                <w:rFonts w:cs="Times New Roman"/>
                <w:szCs w:val="24"/>
              </w:rPr>
              <w:t xml:space="preserve"> навыками анализа и оценки практической правовой деятельности с позиции противодействия коррупции.</w:t>
            </w:r>
            <w:r>
              <w:rPr>
                <w:szCs w:val="24"/>
              </w:rPr>
              <w:tab/>
            </w:r>
          </w:p>
        </w:tc>
      </w:tr>
      <w:tr w:rsidR="00763099" w:rsidTr="00763099">
        <w:tc>
          <w:tcPr>
            <w:tcW w:w="5000" w:type="pct"/>
            <w:gridSpan w:val="3"/>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jc w:val="center"/>
              <w:rPr>
                <w:i/>
                <w:color w:val="000000"/>
                <w:szCs w:val="24"/>
              </w:rPr>
            </w:pPr>
            <w:r>
              <w:rPr>
                <w:rFonts w:eastAsia="Times New Roman" w:cs="Times New Roman"/>
                <w:szCs w:val="24"/>
                <w:lang w:eastAsia="ru-RU"/>
              </w:rPr>
              <w:t>Общепрофессиональные (ОПК)</w:t>
            </w:r>
          </w:p>
        </w:tc>
      </w:tr>
      <w:tr w:rsidR="00763099" w:rsidTr="00763099">
        <w:tc>
          <w:tcPr>
            <w:tcW w:w="1161"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szCs w:val="24"/>
              </w:rPr>
            </w:pPr>
            <w:r>
              <w:rPr>
                <w:szCs w:val="24"/>
              </w:rPr>
              <w:t>Организационно-документоведческая</w:t>
            </w:r>
          </w:p>
        </w:tc>
        <w:tc>
          <w:tcPr>
            <w:tcW w:w="1432"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jc w:val="both"/>
              <w:rPr>
                <w:szCs w:val="24"/>
              </w:rPr>
            </w:pPr>
            <w:r>
              <w:rPr>
                <w:szCs w:val="24"/>
                <w:lang w:eastAsia="ru-RU"/>
              </w:rPr>
              <w:t xml:space="preserve">ОПК-7 </w:t>
            </w:r>
            <w:r>
              <w:rPr>
                <w:szCs w:val="24"/>
              </w:rPr>
              <w:t>–</w:t>
            </w:r>
            <w:r>
              <w:rPr>
                <w:szCs w:val="24"/>
                <w:lang w:eastAsia="ru-RU"/>
              </w:rPr>
              <w:t xml:space="preserve"> </w:t>
            </w:r>
            <w:r>
              <w:rPr>
                <w:color w:val="000000"/>
                <w:lang w:bidi="ru-RU"/>
              </w:rPr>
              <w:t xml:space="preserve">Способен анализировать, составлять и применять техническую документацию, связанную с профессиональной деятельностью, в соответствии с </w:t>
            </w:r>
            <w:r>
              <w:rPr>
                <w:color w:val="000000"/>
                <w:lang w:bidi="ru-RU"/>
              </w:rPr>
              <w:lastRenderedPageBreak/>
              <w:t>действующими нормативными правовыми актами.</w:t>
            </w:r>
          </w:p>
        </w:tc>
        <w:tc>
          <w:tcPr>
            <w:tcW w:w="2407" w:type="pct"/>
            <w:tcBorders>
              <w:top w:val="single" w:sz="4" w:space="0" w:color="auto"/>
              <w:left w:val="single" w:sz="4" w:space="0" w:color="auto"/>
              <w:bottom w:val="single" w:sz="4" w:space="0" w:color="auto"/>
              <w:right w:val="single" w:sz="4" w:space="0" w:color="auto"/>
            </w:tcBorders>
            <w:hideMark/>
          </w:tcPr>
          <w:p w:rsidR="00763099" w:rsidRDefault="00763099">
            <w:pPr>
              <w:pStyle w:val="af0"/>
              <w:spacing w:line="276" w:lineRule="auto"/>
              <w:rPr>
                <w:rFonts w:cs="Times New Roman"/>
                <w:szCs w:val="24"/>
              </w:rPr>
            </w:pPr>
            <w:r>
              <w:rPr>
                <w:rFonts w:cs="Times New Roman"/>
                <w:i/>
                <w:szCs w:val="24"/>
              </w:rPr>
              <w:lastRenderedPageBreak/>
              <w:t>Знать</w:t>
            </w:r>
            <w:r>
              <w:rPr>
                <w:rFonts w:cs="Times New Roman"/>
                <w:szCs w:val="24"/>
              </w:rPr>
              <w:t xml:space="preserve"> основы формирования правовых и организационных документов. </w:t>
            </w:r>
          </w:p>
          <w:p w:rsidR="00763099" w:rsidRDefault="00763099">
            <w:pPr>
              <w:pStyle w:val="af0"/>
              <w:spacing w:line="276" w:lineRule="auto"/>
              <w:rPr>
                <w:rFonts w:cs="Times New Roman"/>
                <w:szCs w:val="24"/>
              </w:rPr>
            </w:pPr>
            <w:r>
              <w:rPr>
                <w:rFonts w:cs="Times New Roman"/>
                <w:i/>
                <w:szCs w:val="24"/>
              </w:rPr>
              <w:t>Уметь</w:t>
            </w:r>
            <w:r>
              <w:rPr>
                <w:rFonts w:cs="Times New Roman"/>
                <w:szCs w:val="24"/>
              </w:rPr>
              <w:t xml:space="preserve"> готовить и проверять правовые документы. </w:t>
            </w:r>
          </w:p>
          <w:p w:rsidR="00763099" w:rsidRDefault="00763099">
            <w:pPr>
              <w:spacing w:after="0"/>
              <w:rPr>
                <w:i/>
                <w:szCs w:val="24"/>
              </w:rPr>
            </w:pPr>
            <w:r>
              <w:rPr>
                <w:rFonts w:cs="Times New Roman"/>
                <w:i/>
                <w:szCs w:val="24"/>
              </w:rPr>
              <w:t>Владеть</w:t>
            </w:r>
            <w:r>
              <w:rPr>
                <w:rFonts w:cs="Times New Roman"/>
                <w:szCs w:val="24"/>
              </w:rPr>
              <w:t xml:space="preserve"> навыками поиска и анализа правовой информации по подготовке документов.</w:t>
            </w:r>
          </w:p>
        </w:tc>
      </w:tr>
    </w:tbl>
    <w:p w:rsidR="007C75EA" w:rsidRPr="00655E54" w:rsidRDefault="007C75EA" w:rsidP="007C75EA">
      <w:pPr>
        <w:spacing w:after="0" w:line="240" w:lineRule="auto"/>
        <w:rPr>
          <w:rFonts w:eastAsia="Times New Roman" w:cs="Times New Roman"/>
          <w:szCs w:val="24"/>
          <w:lang w:eastAsia="ru-RU"/>
        </w:rPr>
      </w:pPr>
    </w:p>
    <w:p w:rsidR="007C75EA" w:rsidRPr="00655E54" w:rsidRDefault="007C75EA" w:rsidP="007C75EA">
      <w:pPr>
        <w:spacing w:after="0" w:line="240" w:lineRule="auto"/>
        <w:rPr>
          <w:rFonts w:eastAsia="Times New Roman" w:cs="Times New Roman"/>
          <w:szCs w:val="24"/>
          <w:lang w:eastAsia="ru-RU"/>
        </w:rPr>
      </w:pPr>
      <w:r w:rsidRPr="00655E54">
        <w:rPr>
          <w:rFonts w:eastAsia="Times New Roman" w:cs="Times New Roman"/>
          <w:szCs w:val="24"/>
          <w:lang w:eastAsia="ru-RU"/>
        </w:rPr>
        <w:t>В результате освоения дисциплины обучающийся должен:</w:t>
      </w:r>
    </w:p>
    <w:p w:rsidR="007C75EA" w:rsidRDefault="007C75EA" w:rsidP="007C75EA">
      <w:pPr>
        <w:spacing w:after="0" w:line="240" w:lineRule="auto"/>
        <w:rPr>
          <w:rFonts w:eastAsia="Times New Roman" w:cs="Times New Roman"/>
          <w:i/>
          <w:szCs w:val="24"/>
          <w:lang w:eastAsia="ru-RU"/>
        </w:rPr>
      </w:pPr>
    </w:p>
    <w:p w:rsidR="007C75EA" w:rsidRPr="00655E54" w:rsidRDefault="007C75EA" w:rsidP="007C75EA">
      <w:pPr>
        <w:spacing w:after="0" w:line="240" w:lineRule="auto"/>
        <w:rPr>
          <w:rFonts w:eastAsia="Times New Roman" w:cs="Times New Roman"/>
          <w:szCs w:val="24"/>
          <w:lang w:eastAsia="ru-RU"/>
        </w:rPr>
      </w:pPr>
      <w:r w:rsidRPr="00655E54">
        <w:rPr>
          <w:rFonts w:eastAsia="Times New Roman" w:cs="Times New Roman"/>
          <w:i/>
          <w:szCs w:val="24"/>
          <w:lang w:eastAsia="ru-RU"/>
        </w:rPr>
        <w:t>знать</w:t>
      </w:r>
      <w:r w:rsidRPr="00655E54">
        <w:rPr>
          <w:rFonts w:eastAsia="Times New Roman" w:cs="Times New Roman"/>
          <w:szCs w:val="24"/>
          <w:lang w:eastAsia="ru-RU"/>
        </w:rPr>
        <w:t>:</w:t>
      </w:r>
    </w:p>
    <w:p w:rsidR="007C75EA" w:rsidRPr="00B04173" w:rsidRDefault="007C75EA" w:rsidP="007C75EA">
      <w:pPr>
        <w:spacing w:after="0" w:line="264" w:lineRule="auto"/>
        <w:ind w:left="567"/>
        <w:jc w:val="both"/>
        <w:rPr>
          <w:rFonts w:eastAsia="Times New Roman" w:cs="Times New Roman"/>
          <w:szCs w:val="24"/>
          <w:lang w:eastAsia="ru-RU"/>
        </w:rPr>
      </w:pPr>
      <w:r>
        <w:rPr>
          <w:rFonts w:eastAsia="Times New Roman" w:cs="Times New Roman"/>
          <w:szCs w:val="24"/>
          <w:lang w:eastAsia="ru-RU"/>
        </w:rPr>
        <w:sym w:font="Symbol" w:char="F0B7"/>
      </w:r>
      <w:r>
        <w:rPr>
          <w:rFonts w:eastAsia="Times New Roman" w:cs="Times New Roman"/>
          <w:szCs w:val="24"/>
          <w:lang w:eastAsia="ru-RU"/>
        </w:rPr>
        <w:t xml:space="preserve"> </w:t>
      </w:r>
      <w:r w:rsidRPr="00B04173">
        <w:rPr>
          <w:rFonts w:eastAsia="Times New Roman" w:cs="Times New Roman"/>
          <w:szCs w:val="24"/>
          <w:lang w:eastAsia="ru-RU"/>
        </w:rPr>
        <w:t>основные категории и понятия юриспруденции;</w:t>
      </w:r>
    </w:p>
    <w:p w:rsidR="007C75EA" w:rsidRPr="00B04173" w:rsidRDefault="007C75EA" w:rsidP="007C75EA">
      <w:pPr>
        <w:tabs>
          <w:tab w:val="left" w:pos="360"/>
        </w:tabs>
        <w:spacing w:after="0" w:line="264" w:lineRule="auto"/>
        <w:ind w:left="709" w:hanging="142"/>
        <w:jc w:val="both"/>
        <w:rPr>
          <w:rFonts w:eastAsia="Times New Roman" w:cs="Times New Roman"/>
          <w:szCs w:val="24"/>
          <w:lang w:eastAsia="ru-RU"/>
        </w:rPr>
      </w:pPr>
      <w:r>
        <w:rPr>
          <w:rFonts w:eastAsia="Times New Roman" w:cs="Times New Roman"/>
          <w:szCs w:val="24"/>
          <w:lang w:eastAsia="ru-RU"/>
        </w:rPr>
        <w:sym w:font="Symbol" w:char="F0B7"/>
      </w:r>
      <w:r>
        <w:rPr>
          <w:rFonts w:eastAsia="Times New Roman" w:cs="Times New Roman"/>
          <w:szCs w:val="24"/>
          <w:lang w:eastAsia="ru-RU"/>
        </w:rPr>
        <w:t xml:space="preserve"> </w:t>
      </w:r>
      <w:r w:rsidRPr="00B04173">
        <w:rPr>
          <w:rFonts w:eastAsia="Times New Roman" w:cs="Times New Roman"/>
          <w:szCs w:val="24"/>
          <w:lang w:eastAsia="ru-RU"/>
        </w:rPr>
        <w:t xml:space="preserve">основы теории государства и права; основные принципы устройства </w:t>
      </w:r>
      <w:r>
        <w:rPr>
          <w:rFonts w:eastAsia="Times New Roman" w:cs="Times New Roman"/>
          <w:szCs w:val="24"/>
          <w:lang w:eastAsia="ru-RU"/>
        </w:rPr>
        <w:t>государственной власти и основы</w:t>
      </w:r>
      <w:r w:rsidRPr="00B04173">
        <w:rPr>
          <w:rFonts w:eastAsia="Times New Roman" w:cs="Times New Roman"/>
          <w:szCs w:val="24"/>
          <w:lang w:eastAsia="ru-RU"/>
        </w:rPr>
        <w:t xml:space="preserve"> правового положения личности в Российской Федерации;</w:t>
      </w:r>
    </w:p>
    <w:p w:rsidR="007C75EA" w:rsidRPr="00B04173" w:rsidRDefault="007C75EA" w:rsidP="007C75EA">
      <w:pPr>
        <w:tabs>
          <w:tab w:val="left" w:pos="360"/>
        </w:tabs>
        <w:spacing w:after="0" w:line="264" w:lineRule="auto"/>
        <w:ind w:left="567"/>
        <w:jc w:val="both"/>
        <w:rPr>
          <w:rFonts w:eastAsia="Times New Roman" w:cs="Times New Roman"/>
          <w:szCs w:val="24"/>
          <w:lang w:eastAsia="ru-RU"/>
        </w:rPr>
      </w:pPr>
      <w:r>
        <w:rPr>
          <w:rFonts w:eastAsia="Times New Roman" w:cs="Times New Roman"/>
          <w:szCs w:val="24"/>
          <w:lang w:eastAsia="ru-RU"/>
        </w:rPr>
        <w:sym w:font="Symbol" w:char="F0B7"/>
      </w:r>
      <w:r>
        <w:rPr>
          <w:rFonts w:eastAsia="Times New Roman" w:cs="Times New Roman"/>
          <w:szCs w:val="24"/>
          <w:lang w:eastAsia="ru-RU"/>
        </w:rPr>
        <w:t xml:space="preserve"> </w:t>
      </w:r>
      <w:r w:rsidRPr="00B04173">
        <w:rPr>
          <w:rFonts w:eastAsia="Times New Roman" w:cs="Times New Roman"/>
          <w:szCs w:val="24"/>
          <w:lang w:eastAsia="ru-RU"/>
        </w:rPr>
        <w:t>основные нормы:</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 xml:space="preserve">– </w:t>
      </w:r>
      <w:r w:rsidRPr="00B04173">
        <w:rPr>
          <w:rFonts w:eastAsia="Times New Roman" w:cs="Times New Roman"/>
          <w:szCs w:val="24"/>
          <w:lang w:eastAsia="ru-RU"/>
        </w:rPr>
        <w:t>конституционного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гражданского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семейного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трудового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уголовного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административного права;</w:t>
      </w:r>
    </w:p>
    <w:p w:rsidR="007C75EA" w:rsidRPr="00B04173" w:rsidRDefault="007C75EA" w:rsidP="007C75EA">
      <w:pPr>
        <w:tabs>
          <w:tab w:val="left" w:pos="1336"/>
        </w:tabs>
        <w:suppressAutoHyphens/>
        <w:spacing w:after="0" w:line="264" w:lineRule="auto"/>
        <w:ind w:left="851"/>
        <w:jc w:val="both"/>
        <w:rPr>
          <w:rFonts w:eastAsia="Times New Roman" w:cs="Times New Roman"/>
          <w:szCs w:val="24"/>
          <w:lang w:eastAsia="ru-RU"/>
        </w:rPr>
      </w:pPr>
      <w:r>
        <w:rPr>
          <w:rFonts w:eastAsia="Times New Roman" w:cs="Times New Roman"/>
          <w:szCs w:val="24"/>
          <w:lang w:eastAsia="ru-RU"/>
        </w:rPr>
        <w:t>–</w:t>
      </w:r>
      <w:r w:rsidRPr="00B04173">
        <w:rPr>
          <w:rFonts w:eastAsia="Times New Roman" w:cs="Times New Roman"/>
          <w:szCs w:val="24"/>
          <w:lang w:eastAsia="ru-RU"/>
        </w:rPr>
        <w:t>экологического права;</w:t>
      </w:r>
    </w:p>
    <w:p w:rsidR="007C75EA" w:rsidRPr="00655E54" w:rsidRDefault="007C75EA" w:rsidP="007C75EA">
      <w:pPr>
        <w:spacing w:after="0" w:line="240" w:lineRule="auto"/>
        <w:rPr>
          <w:rFonts w:eastAsia="Times New Roman" w:cs="Times New Roman"/>
          <w:szCs w:val="24"/>
          <w:lang w:eastAsia="ru-RU"/>
        </w:rPr>
      </w:pPr>
      <w:r w:rsidRPr="00655E54">
        <w:rPr>
          <w:rFonts w:eastAsia="Times New Roman" w:cs="Times New Roman"/>
          <w:i/>
          <w:szCs w:val="24"/>
          <w:lang w:eastAsia="ru-RU"/>
        </w:rPr>
        <w:t>уметь</w:t>
      </w:r>
      <w:r w:rsidRPr="00655E54">
        <w:rPr>
          <w:rFonts w:eastAsia="Times New Roman" w:cs="Times New Roman"/>
          <w:szCs w:val="24"/>
          <w:lang w:eastAsia="ru-RU"/>
        </w:rPr>
        <w:t>:</w:t>
      </w:r>
    </w:p>
    <w:p w:rsidR="007C75EA" w:rsidRPr="00B04173" w:rsidRDefault="007C75EA" w:rsidP="007C75EA">
      <w:pPr>
        <w:spacing w:after="0" w:line="264" w:lineRule="auto"/>
        <w:ind w:left="709"/>
        <w:jc w:val="both"/>
        <w:rPr>
          <w:rFonts w:eastAsia="Times New Roman" w:cs="Times New Roman"/>
          <w:szCs w:val="24"/>
          <w:lang w:eastAsia="ru-RU"/>
        </w:rPr>
      </w:pPr>
      <w:r>
        <w:rPr>
          <w:rFonts w:eastAsia="Times New Roman" w:cs="Times New Roman"/>
          <w:szCs w:val="24"/>
          <w:lang w:eastAsia="ru-RU"/>
        </w:rPr>
        <w:sym w:font="Symbol" w:char="F0B7"/>
      </w:r>
      <w:r>
        <w:rPr>
          <w:rFonts w:eastAsia="Times New Roman" w:cs="Times New Roman"/>
          <w:szCs w:val="24"/>
          <w:lang w:eastAsia="ru-RU"/>
        </w:rPr>
        <w:t xml:space="preserve"> </w:t>
      </w:r>
      <w:r w:rsidRPr="00B04173">
        <w:rPr>
          <w:rFonts w:eastAsia="Times New Roman" w:cs="Times New Roman"/>
          <w:szCs w:val="24"/>
          <w:lang w:eastAsia="ru-RU"/>
        </w:rPr>
        <w:t>ориентироваться в действующем законодательстве;</w:t>
      </w:r>
    </w:p>
    <w:p w:rsidR="007C75EA" w:rsidRPr="00B04173" w:rsidRDefault="007C75EA" w:rsidP="007C75EA">
      <w:pPr>
        <w:spacing w:after="0" w:line="264" w:lineRule="auto"/>
        <w:ind w:left="709"/>
        <w:jc w:val="both"/>
        <w:rPr>
          <w:rFonts w:eastAsia="Times New Roman" w:cs="Times New Roman"/>
          <w:szCs w:val="24"/>
          <w:lang w:eastAsia="ru-RU"/>
        </w:rPr>
      </w:pPr>
      <w:r>
        <w:rPr>
          <w:rFonts w:eastAsia="Times New Roman" w:cs="Times New Roman"/>
          <w:szCs w:val="24"/>
          <w:lang w:eastAsia="ru-RU"/>
        </w:rPr>
        <w:sym w:font="Symbol" w:char="F0B7"/>
      </w:r>
      <w:r>
        <w:rPr>
          <w:rFonts w:eastAsia="Times New Roman" w:cs="Times New Roman"/>
          <w:szCs w:val="24"/>
          <w:lang w:eastAsia="ru-RU"/>
        </w:rPr>
        <w:t xml:space="preserve"> </w:t>
      </w:r>
      <w:r w:rsidRPr="00B04173">
        <w:rPr>
          <w:rFonts w:eastAsia="Times New Roman" w:cs="Times New Roman"/>
          <w:szCs w:val="24"/>
          <w:lang w:eastAsia="ru-RU"/>
        </w:rPr>
        <w:t>находить необходимые нормативно правовые акты и применять их на практике.</w:t>
      </w:r>
    </w:p>
    <w:p w:rsidR="007C75EA" w:rsidRPr="00655E54" w:rsidRDefault="007C75EA" w:rsidP="007C75EA">
      <w:pPr>
        <w:spacing w:after="0" w:line="240" w:lineRule="auto"/>
        <w:rPr>
          <w:rFonts w:eastAsia="Times New Roman" w:cs="Times New Roman"/>
          <w:szCs w:val="24"/>
          <w:lang w:eastAsia="ru-RU"/>
        </w:rPr>
      </w:pPr>
      <w:r w:rsidRPr="00655E54">
        <w:rPr>
          <w:rFonts w:eastAsia="Times New Roman" w:cs="Times New Roman"/>
          <w:i/>
          <w:szCs w:val="24"/>
          <w:lang w:eastAsia="ru-RU"/>
        </w:rPr>
        <w:t>владеть</w:t>
      </w:r>
      <w:r w:rsidRPr="00655E54">
        <w:rPr>
          <w:rFonts w:eastAsia="Times New Roman" w:cs="Times New Roman"/>
          <w:szCs w:val="24"/>
          <w:lang w:eastAsia="ru-RU"/>
        </w:rPr>
        <w:t>:</w:t>
      </w:r>
    </w:p>
    <w:p w:rsidR="007C75EA" w:rsidRPr="00087336" w:rsidRDefault="007C75EA" w:rsidP="007C75EA">
      <w:pPr>
        <w:spacing w:after="0" w:line="264" w:lineRule="auto"/>
        <w:ind w:left="567"/>
        <w:jc w:val="both"/>
      </w:pPr>
      <w:r>
        <w:rPr>
          <w:rFonts w:eastAsia="Times New Roman" w:cs="Times New Roman"/>
          <w:szCs w:val="24"/>
          <w:lang w:eastAsia="ru-RU"/>
        </w:rPr>
        <w:sym w:font="Symbol" w:char="F0B7"/>
      </w:r>
      <w:r>
        <w:rPr>
          <w:rFonts w:eastAsia="Times New Roman" w:cs="Times New Roman"/>
          <w:szCs w:val="24"/>
          <w:lang w:eastAsia="ru-RU"/>
        </w:rPr>
        <w:t xml:space="preserve"> </w:t>
      </w:r>
      <w:r w:rsidRPr="00087336">
        <w:t xml:space="preserve">навыками принятия решений и совершения юридических действий в точном соответствии с законом; </w:t>
      </w:r>
    </w:p>
    <w:p w:rsidR="007C75EA" w:rsidRPr="00087336" w:rsidRDefault="007C75EA" w:rsidP="007C75EA">
      <w:pPr>
        <w:spacing w:after="0" w:line="264" w:lineRule="auto"/>
        <w:ind w:left="567"/>
        <w:jc w:val="both"/>
      </w:pPr>
      <w:r>
        <w:rPr>
          <w:rFonts w:eastAsia="Times New Roman" w:cs="Times New Roman"/>
          <w:szCs w:val="24"/>
          <w:lang w:eastAsia="ru-RU"/>
        </w:rPr>
        <w:sym w:font="Symbol" w:char="F0B7"/>
      </w:r>
      <w:r>
        <w:rPr>
          <w:rFonts w:eastAsia="Times New Roman" w:cs="Times New Roman"/>
          <w:szCs w:val="24"/>
          <w:lang w:eastAsia="ru-RU"/>
        </w:rPr>
        <w:t xml:space="preserve"> </w:t>
      </w:r>
      <w:r w:rsidRPr="00087336">
        <w:t>навыками анализа текстов законодательных актов, норм права с точки зрения конкретных условий их реализации;</w:t>
      </w:r>
    </w:p>
    <w:p w:rsidR="007C75EA" w:rsidRDefault="007C75EA" w:rsidP="007C75EA">
      <w:pPr>
        <w:spacing w:after="0" w:line="264" w:lineRule="auto"/>
        <w:ind w:left="567"/>
        <w:jc w:val="both"/>
      </w:pPr>
      <w:r>
        <w:rPr>
          <w:rFonts w:eastAsia="Times New Roman" w:cs="Times New Roman"/>
          <w:szCs w:val="24"/>
          <w:lang w:eastAsia="ru-RU"/>
        </w:rPr>
        <w:sym w:font="Symbol" w:char="F0B7"/>
      </w:r>
      <w:r>
        <w:rPr>
          <w:rFonts w:eastAsia="Times New Roman" w:cs="Times New Roman"/>
          <w:szCs w:val="24"/>
          <w:lang w:eastAsia="ru-RU"/>
        </w:rPr>
        <w:t xml:space="preserve"> </w:t>
      </w:r>
      <w:r w:rsidRPr="00087336">
        <w:t>навыками применения правил (норм) отношений, направленных на согласование интересов различных сторон (на заданных примерах);</w:t>
      </w:r>
    </w:p>
    <w:p w:rsidR="007C75EA" w:rsidRDefault="007C75EA" w:rsidP="007C75EA">
      <w:pPr>
        <w:spacing w:after="0" w:line="264" w:lineRule="auto"/>
        <w:jc w:val="both"/>
      </w:pPr>
    </w:p>
    <w:p w:rsidR="007C75EA" w:rsidRDefault="007C75EA" w:rsidP="007C75EA">
      <w:pPr>
        <w:spacing w:after="0" w:line="264" w:lineRule="auto"/>
        <w:jc w:val="both"/>
      </w:pPr>
    </w:p>
    <w:p w:rsidR="007C75EA" w:rsidRPr="007A59E1" w:rsidRDefault="007C75EA" w:rsidP="007C75EA">
      <w:pPr>
        <w:spacing w:after="0" w:line="264" w:lineRule="auto"/>
        <w:jc w:val="both"/>
        <w:rPr>
          <w:b/>
        </w:rPr>
      </w:pPr>
      <w:r w:rsidRPr="007A59E1">
        <w:rPr>
          <w:b/>
        </w:rPr>
        <w:t>2. Место дисциплины в структуре образовательной программы</w:t>
      </w:r>
    </w:p>
    <w:p w:rsidR="007C75EA" w:rsidRPr="007A59E1" w:rsidRDefault="007C75EA" w:rsidP="007C75EA">
      <w:pPr>
        <w:spacing w:after="0" w:line="264" w:lineRule="auto"/>
        <w:jc w:val="both"/>
        <w:rPr>
          <w:b/>
        </w:rPr>
      </w:pPr>
    </w:p>
    <w:p w:rsidR="007C75EA" w:rsidRDefault="007C75EA" w:rsidP="007C75EA">
      <w:pPr>
        <w:spacing w:after="0" w:line="264" w:lineRule="auto"/>
        <w:ind w:left="284" w:hanging="284"/>
        <w:jc w:val="both"/>
        <w:rPr>
          <w:b/>
        </w:rPr>
      </w:pPr>
      <w:r w:rsidRPr="007A59E1">
        <w:rPr>
          <w:b/>
        </w:rPr>
        <w:t>2.1. Перечень дисциплин, освоение которых студентами необходимо для изучения данной дисциплины:</w:t>
      </w:r>
    </w:p>
    <w:p w:rsidR="007C75EA" w:rsidRPr="00E854BF" w:rsidRDefault="007C75EA" w:rsidP="007C75EA">
      <w:pPr>
        <w:spacing w:after="0" w:line="264" w:lineRule="auto"/>
        <w:ind w:left="284"/>
        <w:jc w:val="both"/>
      </w:pPr>
      <w:r>
        <w:rPr>
          <w:b/>
        </w:rPr>
        <w:t xml:space="preserve">- </w:t>
      </w:r>
      <w:r w:rsidR="00E854BF">
        <w:t>И</w:t>
      </w:r>
      <w:r w:rsidRPr="00AA555D">
        <w:t>сто</w:t>
      </w:r>
      <w:r>
        <w:t>рия</w:t>
      </w:r>
      <w:r w:rsidR="00E854BF">
        <w:t>;</w:t>
      </w:r>
    </w:p>
    <w:p w:rsidR="007C75EA" w:rsidRDefault="007C75EA" w:rsidP="007C75EA">
      <w:pPr>
        <w:spacing w:after="0" w:line="264" w:lineRule="auto"/>
        <w:ind w:left="284"/>
        <w:jc w:val="both"/>
      </w:pPr>
      <w:r>
        <w:rPr>
          <w:b/>
        </w:rPr>
        <w:t>-</w:t>
      </w:r>
      <w:r>
        <w:t xml:space="preserve"> </w:t>
      </w:r>
      <w:r w:rsidR="00E854BF">
        <w:t>Ф</w:t>
      </w:r>
      <w:r w:rsidRPr="00AA555D">
        <w:t>илосо</w:t>
      </w:r>
      <w:r>
        <w:t>фия</w:t>
      </w:r>
      <w:r w:rsidR="00E854BF">
        <w:t>;</w:t>
      </w:r>
    </w:p>
    <w:p w:rsidR="00E854BF" w:rsidRDefault="00E854BF" w:rsidP="007C75EA">
      <w:pPr>
        <w:spacing w:after="0" w:line="264" w:lineRule="auto"/>
        <w:ind w:left="284"/>
        <w:jc w:val="both"/>
      </w:pPr>
      <w:r>
        <w:rPr>
          <w:b/>
        </w:rPr>
        <w:t>-</w:t>
      </w:r>
      <w:r>
        <w:t xml:space="preserve"> Социология и политология.</w:t>
      </w:r>
    </w:p>
    <w:p w:rsidR="007C75EA" w:rsidRDefault="007C75EA" w:rsidP="007C75EA">
      <w:pPr>
        <w:spacing w:after="0" w:line="264" w:lineRule="auto"/>
        <w:ind w:left="284" w:hanging="284"/>
        <w:jc w:val="both"/>
      </w:pPr>
    </w:p>
    <w:p w:rsidR="007C75EA" w:rsidRDefault="007C75EA" w:rsidP="007C75EA">
      <w:pPr>
        <w:spacing w:after="0" w:line="264" w:lineRule="auto"/>
        <w:ind w:left="284" w:hanging="284"/>
        <w:jc w:val="both"/>
      </w:pPr>
      <w:r>
        <w:t xml:space="preserve">2.2. </w:t>
      </w:r>
      <w:r w:rsidRPr="00E11D32">
        <w:rPr>
          <w:b/>
        </w:rPr>
        <w:t>Перечень дисциплин, изучение которых базируется на материале данной дисциплины</w:t>
      </w:r>
      <w:r>
        <w:t>.</w:t>
      </w:r>
    </w:p>
    <w:p w:rsidR="007C75EA" w:rsidRDefault="007C75EA" w:rsidP="007C75EA">
      <w:pPr>
        <w:spacing w:after="0" w:line="264" w:lineRule="auto"/>
        <w:ind w:left="284"/>
        <w:jc w:val="both"/>
      </w:pPr>
      <w:r>
        <w:t xml:space="preserve">- </w:t>
      </w:r>
      <w:r w:rsidR="00E854BF">
        <w:t>К</w:t>
      </w:r>
      <w:r w:rsidRPr="004E2DBD">
        <w:t>орпоративная социальная ответственность и основы делопроизводства</w:t>
      </w:r>
      <w:r w:rsidR="00933CDD">
        <w:t>.</w:t>
      </w:r>
    </w:p>
    <w:p w:rsidR="007C75EA" w:rsidRDefault="007C75EA" w:rsidP="007C75EA">
      <w:pPr>
        <w:spacing w:after="0" w:line="264" w:lineRule="auto"/>
        <w:ind w:left="284"/>
        <w:jc w:val="both"/>
      </w:pPr>
    </w:p>
    <w:p w:rsidR="007C75EA" w:rsidRPr="00AA555D" w:rsidRDefault="007C75EA" w:rsidP="007C75EA">
      <w:pPr>
        <w:spacing w:after="0" w:line="240" w:lineRule="auto"/>
        <w:rPr>
          <w:rFonts w:eastAsia="Times New Roman" w:cs="Times New Roman"/>
          <w:szCs w:val="24"/>
          <w:lang w:eastAsia="ru-RU"/>
        </w:rPr>
      </w:pPr>
    </w:p>
    <w:p w:rsidR="007C75EA" w:rsidRPr="00AA555D" w:rsidRDefault="007C75EA" w:rsidP="007C75EA">
      <w:pPr>
        <w:spacing w:after="0" w:line="240" w:lineRule="auto"/>
        <w:rPr>
          <w:rFonts w:eastAsia="Times New Roman" w:cs="Times New Roman"/>
          <w:szCs w:val="24"/>
          <w:lang w:eastAsia="ru-RU"/>
        </w:rPr>
      </w:pPr>
      <w:r w:rsidRPr="00AA555D">
        <w:rPr>
          <w:rFonts w:eastAsia="Times New Roman" w:cs="Times New Roman"/>
          <w:szCs w:val="24"/>
          <w:lang w:eastAsia="ru-RU"/>
        </w:rPr>
        <w:t>3. Структура и содержание дисциплины:</w:t>
      </w:r>
    </w:p>
    <w:p w:rsidR="007C75EA" w:rsidRDefault="007C75EA" w:rsidP="007C75EA">
      <w:pPr>
        <w:spacing w:after="0" w:line="240" w:lineRule="auto"/>
        <w:rPr>
          <w:rFonts w:eastAsia="Times New Roman" w:cs="Times New Roman"/>
          <w:szCs w:val="24"/>
          <w:lang w:eastAsia="ru-RU"/>
        </w:rPr>
      </w:pPr>
      <w:r w:rsidRPr="00AA555D">
        <w:rPr>
          <w:rFonts w:eastAsia="Times New Roman" w:cs="Times New Roman"/>
          <w:szCs w:val="24"/>
          <w:lang w:eastAsia="ru-RU"/>
        </w:rPr>
        <w:t>Общая трудоемкость дисциплины составляет зачетны</w:t>
      </w:r>
      <w:r>
        <w:rPr>
          <w:rFonts w:eastAsia="Times New Roman" w:cs="Times New Roman"/>
          <w:szCs w:val="24"/>
          <w:lang w:eastAsia="ru-RU"/>
        </w:rPr>
        <w:t>е</w:t>
      </w:r>
      <w:r w:rsidRPr="00AA555D">
        <w:rPr>
          <w:rFonts w:eastAsia="Times New Roman" w:cs="Times New Roman"/>
          <w:szCs w:val="24"/>
          <w:lang w:eastAsia="ru-RU"/>
        </w:rPr>
        <w:t xml:space="preserve"> единиц</w:t>
      </w:r>
      <w:r>
        <w:rPr>
          <w:rFonts w:eastAsia="Times New Roman" w:cs="Times New Roman"/>
          <w:szCs w:val="24"/>
          <w:lang w:eastAsia="ru-RU"/>
        </w:rPr>
        <w:t xml:space="preserve">ы - </w:t>
      </w:r>
      <w:r w:rsidR="00953F0B">
        <w:rPr>
          <w:rFonts w:eastAsia="Times New Roman" w:cs="Times New Roman"/>
          <w:szCs w:val="24"/>
          <w:lang w:eastAsia="ru-RU"/>
        </w:rPr>
        <w:t>3</w:t>
      </w:r>
      <w:r w:rsidRPr="00AA555D">
        <w:rPr>
          <w:rFonts w:eastAsia="Times New Roman" w:cs="Times New Roman"/>
          <w:szCs w:val="24"/>
          <w:lang w:eastAsia="ru-RU"/>
        </w:rPr>
        <w:t>,</w:t>
      </w:r>
    </w:p>
    <w:p w:rsidR="007C75EA" w:rsidRPr="00AA555D" w:rsidRDefault="007C75EA" w:rsidP="007C75EA">
      <w:pPr>
        <w:spacing w:after="0" w:line="240" w:lineRule="auto"/>
        <w:ind w:left="5664"/>
        <w:rPr>
          <w:rFonts w:eastAsia="Times New Roman" w:cs="Times New Roman"/>
          <w:szCs w:val="24"/>
          <w:lang w:eastAsia="ru-RU"/>
        </w:rPr>
      </w:pPr>
      <w:r>
        <w:rPr>
          <w:rFonts w:eastAsia="Times New Roman" w:cs="Times New Roman"/>
          <w:szCs w:val="24"/>
          <w:lang w:eastAsia="ru-RU"/>
        </w:rPr>
        <w:t xml:space="preserve">      часы - </w:t>
      </w:r>
      <w:r w:rsidR="00953F0B">
        <w:rPr>
          <w:rFonts w:eastAsia="Times New Roman" w:cs="Times New Roman"/>
          <w:szCs w:val="24"/>
          <w:lang w:eastAsia="ru-RU"/>
        </w:rPr>
        <w:t>108</w:t>
      </w:r>
      <w:r w:rsidRPr="00AA555D">
        <w:rPr>
          <w:rFonts w:eastAsia="Times New Roman" w:cs="Times New Roman"/>
          <w:szCs w:val="24"/>
          <w:lang w:eastAsia="ru-RU"/>
        </w:rPr>
        <w:t>.</w:t>
      </w:r>
    </w:p>
    <w:p w:rsidR="00C925BC" w:rsidRPr="00AA555D" w:rsidRDefault="00C925BC" w:rsidP="00AA555D">
      <w:pPr>
        <w:spacing w:after="0" w:line="240" w:lineRule="auto"/>
        <w:ind w:firstLine="709"/>
        <w:rPr>
          <w:rFonts w:eastAsia="Times New Roman" w:cs="Times New Roman"/>
          <w:szCs w:val="24"/>
          <w:lang w:eastAsia="ru-RU"/>
        </w:rPr>
      </w:pPr>
    </w:p>
    <w:p w:rsidR="00AA555D" w:rsidRPr="00AA555D" w:rsidRDefault="00AA555D" w:rsidP="00AA555D">
      <w:pPr>
        <w:spacing w:after="0" w:line="240" w:lineRule="auto"/>
        <w:rPr>
          <w:rFonts w:eastAsia="Times New Roman" w:cs="Times New Roman"/>
          <w:szCs w:val="24"/>
          <w:lang w:eastAsia="ru-RU"/>
        </w:rPr>
      </w:pPr>
      <w:r w:rsidRPr="00AA555D">
        <w:rPr>
          <w:rFonts w:eastAsia="Times New Roman" w:cs="Times New Roman"/>
          <w:szCs w:val="24"/>
          <w:lang w:eastAsia="ru-RU"/>
        </w:rPr>
        <w:t>3.1. Объем дисциплины и виды учебной работы</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84"/>
        <w:gridCol w:w="883"/>
        <w:gridCol w:w="606"/>
        <w:gridCol w:w="606"/>
        <w:gridCol w:w="606"/>
        <w:gridCol w:w="606"/>
        <w:gridCol w:w="606"/>
        <w:gridCol w:w="799"/>
        <w:gridCol w:w="799"/>
        <w:gridCol w:w="1213"/>
        <w:gridCol w:w="523"/>
        <w:gridCol w:w="523"/>
      </w:tblGrid>
      <w:tr w:rsidR="00CB0C9C" w:rsidTr="00C566DA">
        <w:trPr>
          <w:trHeight w:val="630"/>
          <w:tblHeader/>
          <w:jc w:val="center"/>
        </w:trPr>
        <w:tc>
          <w:tcPr>
            <w:tcW w:w="102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lastRenderedPageBreak/>
              <w:t>Семестр</w:t>
            </w:r>
          </w:p>
        </w:tc>
        <w:tc>
          <w:tcPr>
            <w:tcW w:w="88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Всего часов</w:t>
            </w:r>
          </w:p>
        </w:tc>
        <w:tc>
          <w:tcPr>
            <w:tcW w:w="8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Итого контактные часы</w:t>
            </w:r>
          </w:p>
        </w:tc>
        <w:tc>
          <w:tcPr>
            <w:tcW w:w="3030" w:type="dxa"/>
            <w:gridSpan w:val="5"/>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rPr>
                <w:sz w:val="20"/>
                <w:szCs w:val="20"/>
              </w:rPr>
            </w:pPr>
            <w:r>
              <w:rPr>
                <w:sz w:val="20"/>
                <w:szCs w:val="20"/>
              </w:rPr>
              <w:t>В том числе</w:t>
            </w:r>
          </w:p>
        </w:tc>
        <w:tc>
          <w:tcPr>
            <w:tcW w:w="7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СРС</w:t>
            </w:r>
          </w:p>
        </w:tc>
        <w:tc>
          <w:tcPr>
            <w:tcW w:w="7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Контроль</w:t>
            </w:r>
          </w:p>
        </w:tc>
        <w:tc>
          <w:tcPr>
            <w:tcW w:w="1213" w:type="dxa"/>
            <w:vMerge w:val="restart"/>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rPr>
                <w:sz w:val="20"/>
                <w:szCs w:val="20"/>
              </w:rPr>
            </w:pPr>
            <w:r>
              <w:rPr>
                <w:sz w:val="20"/>
                <w:szCs w:val="20"/>
              </w:rPr>
              <w:t>КП, КР, РГР, контр. раб, реферат</w:t>
            </w:r>
          </w:p>
        </w:tc>
        <w:tc>
          <w:tcPr>
            <w:tcW w:w="52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Экзамен</w:t>
            </w:r>
          </w:p>
        </w:tc>
        <w:tc>
          <w:tcPr>
            <w:tcW w:w="52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B0C9C" w:rsidRDefault="00CB0C9C">
            <w:pPr>
              <w:jc w:val="center"/>
              <w:rPr>
                <w:sz w:val="20"/>
                <w:szCs w:val="20"/>
              </w:rPr>
            </w:pPr>
            <w:r>
              <w:rPr>
                <w:sz w:val="20"/>
                <w:szCs w:val="20"/>
              </w:rPr>
              <w:t>Зачет</w:t>
            </w:r>
          </w:p>
        </w:tc>
      </w:tr>
      <w:tr w:rsidR="00CB0C9C" w:rsidTr="00C566DA">
        <w:trPr>
          <w:trHeight w:val="767"/>
          <w:tblHeader/>
          <w:jc w:val="center"/>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606" w:type="dxa"/>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rPr>
                <w:szCs w:val="24"/>
              </w:rPr>
            </w:pPr>
            <w:r>
              <w:rPr>
                <w:sz w:val="20"/>
                <w:szCs w:val="20"/>
              </w:rPr>
              <w:t>Лек</w:t>
            </w:r>
          </w:p>
        </w:tc>
        <w:tc>
          <w:tcPr>
            <w:tcW w:w="606" w:type="dxa"/>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pPr>
            <w:r>
              <w:rPr>
                <w:sz w:val="20"/>
                <w:szCs w:val="20"/>
              </w:rPr>
              <w:t>Лаб</w:t>
            </w:r>
          </w:p>
        </w:tc>
        <w:tc>
          <w:tcPr>
            <w:tcW w:w="606" w:type="dxa"/>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pPr>
            <w:r>
              <w:rPr>
                <w:sz w:val="20"/>
                <w:szCs w:val="20"/>
              </w:rPr>
              <w:t>Пр</w:t>
            </w:r>
          </w:p>
        </w:tc>
        <w:tc>
          <w:tcPr>
            <w:tcW w:w="606" w:type="dxa"/>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pPr>
            <w:r>
              <w:rPr>
                <w:sz w:val="20"/>
                <w:szCs w:val="20"/>
              </w:rPr>
              <w:t>ИЗ</w:t>
            </w:r>
          </w:p>
        </w:tc>
        <w:tc>
          <w:tcPr>
            <w:tcW w:w="606" w:type="dxa"/>
            <w:tcBorders>
              <w:top w:val="single" w:sz="4" w:space="0" w:color="auto"/>
              <w:left w:val="single" w:sz="4" w:space="0" w:color="auto"/>
              <w:bottom w:val="single" w:sz="4" w:space="0" w:color="auto"/>
              <w:right w:val="single" w:sz="4" w:space="0" w:color="auto"/>
            </w:tcBorders>
            <w:vAlign w:val="center"/>
            <w:hideMark/>
          </w:tcPr>
          <w:p w:rsidR="00CB0C9C" w:rsidRDefault="00CB0C9C">
            <w:pPr>
              <w:jc w:val="center"/>
            </w:pPr>
            <w:r>
              <w:rPr>
                <w:sz w:val="20"/>
                <w:szCs w:val="20"/>
              </w:rPr>
              <w:t>АК</w:t>
            </w: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523"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c>
          <w:tcPr>
            <w:tcW w:w="523" w:type="dxa"/>
            <w:vMerge/>
            <w:tcBorders>
              <w:top w:val="single" w:sz="4" w:space="0" w:color="auto"/>
              <w:left w:val="single" w:sz="4" w:space="0" w:color="auto"/>
              <w:bottom w:val="single" w:sz="4" w:space="0" w:color="auto"/>
              <w:right w:val="single" w:sz="4" w:space="0" w:color="auto"/>
            </w:tcBorders>
            <w:vAlign w:val="center"/>
            <w:hideMark/>
          </w:tcPr>
          <w:p w:rsidR="00CB0C9C" w:rsidRDefault="00CB0C9C">
            <w:pPr>
              <w:rPr>
                <w:sz w:val="20"/>
                <w:szCs w:val="20"/>
              </w:rPr>
            </w:pPr>
          </w:p>
        </w:tc>
      </w:tr>
      <w:tr w:rsidR="00AE3DE9" w:rsidRPr="00AE3DE9" w:rsidTr="00266461">
        <w:trPr>
          <w:jc w:val="center"/>
        </w:trPr>
        <w:tc>
          <w:tcPr>
            <w:tcW w:w="9675" w:type="dxa"/>
            <w:gridSpan w:val="13"/>
            <w:tcBorders>
              <w:top w:val="single" w:sz="4" w:space="0" w:color="auto"/>
              <w:left w:val="single" w:sz="4" w:space="0" w:color="auto"/>
              <w:bottom w:val="single" w:sz="4" w:space="0" w:color="auto"/>
              <w:right w:val="single" w:sz="4" w:space="0" w:color="auto"/>
            </w:tcBorders>
            <w:hideMark/>
          </w:tcPr>
          <w:p w:rsidR="00AE3DE9" w:rsidRPr="00AE3DE9" w:rsidRDefault="00266461" w:rsidP="00AE3DE9">
            <w:pPr>
              <w:spacing w:after="0" w:line="240" w:lineRule="auto"/>
              <w:jc w:val="center"/>
              <w:rPr>
                <w:rFonts w:eastAsia="Times New Roman" w:cs="Times New Roman"/>
                <w:sz w:val="22"/>
                <w:lang w:eastAsia="ru-RU"/>
              </w:rPr>
            </w:pPr>
            <w:r>
              <w:rPr>
                <w:rFonts w:eastAsia="Times New Roman" w:cs="Times New Roman"/>
                <w:sz w:val="22"/>
                <w:lang w:eastAsia="ru-RU"/>
              </w:rPr>
              <w:t>очное обучение</w:t>
            </w:r>
          </w:p>
        </w:tc>
      </w:tr>
      <w:tr w:rsidR="00C566DA" w:rsidRPr="00AE3DE9" w:rsidTr="00C566DA">
        <w:trPr>
          <w:jc w:val="center"/>
        </w:trPr>
        <w:tc>
          <w:tcPr>
            <w:tcW w:w="1021" w:type="dxa"/>
            <w:tcBorders>
              <w:top w:val="single" w:sz="4" w:space="0" w:color="auto"/>
              <w:left w:val="single" w:sz="4" w:space="0" w:color="auto"/>
              <w:bottom w:val="single" w:sz="4" w:space="0" w:color="auto"/>
              <w:right w:val="single" w:sz="4" w:space="0" w:color="auto"/>
            </w:tcBorders>
            <w:hideMark/>
          </w:tcPr>
          <w:p w:rsidR="00C566DA" w:rsidRPr="00AE3DE9" w:rsidRDefault="00C566DA"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3</w:t>
            </w:r>
          </w:p>
        </w:tc>
        <w:tc>
          <w:tcPr>
            <w:tcW w:w="884" w:type="dxa"/>
            <w:tcBorders>
              <w:top w:val="single" w:sz="4" w:space="0" w:color="auto"/>
              <w:left w:val="single" w:sz="4" w:space="0" w:color="auto"/>
              <w:bottom w:val="single" w:sz="4" w:space="0" w:color="auto"/>
              <w:right w:val="single" w:sz="4" w:space="0" w:color="auto"/>
            </w:tcBorders>
            <w:hideMark/>
          </w:tcPr>
          <w:p w:rsidR="00C566DA" w:rsidRPr="00AE3DE9" w:rsidRDefault="00953F0B" w:rsidP="00AE3DE9">
            <w:pPr>
              <w:spacing w:after="0" w:line="240" w:lineRule="auto"/>
              <w:jc w:val="center"/>
              <w:rPr>
                <w:rFonts w:eastAsia="Times New Roman" w:cs="Times New Roman"/>
                <w:sz w:val="22"/>
                <w:lang w:eastAsia="ru-RU"/>
              </w:rPr>
            </w:pPr>
            <w:r>
              <w:rPr>
                <w:rFonts w:eastAsia="Times New Roman" w:cs="Times New Roman"/>
                <w:sz w:val="22"/>
                <w:lang w:eastAsia="ru-RU"/>
              </w:rPr>
              <w:t>108</w:t>
            </w:r>
          </w:p>
        </w:tc>
        <w:tc>
          <w:tcPr>
            <w:tcW w:w="883" w:type="dxa"/>
            <w:tcBorders>
              <w:top w:val="single" w:sz="4" w:space="0" w:color="auto"/>
              <w:left w:val="single" w:sz="4" w:space="0" w:color="auto"/>
              <w:bottom w:val="single" w:sz="4" w:space="0" w:color="auto"/>
              <w:right w:val="single" w:sz="4" w:space="0" w:color="auto"/>
            </w:tcBorders>
            <w:hideMark/>
          </w:tcPr>
          <w:p w:rsidR="00C566DA" w:rsidRPr="00AE3DE9" w:rsidRDefault="00C566DA" w:rsidP="00F27877">
            <w:pPr>
              <w:spacing w:after="0" w:line="240" w:lineRule="auto"/>
              <w:jc w:val="center"/>
              <w:rPr>
                <w:rFonts w:eastAsia="Times New Roman" w:cs="Times New Roman"/>
                <w:sz w:val="22"/>
                <w:lang w:eastAsia="ru-RU"/>
              </w:rPr>
            </w:pPr>
            <w:r w:rsidRPr="00AE3DE9">
              <w:rPr>
                <w:rFonts w:eastAsia="Times New Roman" w:cs="Times New Roman"/>
                <w:sz w:val="22"/>
                <w:lang w:eastAsia="ru-RU"/>
              </w:rPr>
              <w:t>3</w:t>
            </w:r>
            <w:r w:rsidR="00F27877">
              <w:rPr>
                <w:rFonts w:eastAsia="Times New Roman" w:cs="Times New Roman"/>
                <w:sz w:val="22"/>
                <w:lang w:eastAsia="ru-RU"/>
              </w:rPr>
              <w:t>6</w:t>
            </w:r>
            <w:r w:rsidRPr="00AE3DE9">
              <w:rPr>
                <w:rFonts w:eastAsia="Times New Roman" w:cs="Times New Roman"/>
                <w:sz w:val="22"/>
                <w:lang w:eastAsia="ru-RU"/>
              </w:rPr>
              <w:t>.3</w:t>
            </w:r>
          </w:p>
        </w:tc>
        <w:tc>
          <w:tcPr>
            <w:tcW w:w="606" w:type="dxa"/>
            <w:shd w:val="clear" w:color="auto" w:fill="auto"/>
          </w:tcPr>
          <w:p w:rsidR="00C566DA" w:rsidRPr="00AE3DE9" w:rsidRDefault="00C566DA"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16</w:t>
            </w:r>
          </w:p>
        </w:tc>
        <w:tc>
          <w:tcPr>
            <w:tcW w:w="606" w:type="dxa"/>
            <w:shd w:val="clear" w:color="auto" w:fill="auto"/>
          </w:tcPr>
          <w:p w:rsidR="00C566DA" w:rsidRPr="00AE3DE9" w:rsidRDefault="00C566DA" w:rsidP="00AE3DE9">
            <w:pPr>
              <w:spacing w:after="0" w:line="240" w:lineRule="auto"/>
              <w:jc w:val="center"/>
              <w:rPr>
                <w:rFonts w:eastAsia="Times New Roman" w:cs="Times New Roman"/>
                <w:sz w:val="22"/>
                <w:lang w:eastAsia="ru-RU"/>
              </w:rPr>
            </w:pPr>
          </w:p>
        </w:tc>
        <w:tc>
          <w:tcPr>
            <w:tcW w:w="606" w:type="dxa"/>
            <w:shd w:val="clear" w:color="auto" w:fill="auto"/>
          </w:tcPr>
          <w:p w:rsidR="00C566DA" w:rsidRPr="00AE3DE9" w:rsidRDefault="00C566DA" w:rsidP="00202216">
            <w:pPr>
              <w:spacing w:after="0" w:line="240" w:lineRule="auto"/>
              <w:jc w:val="center"/>
              <w:rPr>
                <w:rFonts w:eastAsia="Times New Roman" w:cs="Times New Roman"/>
                <w:sz w:val="22"/>
                <w:lang w:eastAsia="ru-RU"/>
              </w:rPr>
            </w:pPr>
            <w:r w:rsidRPr="00AE3DE9">
              <w:rPr>
                <w:rFonts w:eastAsia="Times New Roman" w:cs="Times New Roman"/>
                <w:sz w:val="22"/>
                <w:lang w:eastAsia="ru-RU"/>
              </w:rPr>
              <w:t>1</w:t>
            </w:r>
            <w:r w:rsidR="00202216">
              <w:rPr>
                <w:rFonts w:eastAsia="Times New Roman" w:cs="Times New Roman"/>
                <w:sz w:val="22"/>
                <w:lang w:eastAsia="ru-RU"/>
              </w:rPr>
              <w:t>8</w:t>
            </w:r>
          </w:p>
        </w:tc>
        <w:tc>
          <w:tcPr>
            <w:tcW w:w="606" w:type="dxa"/>
            <w:tcBorders>
              <w:top w:val="single" w:sz="4" w:space="0" w:color="auto"/>
              <w:left w:val="single" w:sz="4" w:space="0" w:color="auto"/>
              <w:bottom w:val="single" w:sz="4" w:space="0" w:color="auto"/>
              <w:right w:val="single" w:sz="4" w:space="0" w:color="auto"/>
            </w:tcBorders>
          </w:tcPr>
          <w:p w:rsidR="00C566DA" w:rsidRPr="00AE3DE9" w:rsidRDefault="00C566DA"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2</w:t>
            </w:r>
          </w:p>
        </w:tc>
        <w:tc>
          <w:tcPr>
            <w:tcW w:w="606" w:type="dxa"/>
            <w:tcBorders>
              <w:top w:val="single" w:sz="4" w:space="0" w:color="auto"/>
              <w:left w:val="single" w:sz="4" w:space="0" w:color="auto"/>
              <w:bottom w:val="single" w:sz="4" w:space="0" w:color="auto"/>
              <w:right w:val="single" w:sz="4" w:space="0" w:color="auto"/>
            </w:tcBorders>
          </w:tcPr>
          <w:p w:rsidR="00C566DA" w:rsidRPr="00AE3DE9" w:rsidRDefault="00C566DA"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0.3</w:t>
            </w:r>
          </w:p>
        </w:tc>
        <w:tc>
          <w:tcPr>
            <w:tcW w:w="799" w:type="dxa"/>
            <w:tcBorders>
              <w:top w:val="single" w:sz="4" w:space="0" w:color="auto"/>
              <w:left w:val="single" w:sz="4" w:space="0" w:color="auto"/>
              <w:bottom w:val="single" w:sz="4" w:space="0" w:color="auto"/>
              <w:right w:val="single" w:sz="4" w:space="0" w:color="auto"/>
            </w:tcBorders>
          </w:tcPr>
          <w:p w:rsidR="00C566DA" w:rsidRPr="00AE3DE9" w:rsidRDefault="00953F0B" w:rsidP="00202216">
            <w:pPr>
              <w:spacing w:after="0" w:line="240" w:lineRule="auto"/>
              <w:jc w:val="center"/>
              <w:rPr>
                <w:rFonts w:eastAsia="Times New Roman" w:cs="Times New Roman"/>
                <w:sz w:val="22"/>
                <w:lang w:eastAsia="ru-RU"/>
              </w:rPr>
            </w:pPr>
            <w:r>
              <w:rPr>
                <w:rFonts w:eastAsia="Times New Roman" w:cs="Times New Roman"/>
                <w:sz w:val="22"/>
                <w:lang w:eastAsia="ru-RU"/>
              </w:rPr>
              <w:t>71</w:t>
            </w:r>
            <w:r w:rsidR="00C566DA" w:rsidRPr="00AE3DE9">
              <w:rPr>
                <w:rFonts w:eastAsia="Times New Roman" w:cs="Times New Roman"/>
                <w:sz w:val="22"/>
                <w:lang w:eastAsia="ru-RU"/>
              </w:rPr>
              <w:t>.7</w:t>
            </w:r>
          </w:p>
        </w:tc>
        <w:tc>
          <w:tcPr>
            <w:tcW w:w="799" w:type="dxa"/>
            <w:tcBorders>
              <w:top w:val="single" w:sz="4" w:space="0" w:color="auto"/>
              <w:left w:val="single" w:sz="4" w:space="0" w:color="auto"/>
              <w:bottom w:val="single" w:sz="4" w:space="0" w:color="auto"/>
              <w:right w:val="single" w:sz="4" w:space="0" w:color="auto"/>
            </w:tcBorders>
          </w:tcPr>
          <w:p w:rsidR="00C566DA" w:rsidRPr="00AE3DE9" w:rsidRDefault="00C566DA" w:rsidP="00AE3DE9">
            <w:pPr>
              <w:spacing w:after="0" w:line="240" w:lineRule="auto"/>
              <w:jc w:val="center"/>
              <w:rPr>
                <w:rFonts w:eastAsia="Times New Roman" w:cs="Times New Roman"/>
                <w:sz w:val="22"/>
                <w:lang w:eastAsia="ru-RU"/>
              </w:rPr>
            </w:pPr>
          </w:p>
        </w:tc>
        <w:tc>
          <w:tcPr>
            <w:tcW w:w="1213" w:type="dxa"/>
            <w:tcBorders>
              <w:top w:val="single" w:sz="4" w:space="0" w:color="auto"/>
              <w:left w:val="single" w:sz="4" w:space="0" w:color="auto"/>
              <w:bottom w:val="single" w:sz="4" w:space="0" w:color="auto"/>
              <w:right w:val="single" w:sz="4" w:space="0" w:color="auto"/>
            </w:tcBorders>
          </w:tcPr>
          <w:p w:rsidR="00C566DA" w:rsidRPr="00AE3DE9" w:rsidRDefault="00C566DA" w:rsidP="00AE3DE9">
            <w:pPr>
              <w:spacing w:after="0" w:line="240" w:lineRule="auto"/>
              <w:jc w:val="center"/>
              <w:rPr>
                <w:rFonts w:eastAsia="Times New Roman" w:cs="Times New Roman"/>
                <w:sz w:val="22"/>
                <w:lang w:eastAsia="ru-RU"/>
              </w:rPr>
            </w:pPr>
          </w:p>
        </w:tc>
        <w:tc>
          <w:tcPr>
            <w:tcW w:w="523" w:type="dxa"/>
            <w:tcBorders>
              <w:top w:val="single" w:sz="4" w:space="0" w:color="auto"/>
              <w:left w:val="single" w:sz="4" w:space="0" w:color="auto"/>
              <w:bottom w:val="single" w:sz="4" w:space="0" w:color="auto"/>
              <w:right w:val="single" w:sz="4" w:space="0" w:color="auto"/>
            </w:tcBorders>
            <w:hideMark/>
          </w:tcPr>
          <w:p w:rsidR="00C566DA" w:rsidRPr="00AE3DE9" w:rsidRDefault="0095646D"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w:t>
            </w:r>
          </w:p>
        </w:tc>
        <w:tc>
          <w:tcPr>
            <w:tcW w:w="523" w:type="dxa"/>
            <w:tcBorders>
              <w:top w:val="single" w:sz="4" w:space="0" w:color="auto"/>
              <w:left w:val="single" w:sz="4" w:space="0" w:color="auto"/>
              <w:bottom w:val="single" w:sz="4" w:space="0" w:color="auto"/>
              <w:right w:val="single" w:sz="4" w:space="0" w:color="auto"/>
            </w:tcBorders>
            <w:hideMark/>
          </w:tcPr>
          <w:p w:rsidR="00C566DA" w:rsidRPr="00AE3DE9" w:rsidRDefault="0095646D" w:rsidP="00AE3DE9">
            <w:pPr>
              <w:spacing w:after="0" w:line="240" w:lineRule="auto"/>
              <w:jc w:val="center"/>
              <w:rPr>
                <w:rFonts w:eastAsia="Times New Roman" w:cs="Times New Roman"/>
                <w:sz w:val="22"/>
                <w:lang w:eastAsia="ru-RU"/>
              </w:rPr>
            </w:pPr>
            <w:r w:rsidRPr="00AE3DE9">
              <w:rPr>
                <w:rFonts w:eastAsia="Times New Roman" w:cs="Times New Roman"/>
                <w:sz w:val="22"/>
                <w:lang w:eastAsia="ru-RU"/>
              </w:rPr>
              <w:t>+</w:t>
            </w:r>
          </w:p>
        </w:tc>
      </w:tr>
      <w:tr w:rsidR="0095646D" w:rsidRPr="00AE3DE9" w:rsidTr="00266461">
        <w:trPr>
          <w:jc w:val="center"/>
        </w:trPr>
        <w:tc>
          <w:tcPr>
            <w:tcW w:w="1021" w:type="dxa"/>
            <w:tcBorders>
              <w:top w:val="single" w:sz="4" w:space="0" w:color="auto"/>
              <w:left w:val="single" w:sz="4" w:space="0" w:color="auto"/>
              <w:bottom w:val="single" w:sz="4" w:space="0" w:color="auto"/>
              <w:right w:val="single" w:sz="4" w:space="0" w:color="auto"/>
            </w:tcBorders>
            <w:hideMark/>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ИТОГО</w:t>
            </w:r>
          </w:p>
        </w:tc>
        <w:tc>
          <w:tcPr>
            <w:tcW w:w="884" w:type="dxa"/>
            <w:tcBorders>
              <w:top w:val="single" w:sz="4" w:space="0" w:color="auto"/>
              <w:left w:val="single" w:sz="4" w:space="0" w:color="auto"/>
              <w:bottom w:val="single" w:sz="4" w:space="0" w:color="auto"/>
              <w:right w:val="single" w:sz="4" w:space="0" w:color="auto"/>
            </w:tcBorders>
            <w:hideMark/>
          </w:tcPr>
          <w:p w:rsidR="0095646D" w:rsidRPr="00E854BF" w:rsidRDefault="00953F0B"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108</w:t>
            </w:r>
          </w:p>
        </w:tc>
        <w:tc>
          <w:tcPr>
            <w:tcW w:w="883" w:type="dxa"/>
            <w:tcBorders>
              <w:top w:val="single" w:sz="4" w:space="0" w:color="auto"/>
              <w:left w:val="single" w:sz="4" w:space="0" w:color="auto"/>
              <w:bottom w:val="single" w:sz="4" w:space="0" w:color="auto"/>
              <w:right w:val="single" w:sz="4" w:space="0" w:color="auto"/>
            </w:tcBorders>
          </w:tcPr>
          <w:p w:rsidR="0095646D" w:rsidRPr="00E854BF" w:rsidRDefault="0095646D" w:rsidP="00F27877">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3</w:t>
            </w:r>
            <w:r w:rsidR="00F27877" w:rsidRPr="00E854BF">
              <w:rPr>
                <w:rFonts w:eastAsia="Times New Roman" w:cs="Times New Roman"/>
                <w:b/>
                <w:sz w:val="22"/>
                <w:lang w:eastAsia="ru-RU"/>
              </w:rPr>
              <w:t>6</w:t>
            </w:r>
            <w:r w:rsidRPr="00E854BF">
              <w:rPr>
                <w:rFonts w:eastAsia="Times New Roman" w:cs="Times New Roman"/>
                <w:b/>
                <w:sz w:val="22"/>
                <w:lang w:eastAsia="ru-RU"/>
              </w:rPr>
              <w:t>.3</w:t>
            </w:r>
          </w:p>
        </w:tc>
        <w:tc>
          <w:tcPr>
            <w:tcW w:w="606" w:type="dxa"/>
            <w:shd w:val="clear" w:color="auto" w:fill="auto"/>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16</w:t>
            </w:r>
          </w:p>
        </w:tc>
        <w:tc>
          <w:tcPr>
            <w:tcW w:w="606" w:type="dxa"/>
            <w:shd w:val="clear" w:color="auto" w:fill="auto"/>
          </w:tcPr>
          <w:p w:rsidR="0095646D" w:rsidRPr="00E854BF" w:rsidRDefault="0095646D" w:rsidP="00AE3DE9">
            <w:pPr>
              <w:spacing w:after="0" w:line="240" w:lineRule="auto"/>
              <w:jc w:val="center"/>
              <w:rPr>
                <w:rFonts w:eastAsia="Times New Roman" w:cs="Times New Roman"/>
                <w:b/>
                <w:sz w:val="22"/>
                <w:lang w:eastAsia="ru-RU"/>
              </w:rPr>
            </w:pPr>
          </w:p>
        </w:tc>
        <w:tc>
          <w:tcPr>
            <w:tcW w:w="606" w:type="dxa"/>
            <w:shd w:val="clear" w:color="auto" w:fill="auto"/>
          </w:tcPr>
          <w:p w:rsidR="0095646D" w:rsidRPr="00E854BF" w:rsidRDefault="0095646D" w:rsidP="00202216">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1</w:t>
            </w:r>
            <w:r w:rsidR="00202216" w:rsidRPr="00E854BF">
              <w:rPr>
                <w:rFonts w:eastAsia="Times New Roman" w:cs="Times New Roman"/>
                <w:b/>
                <w:sz w:val="22"/>
                <w:lang w:eastAsia="ru-RU"/>
              </w:rPr>
              <w:t>8</w:t>
            </w:r>
          </w:p>
        </w:tc>
        <w:tc>
          <w:tcPr>
            <w:tcW w:w="606"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2</w:t>
            </w:r>
          </w:p>
        </w:tc>
        <w:tc>
          <w:tcPr>
            <w:tcW w:w="606"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0.3</w:t>
            </w:r>
          </w:p>
        </w:tc>
        <w:tc>
          <w:tcPr>
            <w:tcW w:w="799" w:type="dxa"/>
            <w:tcBorders>
              <w:top w:val="single" w:sz="4" w:space="0" w:color="auto"/>
              <w:left w:val="single" w:sz="4" w:space="0" w:color="auto"/>
              <w:bottom w:val="single" w:sz="4" w:space="0" w:color="auto"/>
              <w:right w:val="single" w:sz="4" w:space="0" w:color="auto"/>
            </w:tcBorders>
          </w:tcPr>
          <w:p w:rsidR="0095646D" w:rsidRPr="00E854BF" w:rsidRDefault="00953F0B" w:rsidP="00202216">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71</w:t>
            </w:r>
            <w:r w:rsidR="0095646D" w:rsidRPr="00E854BF">
              <w:rPr>
                <w:rFonts w:eastAsia="Times New Roman" w:cs="Times New Roman"/>
                <w:b/>
                <w:sz w:val="22"/>
                <w:lang w:eastAsia="ru-RU"/>
              </w:rPr>
              <w:t>.7</w:t>
            </w:r>
          </w:p>
        </w:tc>
        <w:tc>
          <w:tcPr>
            <w:tcW w:w="799"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p>
        </w:tc>
        <w:tc>
          <w:tcPr>
            <w:tcW w:w="1213"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p>
        </w:tc>
        <w:tc>
          <w:tcPr>
            <w:tcW w:w="523"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w:t>
            </w:r>
          </w:p>
        </w:tc>
        <w:tc>
          <w:tcPr>
            <w:tcW w:w="523" w:type="dxa"/>
            <w:tcBorders>
              <w:top w:val="single" w:sz="4" w:space="0" w:color="auto"/>
              <w:left w:val="single" w:sz="4" w:space="0" w:color="auto"/>
              <w:bottom w:val="single" w:sz="4" w:space="0" w:color="auto"/>
              <w:right w:val="single" w:sz="4" w:space="0" w:color="auto"/>
            </w:tcBorders>
          </w:tcPr>
          <w:p w:rsidR="0095646D" w:rsidRPr="00E854BF" w:rsidRDefault="0095646D" w:rsidP="00AE3DE9">
            <w:pPr>
              <w:spacing w:after="0" w:line="240" w:lineRule="auto"/>
              <w:jc w:val="center"/>
              <w:rPr>
                <w:rFonts w:eastAsia="Times New Roman" w:cs="Times New Roman"/>
                <w:b/>
                <w:sz w:val="22"/>
                <w:lang w:eastAsia="ru-RU"/>
              </w:rPr>
            </w:pPr>
            <w:r w:rsidRPr="00E854BF">
              <w:rPr>
                <w:rFonts w:eastAsia="Times New Roman" w:cs="Times New Roman"/>
                <w:b/>
                <w:sz w:val="22"/>
                <w:lang w:eastAsia="ru-RU"/>
              </w:rPr>
              <w:t>+</w:t>
            </w:r>
          </w:p>
        </w:tc>
      </w:tr>
    </w:tbl>
    <w:p w:rsidR="00CB0C9C" w:rsidRDefault="00CB0C9C" w:rsidP="00CB0C9C">
      <w:pPr>
        <w:jc w:val="both"/>
      </w:pPr>
    </w:p>
    <w:p w:rsidR="00410514" w:rsidRDefault="00410514" w:rsidP="00AA555D">
      <w:pPr>
        <w:spacing w:after="0" w:line="264" w:lineRule="auto"/>
        <w:jc w:val="both"/>
        <w:sectPr w:rsidR="00410514" w:rsidSect="00F47511">
          <w:footerReference w:type="even" r:id="rId10"/>
          <w:footerReference w:type="default" r:id="rId11"/>
          <w:footerReference w:type="first" r:id="rId12"/>
          <w:type w:val="continuous"/>
          <w:pgSz w:w="11906" w:h="16838"/>
          <w:pgMar w:top="1134" w:right="851" w:bottom="1134" w:left="1247" w:header="709" w:footer="709" w:gutter="0"/>
          <w:cols w:space="708"/>
          <w:docGrid w:linePitch="360"/>
        </w:sectPr>
      </w:pPr>
    </w:p>
    <w:p w:rsidR="00565977" w:rsidRDefault="00565977" w:rsidP="00565977">
      <w:pPr>
        <w:widowControl w:val="0"/>
        <w:spacing w:after="0" w:line="240" w:lineRule="auto"/>
        <w:rPr>
          <w:rFonts w:eastAsia="Times New Roman" w:cs="Times New Roman"/>
          <w:szCs w:val="24"/>
          <w:lang w:eastAsia="ru-RU"/>
        </w:rPr>
      </w:pPr>
      <w:r>
        <w:rPr>
          <w:rFonts w:eastAsia="Times New Roman" w:cs="Times New Roman"/>
          <w:szCs w:val="24"/>
          <w:lang w:eastAsia="ru-RU"/>
        </w:rPr>
        <w:lastRenderedPageBreak/>
        <w:t>3.1.1</w:t>
      </w:r>
      <w:r>
        <w:rPr>
          <w:rFonts w:eastAsia="Times New Roman" w:cs="Times New Roman"/>
          <w:i/>
          <w:szCs w:val="24"/>
          <w:lang w:eastAsia="ru-RU"/>
        </w:rPr>
        <w:t>.</w:t>
      </w:r>
      <w:r>
        <w:rPr>
          <w:rFonts w:eastAsia="Times New Roman" w:cs="Times New Roman"/>
          <w:szCs w:val="24"/>
          <w:lang w:eastAsia="ru-RU"/>
        </w:rPr>
        <w:t xml:space="preserve"> Объем часов и зачетных единиц по дисциплине</w:t>
      </w:r>
    </w:p>
    <w:tbl>
      <w:tblPr>
        <w:tblW w:w="1602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1"/>
        <w:gridCol w:w="848"/>
        <w:gridCol w:w="994"/>
        <w:gridCol w:w="1560"/>
        <w:gridCol w:w="1559"/>
        <w:gridCol w:w="1559"/>
        <w:gridCol w:w="1559"/>
      </w:tblGrid>
      <w:tr w:rsidR="00456610" w:rsidTr="00D90EF8">
        <w:trPr>
          <w:tblHeader/>
        </w:trPr>
        <w:tc>
          <w:tcPr>
            <w:tcW w:w="7941" w:type="dxa"/>
            <w:vMerge w:val="restart"/>
            <w:tcBorders>
              <w:top w:val="single" w:sz="4" w:space="0" w:color="auto"/>
              <w:left w:val="single" w:sz="4" w:space="0" w:color="auto"/>
              <w:bottom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bCs/>
                <w:sz w:val="22"/>
                <w:lang w:eastAsia="ru-RU"/>
              </w:rPr>
            </w:pPr>
            <w:r>
              <w:rPr>
                <w:rFonts w:eastAsia="Times New Roman" w:cs="Times New Roman"/>
                <w:bCs/>
                <w:sz w:val="22"/>
                <w:lang w:eastAsia="ru-RU"/>
              </w:rPr>
              <w:t>Наименование раздела (модуля)</w:t>
            </w:r>
          </w:p>
          <w:p w:rsidR="00456610" w:rsidRDefault="00456610">
            <w:pPr>
              <w:spacing w:after="0" w:line="240" w:lineRule="auto"/>
              <w:ind w:left="-57" w:right="-57"/>
              <w:jc w:val="center"/>
              <w:rPr>
                <w:rFonts w:eastAsia="Arial Unicode MS" w:cs="Times New Roman"/>
                <w:bCs/>
                <w:sz w:val="22"/>
                <w:lang w:eastAsia="ru-RU"/>
              </w:rPr>
            </w:pPr>
            <w:r>
              <w:rPr>
                <w:rFonts w:eastAsia="Times New Roman" w:cs="Times New Roman"/>
                <w:bCs/>
                <w:sz w:val="22"/>
                <w:lang w:eastAsia="ru-RU"/>
              </w:rPr>
              <w:t>Наименование темы дисциплины</w:t>
            </w:r>
          </w:p>
        </w:tc>
        <w:tc>
          <w:tcPr>
            <w:tcW w:w="848" w:type="dxa"/>
            <w:vMerge w:val="restart"/>
            <w:tcBorders>
              <w:top w:val="single" w:sz="4" w:space="0" w:color="auto"/>
              <w:left w:val="single" w:sz="4" w:space="0" w:color="auto"/>
              <w:bottom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Всего часов</w:t>
            </w:r>
          </w:p>
        </w:tc>
        <w:tc>
          <w:tcPr>
            <w:tcW w:w="994" w:type="dxa"/>
            <w:vMerge w:val="restart"/>
            <w:tcBorders>
              <w:top w:val="single" w:sz="4" w:space="0" w:color="auto"/>
              <w:left w:val="single" w:sz="4" w:space="0" w:color="auto"/>
              <w:bottom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Формируемые компетенции</w:t>
            </w:r>
          </w:p>
        </w:tc>
        <w:tc>
          <w:tcPr>
            <w:tcW w:w="1560" w:type="dxa"/>
            <w:vMerge w:val="restart"/>
            <w:tcBorders>
              <w:top w:val="single" w:sz="4" w:space="0" w:color="auto"/>
              <w:left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bCs/>
                <w:sz w:val="22"/>
                <w:lang w:eastAsia="ru-RU"/>
              </w:rPr>
              <w:t xml:space="preserve">Аудиторные занятия </w:t>
            </w:r>
          </w:p>
        </w:tc>
        <w:tc>
          <w:tcPr>
            <w:tcW w:w="3118" w:type="dxa"/>
            <w:gridSpan w:val="2"/>
            <w:tcBorders>
              <w:top w:val="single" w:sz="4" w:space="0" w:color="auto"/>
              <w:left w:val="single" w:sz="4" w:space="0" w:color="auto"/>
              <w:bottom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В том числе</w:t>
            </w:r>
          </w:p>
        </w:tc>
        <w:tc>
          <w:tcPr>
            <w:tcW w:w="1559" w:type="dxa"/>
            <w:vMerge w:val="restart"/>
            <w:tcBorders>
              <w:top w:val="single" w:sz="4" w:space="0" w:color="auto"/>
              <w:left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СРС</w:t>
            </w:r>
          </w:p>
        </w:tc>
      </w:tr>
      <w:tr w:rsidR="00456610" w:rsidTr="00A65C38">
        <w:trPr>
          <w:trHeight w:val="263"/>
          <w:tblHeader/>
        </w:trPr>
        <w:tc>
          <w:tcPr>
            <w:tcW w:w="7941" w:type="dxa"/>
            <w:vMerge/>
            <w:tcBorders>
              <w:top w:val="single" w:sz="4" w:space="0" w:color="auto"/>
              <w:left w:val="single" w:sz="4" w:space="0" w:color="auto"/>
              <w:bottom w:val="single" w:sz="4" w:space="0" w:color="auto"/>
              <w:right w:val="single" w:sz="4" w:space="0" w:color="auto"/>
            </w:tcBorders>
            <w:vAlign w:val="center"/>
            <w:hideMark/>
          </w:tcPr>
          <w:p w:rsidR="00456610" w:rsidRDefault="00456610">
            <w:pPr>
              <w:spacing w:after="0" w:line="240" w:lineRule="auto"/>
              <w:rPr>
                <w:rFonts w:eastAsia="Arial Unicode MS" w:cs="Times New Roman"/>
                <w:bCs/>
                <w:sz w:val="22"/>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456610" w:rsidRDefault="00456610">
            <w:pPr>
              <w:spacing w:after="0" w:line="240" w:lineRule="auto"/>
              <w:rPr>
                <w:rFonts w:eastAsia="Times New Roman" w:cs="Times New Roman"/>
                <w:sz w:val="22"/>
                <w:lang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56610" w:rsidRDefault="00456610">
            <w:pPr>
              <w:spacing w:after="0" w:line="240" w:lineRule="auto"/>
              <w:rPr>
                <w:rFonts w:eastAsia="Times New Roman" w:cs="Times New Roman"/>
                <w:sz w:val="22"/>
                <w:lang w:eastAsia="ru-RU"/>
              </w:rPr>
            </w:pPr>
          </w:p>
        </w:tc>
        <w:tc>
          <w:tcPr>
            <w:tcW w:w="1560" w:type="dxa"/>
            <w:vMerge/>
            <w:tcBorders>
              <w:left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p>
        </w:tc>
        <w:tc>
          <w:tcPr>
            <w:tcW w:w="1559" w:type="dxa"/>
            <w:tcBorders>
              <w:top w:val="single" w:sz="4" w:space="0" w:color="auto"/>
              <w:left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лекции</w:t>
            </w:r>
          </w:p>
        </w:tc>
        <w:tc>
          <w:tcPr>
            <w:tcW w:w="1559" w:type="dxa"/>
            <w:tcBorders>
              <w:top w:val="single" w:sz="4" w:space="0" w:color="auto"/>
              <w:left w:val="single" w:sz="4" w:space="0" w:color="auto"/>
              <w:right w:val="single" w:sz="4" w:space="0" w:color="auto"/>
            </w:tcBorders>
            <w:hideMark/>
          </w:tcPr>
          <w:p w:rsidR="00456610" w:rsidRDefault="00456610">
            <w:pPr>
              <w:spacing w:after="0" w:line="240" w:lineRule="auto"/>
              <w:ind w:left="-57" w:right="-57"/>
              <w:jc w:val="center"/>
              <w:rPr>
                <w:rFonts w:eastAsia="Times New Roman" w:cs="Times New Roman"/>
                <w:sz w:val="22"/>
                <w:lang w:eastAsia="ru-RU"/>
              </w:rPr>
            </w:pPr>
            <w:r>
              <w:rPr>
                <w:rFonts w:eastAsia="Times New Roman" w:cs="Times New Roman"/>
                <w:sz w:val="22"/>
                <w:lang w:eastAsia="ru-RU"/>
              </w:rPr>
              <w:t>практические</w:t>
            </w:r>
          </w:p>
        </w:tc>
        <w:tc>
          <w:tcPr>
            <w:tcW w:w="1559" w:type="dxa"/>
            <w:vMerge/>
            <w:tcBorders>
              <w:left w:val="single" w:sz="4" w:space="0" w:color="auto"/>
              <w:right w:val="single" w:sz="4" w:space="0" w:color="auto"/>
            </w:tcBorders>
            <w:vAlign w:val="center"/>
            <w:hideMark/>
          </w:tcPr>
          <w:p w:rsidR="00456610" w:rsidRDefault="00456610">
            <w:pPr>
              <w:spacing w:after="0" w:line="240" w:lineRule="auto"/>
              <w:rPr>
                <w:rFonts w:eastAsia="Times New Roman" w:cs="Times New Roman"/>
                <w:sz w:val="22"/>
                <w:lang w:eastAsia="ru-RU"/>
              </w:rPr>
            </w:pP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i/>
                <w:sz w:val="22"/>
                <w:lang w:eastAsia="ru-RU"/>
              </w:rPr>
            </w:pPr>
            <w:r>
              <w:rPr>
                <w:rFonts w:eastAsia="Times New Roman" w:cs="Times New Roman"/>
                <w:bCs/>
                <w:sz w:val="22"/>
                <w:lang w:eastAsia="ru-RU"/>
              </w:rPr>
              <w:t>РАЗДЕЛ 1.</w:t>
            </w:r>
            <w:r>
              <w:rPr>
                <w:sz w:val="22"/>
              </w:rPr>
              <w:t xml:space="preserve"> </w:t>
            </w:r>
            <w:r>
              <w:rPr>
                <w:rFonts w:eastAsia="Times New Roman" w:cs="Times New Roman"/>
                <w:bCs/>
                <w:sz w:val="22"/>
                <w:lang w:eastAsia="ru-RU"/>
              </w:rPr>
              <w:t>Государство и право. Их роль в жизни общества</w:t>
            </w:r>
          </w:p>
        </w:tc>
      </w:tr>
      <w:tr w:rsidR="00953F0B" w:rsidTr="00953F0B">
        <w:tc>
          <w:tcPr>
            <w:tcW w:w="7941" w:type="dxa"/>
            <w:tcBorders>
              <w:top w:val="single" w:sz="4" w:space="0" w:color="auto"/>
              <w:left w:val="single" w:sz="4" w:space="0" w:color="auto"/>
              <w:bottom w:val="single" w:sz="4" w:space="0" w:color="auto"/>
              <w:right w:val="single" w:sz="4" w:space="0" w:color="auto"/>
            </w:tcBorders>
            <w:hideMark/>
          </w:tcPr>
          <w:p w:rsidR="00953F0B" w:rsidRDefault="00953F0B">
            <w:pPr>
              <w:widowControl w:val="0"/>
              <w:spacing w:after="0" w:line="240" w:lineRule="auto"/>
              <w:rPr>
                <w:rFonts w:eastAsia="Arial Unicode MS" w:cs="Times New Roman"/>
                <w:bCs/>
                <w:sz w:val="22"/>
                <w:lang w:eastAsia="ru-RU"/>
              </w:rPr>
            </w:pPr>
            <w:r>
              <w:rPr>
                <w:rFonts w:eastAsia="Arial Unicode MS" w:cs="Times New Roman"/>
                <w:bCs/>
                <w:sz w:val="22"/>
                <w:lang w:eastAsia="ru-RU"/>
              </w:rPr>
              <w:t xml:space="preserve">Тема 1 </w:t>
            </w:r>
            <w:r>
              <w:rPr>
                <w:rFonts w:eastAsia="Times New Roman" w:cs="Times New Roman"/>
                <w:sz w:val="22"/>
                <w:lang w:eastAsia="ru-RU"/>
              </w:rPr>
              <w:t>Понятие государства. Его функции, механизм, формы. Правовое государство.</w:t>
            </w:r>
          </w:p>
        </w:tc>
        <w:tc>
          <w:tcPr>
            <w:tcW w:w="848" w:type="dxa"/>
            <w:tcBorders>
              <w:top w:val="single" w:sz="4" w:space="0" w:color="auto"/>
              <w:left w:val="single" w:sz="4" w:space="0" w:color="auto"/>
              <w:bottom w:val="single" w:sz="4" w:space="0" w:color="auto"/>
              <w:right w:val="single" w:sz="4" w:space="0" w:color="auto"/>
            </w:tcBorders>
            <w:hideMark/>
          </w:tcPr>
          <w:p w:rsidR="00953F0B" w:rsidRDefault="00456610">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953F0B" w:rsidRPr="004A447D" w:rsidRDefault="004A447D">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widowControl w:val="0"/>
              <w:tabs>
                <w:tab w:val="center" w:pos="4677"/>
                <w:tab w:val="right" w:pos="9355"/>
              </w:tabs>
              <w:spacing w:after="0" w:line="228" w:lineRule="auto"/>
              <w:rPr>
                <w:rFonts w:eastAsia="Times New Roman" w:cs="Times New Roman"/>
                <w:bCs/>
                <w:sz w:val="22"/>
                <w:lang w:eastAsia="ru-RU"/>
              </w:rPr>
            </w:pPr>
            <w:r>
              <w:rPr>
                <w:rFonts w:eastAsia="Times New Roman" w:cs="Times New Roman"/>
                <w:bCs/>
                <w:sz w:val="22"/>
                <w:lang w:eastAsia="ru-RU"/>
              </w:rPr>
              <w:t>Тема 2</w:t>
            </w:r>
            <w:r>
              <w:rPr>
                <w:rFonts w:eastAsia="Times New Roman" w:cs="Times New Roman"/>
                <w:sz w:val="22"/>
                <w:lang w:eastAsia="ru-RU"/>
              </w:rPr>
              <w:t xml:space="preserve"> Понятие права. Источники и нормы права. Правовые отношения. Законность. Система Российского права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3 Правонарушение и юридическая ответственность</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4 Роль государства и права в социально-экономическом развитии</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2. Конституционное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widowControl w:val="0"/>
              <w:autoSpaceDE w:val="0"/>
              <w:autoSpaceDN w:val="0"/>
              <w:adjustRightInd w:val="0"/>
              <w:spacing w:after="0" w:line="240" w:lineRule="auto"/>
              <w:rPr>
                <w:rFonts w:eastAsia="Times New Roman" w:cs="Times New Roman"/>
                <w:sz w:val="22"/>
                <w:lang w:eastAsia="ru-RU"/>
              </w:rPr>
            </w:pPr>
            <w:r>
              <w:rPr>
                <w:rFonts w:eastAsia="Times New Roman" w:cs="Times New Roman"/>
                <w:sz w:val="22"/>
                <w:lang w:eastAsia="ru-RU"/>
              </w:rPr>
              <w:t>Тема 5. Конституция Российской Федерации – основной закон государства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t>Тема 6. Федеративное устройство как разновидность государственного устройства.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7. Конституционные основы организации и деятельности органов государственной власти РФ.</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8. Конституционно-правовой статус личности.</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w:t>
            </w:r>
          </w:p>
        </w:tc>
        <w:tc>
          <w:tcPr>
            <w:tcW w:w="1559" w:type="dxa"/>
            <w:tcBorders>
              <w:top w:val="single" w:sz="4" w:space="0" w:color="auto"/>
              <w:left w:val="single" w:sz="4" w:space="0" w:color="auto"/>
              <w:bottom w:val="single" w:sz="4" w:space="0" w:color="auto"/>
              <w:right w:val="single" w:sz="4" w:space="0" w:color="auto"/>
            </w:tcBorders>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widowControl w:val="0"/>
              <w:autoSpaceDE w:val="0"/>
              <w:autoSpaceDN w:val="0"/>
              <w:adjustRightInd w:val="0"/>
              <w:spacing w:after="0" w:line="240" w:lineRule="auto"/>
              <w:jc w:val="center"/>
              <w:rPr>
                <w:rFonts w:eastAsia="Times New Roman" w:cs="Times New Roman"/>
                <w:i/>
                <w:sz w:val="22"/>
                <w:lang w:eastAsia="ru-RU"/>
              </w:rPr>
            </w:pPr>
            <w:r>
              <w:rPr>
                <w:rFonts w:eastAsia="Times New Roman" w:cs="Times New Roman"/>
                <w:sz w:val="22"/>
                <w:lang w:eastAsia="ru-RU"/>
              </w:rPr>
              <w:t>РАЗДЕЛ 3.</w:t>
            </w:r>
            <w:r>
              <w:rPr>
                <w:rFonts w:eastAsia="Times New Roman" w:cs="Times New Roman"/>
                <w:i/>
                <w:sz w:val="22"/>
                <w:lang w:eastAsia="ru-RU"/>
              </w:rPr>
              <w:t xml:space="preserve"> </w:t>
            </w:r>
            <w:r>
              <w:rPr>
                <w:rFonts w:eastAsia="Times New Roman" w:cs="Times New Roman"/>
                <w:sz w:val="22"/>
                <w:lang w:eastAsia="ru-RU"/>
              </w:rPr>
              <w:t>Гражданское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t>Тема 9. Гражданское право и гражданское правоотношение. Граждане и юридические лица как участники гражданских правоотношений</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t>Тема 10. Право собственности. Общее учение об обязательствах</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lastRenderedPageBreak/>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lastRenderedPageBreak/>
              <w:t>Тема 11. Наследственное право. Семейное право</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4. Трудовое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12. Трудовой договор. Рабочее время и время отдыха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13. Дисциплина труда. Трудовые споры</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5. Административное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t>Тема 14. Основы административного права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6. Экологическое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i/>
                <w:sz w:val="22"/>
                <w:lang w:eastAsia="ru-RU"/>
              </w:rPr>
            </w:pPr>
            <w:r>
              <w:rPr>
                <w:rFonts w:eastAsia="Times New Roman" w:cs="Times New Roman"/>
                <w:sz w:val="22"/>
                <w:lang w:eastAsia="ru-RU"/>
              </w:rPr>
              <w:t>Тема 15. Основы экологического права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7. Уголовное право</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16. Понятие, предмет, задачи и принципы уголовного права. Понятие и характеристика уголовного закона.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tcPr>
          <w:p w:rsidR="004A447D" w:rsidRDefault="004A447D">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4</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17. Уголовная ответственность. Преступление. Наказание.</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w:t>
            </w:r>
          </w:p>
        </w:tc>
      </w:tr>
      <w:tr w:rsidR="00565977" w:rsidTr="00FC408E">
        <w:tc>
          <w:tcPr>
            <w:tcW w:w="16020" w:type="dxa"/>
            <w:gridSpan w:val="7"/>
            <w:tcBorders>
              <w:top w:val="single" w:sz="4" w:space="0" w:color="auto"/>
              <w:left w:val="single" w:sz="4" w:space="0" w:color="auto"/>
              <w:bottom w:val="single" w:sz="4" w:space="0" w:color="auto"/>
              <w:right w:val="single" w:sz="4" w:space="0" w:color="auto"/>
            </w:tcBorders>
            <w:hideMark/>
          </w:tcPr>
          <w:p w:rsidR="00565977" w:rsidRDefault="00565977">
            <w:pPr>
              <w:spacing w:after="0" w:line="240" w:lineRule="auto"/>
              <w:jc w:val="center"/>
              <w:rPr>
                <w:rFonts w:eastAsia="Times New Roman" w:cs="Times New Roman"/>
                <w:sz w:val="22"/>
                <w:lang w:eastAsia="ru-RU"/>
              </w:rPr>
            </w:pPr>
            <w:r>
              <w:rPr>
                <w:rFonts w:eastAsia="Times New Roman" w:cs="Times New Roman"/>
                <w:sz w:val="22"/>
                <w:lang w:eastAsia="ru-RU"/>
              </w:rPr>
              <w:t>РАЗДЕЛ 8. Правовые средства зашиты государственной, служебной коммерческой, банковской нотариальной тайн</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18. Государственная тайна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tabs>
                <w:tab w:val="left" w:pos="225"/>
                <w:tab w:val="center" w:pos="317"/>
              </w:tabs>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559" w:type="dxa"/>
            <w:tcBorders>
              <w:top w:val="single" w:sz="4" w:space="0" w:color="auto"/>
              <w:left w:val="single" w:sz="4" w:space="0" w:color="auto"/>
              <w:bottom w:val="single" w:sz="4" w:space="0" w:color="auto"/>
              <w:right w:val="single" w:sz="4" w:space="0" w:color="auto"/>
            </w:tcBorders>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r>
      <w:tr w:rsidR="004A447D" w:rsidTr="00953F0B">
        <w:tc>
          <w:tcPr>
            <w:tcW w:w="7941"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rPr>
                <w:rFonts w:eastAsia="Times New Roman" w:cs="Times New Roman"/>
                <w:sz w:val="22"/>
                <w:lang w:eastAsia="ru-RU"/>
              </w:rPr>
            </w:pPr>
            <w:r>
              <w:rPr>
                <w:rFonts w:eastAsia="Times New Roman" w:cs="Times New Roman"/>
                <w:sz w:val="22"/>
                <w:lang w:eastAsia="ru-RU"/>
              </w:rPr>
              <w:t>Тема 19. Служебная и коммерческая тайна</w:t>
            </w:r>
          </w:p>
        </w:tc>
        <w:tc>
          <w:tcPr>
            <w:tcW w:w="848"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5,7</w:t>
            </w:r>
          </w:p>
        </w:tc>
        <w:tc>
          <w:tcPr>
            <w:tcW w:w="994" w:type="dxa"/>
            <w:tcBorders>
              <w:top w:val="single" w:sz="4" w:space="0" w:color="auto"/>
              <w:left w:val="single" w:sz="4" w:space="0" w:color="auto"/>
              <w:bottom w:val="single" w:sz="4" w:space="0" w:color="auto"/>
              <w:right w:val="single" w:sz="4" w:space="0" w:color="auto"/>
            </w:tcBorders>
            <w:hideMark/>
          </w:tcPr>
          <w:p w:rsidR="004A447D" w:rsidRPr="004A447D" w:rsidRDefault="004A447D" w:rsidP="00760EF9">
            <w:pPr>
              <w:spacing w:after="0" w:line="240" w:lineRule="auto"/>
              <w:jc w:val="center"/>
              <w:rPr>
                <w:rFonts w:eastAsia="Times New Roman" w:cs="Times New Roman"/>
                <w:sz w:val="22"/>
                <w:lang w:eastAsia="ru-RU"/>
              </w:rPr>
            </w:pPr>
            <w:r w:rsidRPr="004A447D">
              <w:rPr>
                <w:sz w:val="22"/>
              </w:rPr>
              <w:t xml:space="preserve">УК-2, УК-10, </w:t>
            </w:r>
            <w:r w:rsidRPr="004A447D">
              <w:rPr>
                <w:color w:val="000000"/>
                <w:sz w:val="22"/>
                <w:lang w:bidi="ru-RU"/>
              </w:rPr>
              <w:t>ОПК-7</w:t>
            </w:r>
          </w:p>
        </w:tc>
        <w:tc>
          <w:tcPr>
            <w:tcW w:w="1560"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1</w:t>
            </w:r>
          </w:p>
        </w:tc>
        <w:tc>
          <w:tcPr>
            <w:tcW w:w="1559" w:type="dxa"/>
            <w:tcBorders>
              <w:top w:val="single" w:sz="4" w:space="0" w:color="auto"/>
              <w:left w:val="single" w:sz="4" w:space="0" w:color="auto"/>
              <w:bottom w:val="single" w:sz="4" w:space="0" w:color="auto"/>
              <w:right w:val="single" w:sz="4" w:space="0" w:color="auto"/>
            </w:tcBorders>
            <w:hideMark/>
          </w:tcPr>
          <w:p w:rsidR="004A447D" w:rsidRDefault="004A447D">
            <w:pPr>
              <w:spacing w:after="0" w:line="240" w:lineRule="auto"/>
              <w:jc w:val="center"/>
              <w:rPr>
                <w:rFonts w:eastAsia="Times New Roman" w:cs="Times New Roman"/>
                <w:sz w:val="22"/>
                <w:lang w:eastAsia="ru-RU"/>
              </w:rPr>
            </w:pPr>
            <w:r>
              <w:rPr>
                <w:rFonts w:eastAsia="Times New Roman" w:cs="Times New Roman"/>
                <w:sz w:val="22"/>
                <w:lang w:eastAsia="ru-RU"/>
              </w:rPr>
              <w:t>3.7</w:t>
            </w:r>
          </w:p>
        </w:tc>
      </w:tr>
      <w:tr w:rsidR="00953F0B" w:rsidTr="00953F0B">
        <w:tc>
          <w:tcPr>
            <w:tcW w:w="7941"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rPr>
                <w:rFonts w:eastAsia="Times New Roman" w:cs="Times New Roman"/>
                <w:b/>
                <w:sz w:val="22"/>
                <w:lang w:eastAsia="ru-RU"/>
              </w:rPr>
            </w:pPr>
            <w:r>
              <w:rPr>
                <w:rFonts w:eastAsia="Times New Roman" w:cs="Times New Roman"/>
                <w:b/>
                <w:sz w:val="22"/>
                <w:lang w:eastAsia="ru-RU"/>
              </w:rPr>
              <w:lastRenderedPageBreak/>
              <w:t>ИЗ</w:t>
            </w:r>
          </w:p>
        </w:tc>
        <w:tc>
          <w:tcPr>
            <w:tcW w:w="848"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2</w:t>
            </w:r>
          </w:p>
        </w:tc>
        <w:tc>
          <w:tcPr>
            <w:tcW w:w="994"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60"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r>
      <w:tr w:rsidR="00953F0B" w:rsidTr="00953F0B">
        <w:tc>
          <w:tcPr>
            <w:tcW w:w="7941"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rPr>
                <w:rFonts w:eastAsia="Times New Roman" w:cs="Times New Roman"/>
                <w:b/>
                <w:sz w:val="22"/>
                <w:lang w:eastAsia="ru-RU"/>
              </w:rPr>
            </w:pPr>
            <w:r>
              <w:rPr>
                <w:rFonts w:eastAsia="Times New Roman" w:cs="Times New Roman"/>
                <w:b/>
                <w:sz w:val="22"/>
                <w:lang w:eastAsia="ru-RU"/>
              </w:rPr>
              <w:t>АК</w:t>
            </w:r>
          </w:p>
        </w:tc>
        <w:tc>
          <w:tcPr>
            <w:tcW w:w="848"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0.3</w:t>
            </w:r>
          </w:p>
        </w:tc>
        <w:tc>
          <w:tcPr>
            <w:tcW w:w="994"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60"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r>
      <w:tr w:rsidR="00953F0B" w:rsidTr="00953F0B">
        <w:tc>
          <w:tcPr>
            <w:tcW w:w="7941"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rPr>
                <w:rFonts w:eastAsia="Times New Roman" w:cs="Times New Roman"/>
                <w:b/>
                <w:sz w:val="22"/>
                <w:lang w:eastAsia="ru-RU"/>
              </w:rPr>
            </w:pPr>
            <w:r>
              <w:rPr>
                <w:rFonts w:eastAsia="Times New Roman" w:cs="Times New Roman"/>
                <w:b/>
                <w:sz w:val="22"/>
                <w:lang w:eastAsia="ru-RU"/>
              </w:rPr>
              <w:t>Контроль</w:t>
            </w:r>
          </w:p>
        </w:tc>
        <w:tc>
          <w:tcPr>
            <w:tcW w:w="848"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b/>
                <w:sz w:val="22"/>
                <w:lang w:eastAsia="ru-RU"/>
              </w:rPr>
            </w:pPr>
          </w:p>
        </w:tc>
        <w:tc>
          <w:tcPr>
            <w:tcW w:w="994"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60"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c>
          <w:tcPr>
            <w:tcW w:w="1559"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sz w:val="22"/>
                <w:lang w:eastAsia="ru-RU"/>
              </w:rPr>
            </w:pPr>
          </w:p>
        </w:tc>
      </w:tr>
      <w:tr w:rsidR="00953F0B" w:rsidTr="00953F0B">
        <w:tc>
          <w:tcPr>
            <w:tcW w:w="7941"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rPr>
                <w:rFonts w:eastAsia="Times New Roman" w:cs="Times New Roman"/>
                <w:b/>
                <w:sz w:val="22"/>
                <w:lang w:eastAsia="ru-RU"/>
              </w:rPr>
            </w:pPr>
            <w:r>
              <w:rPr>
                <w:rFonts w:eastAsia="Times New Roman" w:cs="Times New Roman"/>
                <w:b/>
                <w:sz w:val="22"/>
                <w:lang w:eastAsia="ru-RU"/>
              </w:rPr>
              <w:t>Всего часов</w:t>
            </w:r>
          </w:p>
        </w:tc>
        <w:tc>
          <w:tcPr>
            <w:tcW w:w="848"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108</w:t>
            </w:r>
          </w:p>
        </w:tc>
        <w:tc>
          <w:tcPr>
            <w:tcW w:w="994" w:type="dxa"/>
            <w:tcBorders>
              <w:top w:val="single" w:sz="4" w:space="0" w:color="auto"/>
              <w:left w:val="single" w:sz="4" w:space="0" w:color="auto"/>
              <w:bottom w:val="single" w:sz="4" w:space="0" w:color="auto"/>
              <w:right w:val="single" w:sz="4" w:space="0" w:color="auto"/>
            </w:tcBorders>
          </w:tcPr>
          <w:p w:rsidR="00953F0B" w:rsidRDefault="00953F0B">
            <w:pPr>
              <w:spacing w:after="0" w:line="240" w:lineRule="auto"/>
              <w:jc w:val="center"/>
              <w:rPr>
                <w:rFonts w:eastAsia="Times New Roman" w:cs="Times New Roman"/>
                <w:b/>
                <w:sz w:val="22"/>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34</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16</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18</w:t>
            </w:r>
          </w:p>
        </w:tc>
        <w:tc>
          <w:tcPr>
            <w:tcW w:w="1559" w:type="dxa"/>
            <w:tcBorders>
              <w:top w:val="single" w:sz="4" w:space="0" w:color="auto"/>
              <w:left w:val="single" w:sz="4" w:space="0" w:color="auto"/>
              <w:bottom w:val="single" w:sz="4" w:space="0" w:color="auto"/>
              <w:right w:val="single" w:sz="4" w:space="0" w:color="auto"/>
            </w:tcBorders>
            <w:hideMark/>
          </w:tcPr>
          <w:p w:rsidR="00953F0B" w:rsidRDefault="00953F0B">
            <w:pPr>
              <w:spacing w:after="0" w:line="240" w:lineRule="auto"/>
              <w:jc w:val="center"/>
              <w:rPr>
                <w:rFonts w:eastAsia="Times New Roman" w:cs="Times New Roman"/>
                <w:b/>
                <w:sz w:val="22"/>
                <w:lang w:eastAsia="ru-RU"/>
              </w:rPr>
            </w:pPr>
            <w:r>
              <w:rPr>
                <w:rFonts w:eastAsia="Times New Roman" w:cs="Times New Roman"/>
                <w:b/>
                <w:sz w:val="22"/>
                <w:lang w:eastAsia="ru-RU"/>
              </w:rPr>
              <w:t>71.7</w:t>
            </w:r>
          </w:p>
        </w:tc>
      </w:tr>
    </w:tbl>
    <w:p w:rsidR="00565977" w:rsidRDefault="00565977" w:rsidP="00565977">
      <w:pPr>
        <w:spacing w:after="0" w:line="240" w:lineRule="auto"/>
        <w:rPr>
          <w:rFonts w:eastAsia="Times New Roman" w:cs="Times New Roman"/>
          <w:szCs w:val="24"/>
          <w:lang w:eastAsia="ru-RU"/>
        </w:rPr>
      </w:pPr>
    </w:p>
    <w:p w:rsidR="0095646D" w:rsidRPr="0095646D" w:rsidRDefault="0095646D" w:rsidP="0095646D">
      <w:pPr>
        <w:spacing w:after="0" w:line="264" w:lineRule="auto"/>
        <w:jc w:val="both"/>
        <w:rPr>
          <w:b/>
        </w:rPr>
      </w:pPr>
    </w:p>
    <w:p w:rsidR="00ED7197" w:rsidRDefault="00ED7197" w:rsidP="00AA555D">
      <w:pPr>
        <w:spacing w:after="0" w:line="264" w:lineRule="auto"/>
        <w:jc w:val="both"/>
        <w:sectPr w:rsidR="00ED7197" w:rsidSect="00F47511">
          <w:pgSz w:w="16838" w:h="11906" w:orient="landscape"/>
          <w:pgMar w:top="1134" w:right="850" w:bottom="1134" w:left="1701" w:header="708" w:footer="708" w:gutter="0"/>
          <w:cols w:space="708"/>
          <w:docGrid w:linePitch="360"/>
        </w:sectPr>
      </w:pPr>
    </w:p>
    <w:p w:rsidR="00ED7197" w:rsidRPr="00ED7197" w:rsidRDefault="00ED7197" w:rsidP="00ED7197">
      <w:pPr>
        <w:spacing w:after="0" w:line="240" w:lineRule="auto"/>
        <w:jc w:val="both"/>
        <w:rPr>
          <w:rFonts w:eastAsia="Times New Roman" w:cs="Times New Roman"/>
          <w:szCs w:val="24"/>
          <w:lang w:eastAsia="ru-RU"/>
        </w:rPr>
      </w:pPr>
      <w:r w:rsidRPr="00ED7197">
        <w:rPr>
          <w:rFonts w:eastAsia="Times New Roman" w:cs="Times New Roman"/>
          <w:szCs w:val="24"/>
          <w:lang w:eastAsia="ru-RU"/>
        </w:rPr>
        <w:lastRenderedPageBreak/>
        <w:t>3.1.2. Наименование тем, их содержание, объем в часах лекционных занятий (по семестрам)</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268"/>
        <w:gridCol w:w="5670"/>
        <w:gridCol w:w="1559"/>
      </w:tblGrid>
      <w:tr w:rsidR="00456610" w:rsidRPr="00304B7E" w:rsidTr="00946C05">
        <w:trPr>
          <w:cantSplit/>
          <w:trHeight w:val="700"/>
          <w:tblHeader/>
        </w:trPr>
        <w:tc>
          <w:tcPr>
            <w:tcW w:w="710" w:type="dxa"/>
          </w:tcPr>
          <w:p w:rsidR="00456610" w:rsidRPr="00304B7E" w:rsidRDefault="00456610" w:rsidP="00753DDC">
            <w:pPr>
              <w:spacing w:after="0" w:line="240" w:lineRule="auto"/>
              <w:ind w:left="-57" w:right="-57"/>
              <w:jc w:val="center"/>
              <w:rPr>
                <w:rFonts w:eastAsia="Times New Roman" w:cs="Times New Roman"/>
                <w:sz w:val="20"/>
                <w:szCs w:val="20"/>
                <w:lang w:eastAsia="ru-RU"/>
              </w:rPr>
            </w:pPr>
            <w:r>
              <w:rPr>
                <w:rFonts w:eastAsia="Times New Roman" w:cs="Times New Roman"/>
                <w:sz w:val="20"/>
                <w:szCs w:val="20"/>
                <w:lang w:eastAsia="ru-RU"/>
              </w:rPr>
              <w:t xml:space="preserve">№ </w:t>
            </w:r>
            <w:r w:rsidRPr="00304B7E">
              <w:rPr>
                <w:rFonts w:eastAsia="Times New Roman" w:cs="Times New Roman"/>
                <w:sz w:val="20"/>
                <w:szCs w:val="20"/>
                <w:lang w:eastAsia="ru-RU"/>
              </w:rPr>
              <w:t>темы</w:t>
            </w:r>
          </w:p>
        </w:tc>
        <w:tc>
          <w:tcPr>
            <w:tcW w:w="2268" w:type="dxa"/>
          </w:tcPr>
          <w:p w:rsidR="00456610" w:rsidRPr="00304B7E" w:rsidRDefault="00456610" w:rsidP="00753DDC">
            <w:pPr>
              <w:spacing w:after="0" w:line="240" w:lineRule="auto"/>
              <w:ind w:left="-57" w:right="-57"/>
              <w:jc w:val="center"/>
              <w:rPr>
                <w:rFonts w:eastAsia="Times New Roman" w:cs="Times New Roman"/>
                <w:sz w:val="20"/>
                <w:szCs w:val="20"/>
                <w:lang w:eastAsia="ru-RU"/>
              </w:rPr>
            </w:pPr>
            <w:r w:rsidRPr="00304B7E">
              <w:rPr>
                <w:rFonts w:eastAsia="Times New Roman" w:cs="Times New Roman"/>
                <w:sz w:val="20"/>
                <w:szCs w:val="20"/>
                <w:lang w:eastAsia="ru-RU"/>
              </w:rPr>
              <w:t>Наименование темы</w:t>
            </w:r>
          </w:p>
        </w:tc>
        <w:tc>
          <w:tcPr>
            <w:tcW w:w="5670" w:type="dxa"/>
          </w:tcPr>
          <w:p w:rsidR="00456610" w:rsidRPr="00304B7E" w:rsidRDefault="00456610" w:rsidP="00753DDC">
            <w:pPr>
              <w:spacing w:after="0" w:line="240" w:lineRule="auto"/>
              <w:ind w:left="-57" w:right="-57"/>
              <w:jc w:val="center"/>
              <w:rPr>
                <w:rFonts w:eastAsia="Times New Roman" w:cs="Times New Roman"/>
                <w:sz w:val="20"/>
                <w:szCs w:val="20"/>
                <w:lang w:eastAsia="ru-RU"/>
              </w:rPr>
            </w:pPr>
            <w:r w:rsidRPr="00304B7E">
              <w:rPr>
                <w:rFonts w:eastAsia="Times New Roman" w:cs="Times New Roman"/>
                <w:sz w:val="20"/>
                <w:szCs w:val="20"/>
                <w:lang w:eastAsia="ru-RU"/>
              </w:rPr>
              <w:t>Основное содержание темы</w:t>
            </w:r>
          </w:p>
        </w:tc>
        <w:tc>
          <w:tcPr>
            <w:tcW w:w="1559" w:type="dxa"/>
          </w:tcPr>
          <w:p w:rsidR="00456610" w:rsidRPr="00304B7E" w:rsidRDefault="00456610" w:rsidP="00753DDC">
            <w:pPr>
              <w:spacing w:after="0" w:line="240" w:lineRule="auto"/>
              <w:ind w:left="-57" w:right="-57"/>
              <w:jc w:val="center"/>
              <w:rPr>
                <w:rFonts w:eastAsia="Times New Roman" w:cs="Times New Roman"/>
                <w:sz w:val="20"/>
                <w:szCs w:val="20"/>
                <w:lang w:eastAsia="ru-RU"/>
              </w:rPr>
            </w:pPr>
            <w:r w:rsidRPr="00304B7E">
              <w:rPr>
                <w:rFonts w:eastAsia="Times New Roman" w:cs="Times New Roman"/>
                <w:sz w:val="20"/>
                <w:szCs w:val="20"/>
                <w:lang w:eastAsia="ru-RU"/>
              </w:rPr>
              <w:t>Количество часов</w:t>
            </w:r>
          </w:p>
        </w:tc>
      </w:tr>
      <w:tr w:rsidR="00456610" w:rsidRPr="00304B7E" w:rsidTr="00256036">
        <w:trPr>
          <w:trHeight w:val="536"/>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c>
          <w:tcPr>
            <w:tcW w:w="2268" w:type="dxa"/>
          </w:tcPr>
          <w:p w:rsidR="00456610" w:rsidRPr="00753DDC" w:rsidRDefault="00456610" w:rsidP="00753DDC">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Понятие государства, его функции, механизм, формы.</w:t>
            </w:r>
            <w:r>
              <w:rPr>
                <w:rFonts w:eastAsia="Times New Roman" w:cs="Times New Roman"/>
                <w:sz w:val="22"/>
                <w:lang w:eastAsia="ru-RU"/>
              </w:rPr>
              <w:t xml:space="preserve"> </w:t>
            </w:r>
            <w:r w:rsidRPr="00304B7E">
              <w:rPr>
                <w:rFonts w:eastAsia="Times New Roman" w:cs="Times New Roman"/>
                <w:sz w:val="22"/>
                <w:lang w:eastAsia="ru-RU"/>
              </w:rPr>
              <w:t>Правовое государство</w:t>
            </w:r>
          </w:p>
        </w:tc>
        <w:tc>
          <w:tcPr>
            <w:tcW w:w="5670"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Определение государства и его отличительные признаки. Раскрытие характера государственной власти, задач и функций государства. Механизм государства и механизм функционирования государственной власти. Форма государства. Формирование правового государства.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556424">
        <w:trPr>
          <w:trHeight w:val="530"/>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2</w:t>
            </w:r>
          </w:p>
        </w:tc>
        <w:tc>
          <w:tcPr>
            <w:tcW w:w="2268" w:type="dxa"/>
          </w:tcPr>
          <w:p w:rsidR="00456610" w:rsidRPr="00304B7E" w:rsidRDefault="00456610" w:rsidP="00753DDC">
            <w:pPr>
              <w:spacing w:after="0" w:line="240" w:lineRule="auto"/>
              <w:ind w:left="-57" w:right="-57"/>
              <w:jc w:val="both"/>
              <w:rPr>
                <w:rFonts w:eastAsia="Times New Roman" w:cs="Times New Roman"/>
                <w:bCs/>
                <w:sz w:val="22"/>
                <w:lang w:eastAsia="ru-RU"/>
              </w:rPr>
            </w:pPr>
            <w:r w:rsidRPr="00304B7E">
              <w:rPr>
                <w:rFonts w:eastAsia="Times New Roman" w:cs="Times New Roman"/>
                <w:sz w:val="22"/>
                <w:lang w:eastAsia="ru-RU"/>
              </w:rPr>
              <w:t>Понятие права. Источники и нормы права. Правовые отношения. Законность. Система Российского права</w:t>
            </w:r>
          </w:p>
        </w:tc>
        <w:tc>
          <w:tcPr>
            <w:tcW w:w="5670" w:type="dxa"/>
          </w:tcPr>
          <w:p w:rsidR="00456610" w:rsidRPr="00304B7E" w:rsidRDefault="00456610" w:rsidP="00753DDC">
            <w:pPr>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Право, как регулятор общественных отношений. Правовые системы современности. Источники Российского права. Нормы права и нормативные правовые акты; их действие. Закон и подзаконные нормативные акты. Перевод требований законов и подзаконных актов в реальные общественные отношения. Правовые отношения. Значение законности и правопорядка в современном обществе. Система Российского права. Отрасли права. Роль международного права.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C11B22">
        <w:trPr>
          <w:trHeight w:val="524"/>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3</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Правонарушение и юридическая ответственность</w:t>
            </w:r>
          </w:p>
        </w:tc>
        <w:tc>
          <w:tcPr>
            <w:tcW w:w="5670" w:type="dxa"/>
          </w:tcPr>
          <w:p w:rsidR="00456610" w:rsidRPr="00304B7E" w:rsidRDefault="00456610" w:rsidP="00753DDC">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Понятие, виды и причины правонарушений. Понятие и виды юридической ответственности. Основания и принципы юридической ответственности. Цели юридической ответственности, ее неотвратимость.</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2</w:t>
            </w:r>
          </w:p>
        </w:tc>
      </w:tr>
      <w:tr w:rsidR="00456610" w:rsidRPr="00304B7E" w:rsidTr="0085415C">
        <w:trPr>
          <w:trHeight w:val="526"/>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5</w:t>
            </w:r>
          </w:p>
        </w:tc>
        <w:tc>
          <w:tcPr>
            <w:tcW w:w="2268" w:type="dxa"/>
          </w:tcPr>
          <w:p w:rsidR="00456610" w:rsidRPr="00304B7E" w:rsidRDefault="00456610" w:rsidP="00753DDC">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 xml:space="preserve">Конституция Российской Федерации </w:t>
            </w:r>
            <w:r>
              <w:rPr>
                <w:rFonts w:eastAsia="Times New Roman" w:cs="Times New Roman"/>
                <w:sz w:val="22"/>
                <w:lang w:eastAsia="ru-RU"/>
              </w:rPr>
              <w:t>–</w:t>
            </w:r>
            <w:r w:rsidRPr="00304B7E">
              <w:rPr>
                <w:rFonts w:eastAsia="Times New Roman" w:cs="Times New Roman"/>
                <w:sz w:val="22"/>
                <w:lang w:eastAsia="ru-RU"/>
              </w:rPr>
              <w:t xml:space="preserve"> основной закон</w:t>
            </w:r>
            <w:r>
              <w:rPr>
                <w:rFonts w:eastAsia="Times New Roman" w:cs="Times New Roman"/>
                <w:sz w:val="22"/>
                <w:lang w:eastAsia="ru-RU"/>
              </w:rPr>
              <w:t xml:space="preserve"> </w:t>
            </w:r>
            <w:r w:rsidRPr="00304B7E">
              <w:rPr>
                <w:rFonts w:eastAsia="Times New Roman" w:cs="Times New Roman"/>
                <w:sz w:val="22"/>
                <w:lang w:eastAsia="ru-RU"/>
              </w:rPr>
              <w:t>государства</w:t>
            </w:r>
            <w:r>
              <w:rPr>
                <w:rFonts w:eastAsia="Times New Roman" w:cs="Times New Roman"/>
                <w:sz w:val="22"/>
                <w:lang w:eastAsia="ru-RU"/>
              </w:rPr>
              <w:t>.</w:t>
            </w:r>
          </w:p>
        </w:tc>
        <w:tc>
          <w:tcPr>
            <w:tcW w:w="5670" w:type="dxa"/>
          </w:tcPr>
          <w:p w:rsidR="00456610" w:rsidRPr="00304B7E" w:rsidRDefault="00456610" w:rsidP="00753DDC">
            <w:pPr>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История развития конституционного законодательства. Конституция Российской Федерации 1993 года – основной источник конституционного права России, её сущность и основные юридические свойства. Понятие конституционного строя. Общая характеристика конституционного строя России.</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416F86">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7</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Конституционные основы организации и деятельности органов государственной власти Российской Федерации</w:t>
            </w:r>
          </w:p>
        </w:tc>
        <w:tc>
          <w:tcPr>
            <w:tcW w:w="5670"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Государственная власть и её разделение на «ветви». Понятие и виды органов государственной власти. Конституционный статус Президента Российской Федерации. Конституционный статус исполнительных органов государственной власти. Правительство Российской Федерации, его структура и полномочия. Органы государственной власти субъектов Российской Федерации. Судебная власть и прокуратура. Судебная система Российской Федерации. Конституционные основы организации и деятельности прокуратуры.</w:t>
            </w:r>
            <w:r>
              <w:rPr>
                <w:rFonts w:eastAsia="Times New Roman" w:cs="Times New Roman"/>
                <w:sz w:val="22"/>
                <w:lang w:eastAsia="ru-RU"/>
              </w:rPr>
              <w:t xml:space="preserve"> </w:t>
            </w:r>
            <w:r w:rsidRPr="00304B7E">
              <w:rPr>
                <w:rFonts w:eastAsia="Times New Roman" w:cs="Times New Roman"/>
                <w:sz w:val="22"/>
                <w:lang w:eastAsia="ru-RU"/>
              </w:rPr>
              <w:t>Конституционные основы местного самоуправления.</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FB1763">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8.</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Конституционно-правовой статус личности.</w:t>
            </w:r>
          </w:p>
        </w:tc>
        <w:tc>
          <w:tcPr>
            <w:tcW w:w="5670"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Понятие конституционно-правового статуса</w:t>
            </w:r>
            <w:r>
              <w:rPr>
                <w:rFonts w:eastAsia="Times New Roman" w:cs="Times New Roman"/>
                <w:sz w:val="22"/>
                <w:lang w:eastAsia="ru-RU"/>
              </w:rPr>
              <w:t xml:space="preserve"> </w:t>
            </w:r>
            <w:r w:rsidRPr="00304B7E">
              <w:rPr>
                <w:rFonts w:eastAsia="Times New Roman" w:cs="Times New Roman"/>
                <w:sz w:val="22"/>
                <w:lang w:eastAsia="ru-RU"/>
              </w:rPr>
              <w:t>индивида (физического лица). Конституционно-правовой статус человека. Конституционно-правовой статус гражданина Правовое положение иностранных граждан и лиц без гражданства.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Pr>
                <w:rFonts w:eastAsia="Times New Roman" w:cs="Times New Roman"/>
                <w:sz w:val="22"/>
                <w:lang w:eastAsia="ru-RU"/>
              </w:rPr>
              <w:t>1</w:t>
            </w:r>
          </w:p>
        </w:tc>
      </w:tr>
      <w:tr w:rsidR="00456610" w:rsidRPr="00304B7E" w:rsidTr="002E6835">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9</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Гражданское право и гражданское правоотношение. Граждане и юридические лица как участники гражданских правоотношений</w:t>
            </w:r>
          </w:p>
        </w:tc>
        <w:tc>
          <w:tcPr>
            <w:tcW w:w="5670" w:type="dxa"/>
          </w:tcPr>
          <w:p w:rsidR="00456610" w:rsidRPr="00753DDC" w:rsidRDefault="00456610" w:rsidP="00753DDC">
            <w:pPr>
              <w:widowControl w:val="0"/>
              <w:autoSpaceDE w:val="0"/>
              <w:autoSpaceDN w:val="0"/>
              <w:adjustRightInd w:val="0"/>
              <w:spacing w:after="0" w:line="240" w:lineRule="auto"/>
              <w:ind w:left="-57" w:right="-57"/>
              <w:jc w:val="both"/>
              <w:rPr>
                <w:rFonts w:eastAsia="Times New Roman" w:cs="Times New Roman"/>
                <w:b/>
                <w:sz w:val="22"/>
                <w:lang w:eastAsia="ru-RU"/>
              </w:rPr>
            </w:pPr>
            <w:r w:rsidRPr="00304B7E">
              <w:rPr>
                <w:rFonts w:eastAsia="Times New Roman" w:cs="Times New Roman"/>
                <w:sz w:val="22"/>
                <w:lang w:eastAsia="ru-RU"/>
              </w:rPr>
              <w:t>Понятие источников гражданского права. Предмет и метод гражданского права. Понятие гражданского правоотношения. Элементы гражданского правоотношения. Юридические факты как основания возникновения, изменения и прекращения гражданских правоотношений. Виды гражданских правоотношений.</w:t>
            </w:r>
            <w:r>
              <w:rPr>
                <w:rFonts w:eastAsia="Times New Roman" w:cs="Times New Roman"/>
                <w:b/>
                <w:sz w:val="22"/>
                <w:lang w:eastAsia="ru-RU"/>
              </w:rPr>
              <w:t xml:space="preserve"> </w:t>
            </w:r>
            <w:r w:rsidRPr="00304B7E">
              <w:rPr>
                <w:rFonts w:eastAsia="Times New Roman" w:cs="Times New Roman"/>
                <w:sz w:val="22"/>
                <w:lang w:eastAsia="ru-RU"/>
              </w:rPr>
              <w:t xml:space="preserve">Правоспособность гражданина. Дееспособность гражданина. Признание гражданина недееспособным. Ограничение дееспособности гражданина. Опека и попечительство. Признание гражданина без вести отсутствующим. Объявление гражданина умершим. Понятие и виды юридических лиц. Их правоспособность. </w:t>
            </w:r>
            <w:r w:rsidRPr="00304B7E">
              <w:rPr>
                <w:rFonts w:eastAsia="Times New Roman" w:cs="Times New Roman"/>
                <w:sz w:val="22"/>
                <w:lang w:eastAsia="ru-RU"/>
              </w:rPr>
              <w:lastRenderedPageBreak/>
              <w:t>Государственная регистрация и документы учредительные юридических лиц. Органы юридического лица. Возникновение юридических лиц. Реорганизация юридического лица. Ликвидация юридического лица.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Pr>
                <w:rFonts w:eastAsia="Times New Roman" w:cs="Times New Roman"/>
                <w:sz w:val="22"/>
                <w:lang w:eastAsia="ru-RU"/>
              </w:rPr>
              <w:lastRenderedPageBreak/>
              <w:t>1</w:t>
            </w:r>
          </w:p>
        </w:tc>
      </w:tr>
      <w:tr w:rsidR="00456610" w:rsidRPr="00304B7E" w:rsidTr="002B288E">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lastRenderedPageBreak/>
              <w:t>10</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Право собственности. Общее учение об обязательствах</w:t>
            </w:r>
          </w:p>
        </w:tc>
        <w:tc>
          <w:tcPr>
            <w:tcW w:w="5670" w:type="dxa"/>
          </w:tcPr>
          <w:p w:rsidR="00456610" w:rsidRPr="00304B7E" w:rsidRDefault="00456610" w:rsidP="00573125">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Понятие права собственности, его содержание. Основания (способы) приобретения собственности. Основания (способы) прекращения права собственности. Формы собственности в Российской Федерации. Общая собственность. Вещные права лиц, не являющихся собственниками. Защита прав собственности и других вещных прав.</w:t>
            </w:r>
            <w:r>
              <w:rPr>
                <w:rFonts w:eastAsia="Times New Roman" w:cs="Times New Roman"/>
                <w:sz w:val="22"/>
                <w:lang w:eastAsia="ru-RU"/>
              </w:rPr>
              <w:t xml:space="preserve"> </w:t>
            </w:r>
            <w:r w:rsidRPr="00304B7E">
              <w:rPr>
                <w:rFonts w:eastAsia="Times New Roman" w:cs="Times New Roman"/>
                <w:sz w:val="22"/>
                <w:lang w:eastAsia="ru-RU"/>
              </w:rPr>
              <w:t>Понятие, стороны и виды обязательств. Основания возникновения обязательств. Исполнение обязательств. Обеспечение исполнения обязательств. Ответственность за нарушения обязательств. Прекращение обязательств.</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900D7F">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12</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Трудовой договор. Рабочее время и время отдыха</w:t>
            </w:r>
          </w:p>
        </w:tc>
        <w:tc>
          <w:tcPr>
            <w:tcW w:w="5670" w:type="dxa"/>
          </w:tcPr>
          <w:p w:rsidR="00456610" w:rsidRPr="00573125" w:rsidRDefault="00456610" w:rsidP="00573125">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Понятия и значения трудового договора. Содержание трудового договора. Порядок заключения трудового договора. Испытание при приеме на работу. Прекращение трудового договора.</w:t>
            </w:r>
            <w:r>
              <w:rPr>
                <w:rFonts w:eastAsia="Times New Roman" w:cs="Times New Roman"/>
                <w:sz w:val="22"/>
                <w:lang w:eastAsia="ru-RU"/>
              </w:rPr>
              <w:t xml:space="preserve"> </w:t>
            </w:r>
            <w:r w:rsidRPr="00304B7E">
              <w:rPr>
                <w:rFonts w:eastAsia="Times New Roman" w:cs="Times New Roman"/>
                <w:sz w:val="22"/>
                <w:lang w:eastAsia="ru-RU"/>
              </w:rPr>
              <w:t>Понятие и виды рабочего времени. Понятие и виды времени отдыха. Перерывы в течение рабочего дня (смены); ежедневный (междусменный) отдых; выходные дни (еженедельный непрерывный отдых); нерабочие праздничные дни; отпуска.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2941AD">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14</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Основы административного права</w:t>
            </w:r>
          </w:p>
        </w:tc>
        <w:tc>
          <w:tcPr>
            <w:tcW w:w="5670" w:type="dxa"/>
          </w:tcPr>
          <w:p w:rsidR="00456610" w:rsidRPr="00573125" w:rsidRDefault="00456610" w:rsidP="00573125">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Сущность административного права. Предмет административного права. Метод административного права. Иерархичность. Неравенство сторон. Метод одностороннего властвования.</w:t>
            </w:r>
            <w:r>
              <w:rPr>
                <w:rFonts w:eastAsia="Times New Roman" w:cs="Times New Roman"/>
                <w:sz w:val="22"/>
                <w:lang w:eastAsia="ru-RU"/>
              </w:rPr>
              <w:t xml:space="preserve"> </w:t>
            </w:r>
            <w:r w:rsidRPr="00304B7E">
              <w:rPr>
                <w:rFonts w:eastAsia="Times New Roman" w:cs="Times New Roman"/>
                <w:sz w:val="22"/>
                <w:lang w:eastAsia="ru-RU"/>
              </w:rPr>
              <w:t>Участие в установлении правового статуса общественных объединений. Определение, какие деяния (действие или бездействие) являются административными правонарушениями. Взаимоотношение с другими отраслями права.</w:t>
            </w:r>
            <w:r>
              <w:rPr>
                <w:rFonts w:eastAsia="Times New Roman" w:cs="Times New Roman"/>
                <w:sz w:val="22"/>
                <w:lang w:eastAsia="ru-RU"/>
              </w:rPr>
              <w:t xml:space="preserve"> </w:t>
            </w:r>
            <w:r w:rsidRPr="00304B7E">
              <w:rPr>
                <w:rFonts w:eastAsia="Times New Roman" w:cs="Times New Roman"/>
                <w:sz w:val="22"/>
                <w:lang w:eastAsia="ru-RU"/>
              </w:rPr>
              <w:t>Общее понятие субъекта административного права. Административно-правовой статус граждан. Правовой статус органов исполнительной власти. Правительство РФ Министерства РФ.</w:t>
            </w:r>
            <w:r>
              <w:rPr>
                <w:rFonts w:eastAsia="Times New Roman" w:cs="Times New Roman"/>
                <w:sz w:val="22"/>
                <w:lang w:eastAsia="ru-RU"/>
              </w:rPr>
              <w:t xml:space="preserve"> </w:t>
            </w:r>
            <w:r w:rsidRPr="00304B7E">
              <w:rPr>
                <w:rFonts w:eastAsia="Times New Roman" w:cs="Times New Roman"/>
                <w:sz w:val="22"/>
                <w:lang w:eastAsia="ru-RU"/>
              </w:rPr>
              <w:t>Понятие и признаки административного принуждения. Виды административного принуждения. Меры административного пресечения; административной ответственности; административно-процессуального обеспечения; административно-предупредительные меры.</w:t>
            </w:r>
            <w:r>
              <w:rPr>
                <w:rFonts w:eastAsia="Times New Roman" w:cs="Times New Roman"/>
                <w:sz w:val="22"/>
                <w:lang w:eastAsia="ru-RU"/>
              </w:rPr>
              <w:t xml:space="preserve"> </w:t>
            </w:r>
            <w:r w:rsidRPr="00304B7E">
              <w:rPr>
                <w:rFonts w:eastAsia="Times New Roman" w:cs="Times New Roman"/>
                <w:sz w:val="22"/>
                <w:lang w:eastAsia="ru-RU"/>
              </w:rPr>
              <w:t>Понятие, признаки и состав административного правонарушения. Действие или бездействие (деяние); противоправность; деяние, совершенное виновно; наказуемость. Понятие, цели и особенности административной ответственности.</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2</w:t>
            </w:r>
          </w:p>
        </w:tc>
      </w:tr>
      <w:tr w:rsidR="00456610" w:rsidRPr="00304B7E" w:rsidTr="001A6F21">
        <w:trPr>
          <w:trHeight w:val="269"/>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16</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Понятие, предмет, задачи и принципы уголовного права. Понятие и характеристика уголовного закона</w:t>
            </w:r>
          </w:p>
        </w:tc>
        <w:tc>
          <w:tcPr>
            <w:tcW w:w="5670" w:type="dxa"/>
          </w:tcPr>
          <w:p w:rsidR="00456610" w:rsidRPr="00573125" w:rsidRDefault="00456610" w:rsidP="00573125">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Социальное содержание институтов и норм уголовного права. Понятие уголовного права. Его предмет, принципы и специфические черты. Выражение в уголовном праве политики государства в области борьбы с преступностью. Задачи уголовного права на современном этапе. Его роль в построении демократического, правового государства.</w:t>
            </w:r>
            <w:r>
              <w:rPr>
                <w:rFonts w:eastAsia="Times New Roman" w:cs="Times New Roman"/>
                <w:sz w:val="22"/>
                <w:lang w:eastAsia="ru-RU"/>
              </w:rPr>
              <w:t xml:space="preserve"> </w:t>
            </w:r>
            <w:r w:rsidRPr="00304B7E">
              <w:rPr>
                <w:rFonts w:eastAsia="Times New Roman" w:cs="Times New Roman"/>
                <w:sz w:val="22"/>
                <w:lang w:eastAsia="ru-RU"/>
              </w:rPr>
              <w:t xml:space="preserve">Понятие уголовного закона, его основные специфические признаки (черты). Задачи уголовного закона, его воспитательная и предпринимательская роль. Основные </w:t>
            </w:r>
            <w:r w:rsidRPr="00304B7E">
              <w:rPr>
                <w:rFonts w:eastAsia="Times New Roman" w:cs="Times New Roman"/>
                <w:sz w:val="22"/>
                <w:lang w:eastAsia="ru-RU"/>
              </w:rPr>
              <w:lastRenderedPageBreak/>
              <w:t>этапы в создании и развитии уголовного законодательства. Структура нового УК РФ, его система. Действие уголовных законов во времени. Толкование уголовного закона.</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lastRenderedPageBreak/>
              <w:t>1</w:t>
            </w:r>
          </w:p>
        </w:tc>
      </w:tr>
      <w:tr w:rsidR="00456610" w:rsidRPr="00304B7E" w:rsidTr="006F1F35">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lastRenderedPageBreak/>
              <w:t>17</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Уголовная ответственность. Преступление. Наказание.</w:t>
            </w:r>
          </w:p>
        </w:tc>
        <w:tc>
          <w:tcPr>
            <w:tcW w:w="5670" w:type="dxa"/>
          </w:tcPr>
          <w:p w:rsidR="00456610" w:rsidRPr="00573125" w:rsidRDefault="00456610" w:rsidP="00573125">
            <w:pPr>
              <w:widowControl w:val="0"/>
              <w:autoSpaceDE w:val="0"/>
              <w:autoSpaceDN w:val="0"/>
              <w:adjustRightInd w:val="0"/>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Социальная природа преступления. Определение преступления в действующем Уголовном кодексе РФ. Признаки преступления. Ограничение преступления от иных видов правонарушений. Понятия и содержание уголовной ответственности. Возникновение уголовной ответственности, формы ее реализации и прекращение. Стадии совершения преступлений. Соучастие в преступлении. Обстоятельства, исключающие преступность деяния. Рецидив преступлений.</w:t>
            </w:r>
            <w:r>
              <w:rPr>
                <w:rFonts w:eastAsia="Times New Roman" w:cs="Times New Roman"/>
                <w:sz w:val="22"/>
                <w:lang w:eastAsia="ru-RU"/>
              </w:rPr>
              <w:t xml:space="preserve"> </w:t>
            </w:r>
            <w:r w:rsidRPr="00304B7E">
              <w:rPr>
                <w:rFonts w:eastAsia="Times New Roman" w:cs="Times New Roman"/>
                <w:sz w:val="22"/>
                <w:lang w:eastAsia="ru-RU"/>
              </w:rPr>
              <w:t>Понятие уголовного наказания, его сущность и признаки. Правовая природа наказания и его социальные функции. Отличие наказания от других мер государственного принуждения и от мер общественного воздействия. Система и виды наказаний. Характеристика наиболее общественно значимых и распространенных видов наказания. Назначение наказаний.</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255CE0">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18</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Государственная тайна</w:t>
            </w:r>
          </w:p>
        </w:tc>
        <w:tc>
          <w:tcPr>
            <w:tcW w:w="5670" w:type="dxa"/>
          </w:tcPr>
          <w:p w:rsidR="00456610" w:rsidRPr="00304B7E" w:rsidRDefault="00456610" w:rsidP="00753DDC">
            <w:pPr>
              <w:autoSpaceDE w:val="0"/>
              <w:autoSpaceDN w:val="0"/>
              <w:adjustRightInd w:val="0"/>
              <w:spacing w:after="0" w:line="240" w:lineRule="auto"/>
              <w:ind w:left="-57" w:right="-57"/>
              <w:jc w:val="both"/>
              <w:rPr>
                <w:rFonts w:eastAsia="TimesNewRomanPSMT" w:cs="Times New Roman"/>
                <w:sz w:val="22"/>
                <w:lang w:eastAsia="ru-RU"/>
              </w:rPr>
            </w:pPr>
            <w:r w:rsidRPr="00304B7E">
              <w:rPr>
                <w:rFonts w:eastAsia="Times New Roman" w:cs="Times New Roman"/>
                <w:sz w:val="22"/>
                <w:lang w:eastAsia="ru-RU"/>
              </w:rPr>
              <w:t>Конституция Российской Федерации закрепляет право граждан, предприятий и организаций, государства на тайну. Закон Российской Федерации «О государственной тайне». Перечень и характеристика сведений, относящихся к государственной тайне. Гаранты по обеспечению и защите государственной тайны.</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8837A7">
        <w:trPr>
          <w:trHeight w:val="528"/>
        </w:trPr>
        <w:tc>
          <w:tcPr>
            <w:tcW w:w="710"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19</w:t>
            </w:r>
          </w:p>
        </w:tc>
        <w:tc>
          <w:tcPr>
            <w:tcW w:w="2268" w:type="dxa"/>
          </w:tcPr>
          <w:p w:rsidR="00456610" w:rsidRPr="00304B7E" w:rsidRDefault="00456610" w:rsidP="00753DDC">
            <w:pPr>
              <w:spacing w:after="0" w:line="240" w:lineRule="auto"/>
              <w:ind w:left="-57" w:right="-57"/>
              <w:jc w:val="both"/>
              <w:rPr>
                <w:rFonts w:eastAsia="Times New Roman" w:cs="Times New Roman"/>
                <w:sz w:val="22"/>
                <w:lang w:eastAsia="ru-RU"/>
              </w:rPr>
            </w:pPr>
            <w:r w:rsidRPr="00304B7E">
              <w:rPr>
                <w:rFonts w:eastAsia="Times New Roman" w:cs="Times New Roman"/>
                <w:sz w:val="22"/>
                <w:lang w:eastAsia="ru-RU"/>
              </w:rPr>
              <w:t>Служебная и коммерческая тайна</w:t>
            </w:r>
          </w:p>
        </w:tc>
        <w:tc>
          <w:tcPr>
            <w:tcW w:w="5670" w:type="dxa"/>
          </w:tcPr>
          <w:p w:rsidR="00456610" w:rsidRPr="00304B7E" w:rsidRDefault="00456610" w:rsidP="00753DDC">
            <w:pPr>
              <w:autoSpaceDE w:val="0"/>
              <w:autoSpaceDN w:val="0"/>
              <w:adjustRightInd w:val="0"/>
              <w:spacing w:after="0" w:line="240" w:lineRule="auto"/>
              <w:ind w:left="-57" w:right="-57"/>
              <w:jc w:val="both"/>
              <w:rPr>
                <w:rFonts w:eastAsia="TimesNewRomanPSMT" w:cs="Times New Roman"/>
                <w:sz w:val="22"/>
                <w:lang w:eastAsia="ru-RU"/>
              </w:rPr>
            </w:pPr>
            <w:r w:rsidRPr="00304B7E">
              <w:rPr>
                <w:rFonts w:eastAsia="Times New Roman" w:cs="Times New Roman"/>
                <w:sz w:val="22"/>
                <w:lang w:eastAsia="ru-RU"/>
              </w:rPr>
              <w:t>Закрепление понятия служебной или коммерческой тайны в Гражданском кодексе Российской Федерации. Определение понятия служебной и коммерческой тайны, их различия порядок защиты. Перечень и характеристика сведений составляющих коммерческую тайну. Федеральный закон «О банках и банковской деятельности». Банковская тайна. Тайна нотариальных действий. Основы законодательства о нотариусе. Ответственность за нарушение и разглашение тайны.</w:t>
            </w:r>
          </w:p>
        </w:tc>
        <w:tc>
          <w:tcPr>
            <w:tcW w:w="1559" w:type="dxa"/>
          </w:tcPr>
          <w:p w:rsidR="00456610" w:rsidRPr="00304B7E" w:rsidRDefault="00456610" w:rsidP="00145CD5">
            <w:pPr>
              <w:spacing w:after="0" w:line="240" w:lineRule="auto"/>
              <w:ind w:left="-57" w:right="-57"/>
              <w:jc w:val="center"/>
              <w:rPr>
                <w:rFonts w:eastAsia="Times New Roman" w:cs="Times New Roman"/>
                <w:sz w:val="22"/>
                <w:lang w:eastAsia="ru-RU"/>
              </w:rPr>
            </w:pPr>
            <w:r w:rsidRPr="00304B7E">
              <w:rPr>
                <w:rFonts w:eastAsia="Times New Roman" w:cs="Times New Roman"/>
                <w:sz w:val="22"/>
                <w:lang w:eastAsia="ru-RU"/>
              </w:rPr>
              <w:t>1</w:t>
            </w:r>
          </w:p>
        </w:tc>
      </w:tr>
      <w:tr w:rsidR="00456610" w:rsidRPr="00304B7E" w:rsidTr="000F0019">
        <w:trPr>
          <w:trHeight w:val="230"/>
        </w:trPr>
        <w:tc>
          <w:tcPr>
            <w:tcW w:w="8648" w:type="dxa"/>
            <w:gridSpan w:val="3"/>
          </w:tcPr>
          <w:p w:rsidR="00456610" w:rsidRPr="00304B7E" w:rsidRDefault="00456610" w:rsidP="00456610">
            <w:pPr>
              <w:autoSpaceDE w:val="0"/>
              <w:autoSpaceDN w:val="0"/>
              <w:adjustRightInd w:val="0"/>
              <w:spacing w:after="0" w:line="240" w:lineRule="auto"/>
              <w:ind w:right="-57"/>
              <w:rPr>
                <w:rFonts w:eastAsia="Times New Roman" w:cs="Times New Roman"/>
                <w:b/>
                <w:sz w:val="22"/>
                <w:lang w:eastAsia="ru-RU"/>
              </w:rPr>
            </w:pPr>
            <w:r w:rsidRPr="00304B7E">
              <w:rPr>
                <w:rFonts w:eastAsia="Times New Roman" w:cs="Times New Roman"/>
                <w:b/>
                <w:sz w:val="22"/>
                <w:lang w:eastAsia="ru-RU"/>
              </w:rPr>
              <w:t>ИТОГО</w:t>
            </w:r>
          </w:p>
        </w:tc>
        <w:tc>
          <w:tcPr>
            <w:tcW w:w="1559" w:type="dxa"/>
          </w:tcPr>
          <w:p w:rsidR="00456610" w:rsidRPr="00304B7E" w:rsidRDefault="00456610" w:rsidP="00145CD5">
            <w:pPr>
              <w:spacing w:after="0" w:line="240" w:lineRule="auto"/>
              <w:ind w:left="-57" w:right="-57"/>
              <w:jc w:val="center"/>
              <w:rPr>
                <w:rFonts w:eastAsia="Times New Roman" w:cs="Times New Roman"/>
                <w:b/>
                <w:sz w:val="22"/>
                <w:lang w:eastAsia="ru-RU"/>
              </w:rPr>
            </w:pPr>
            <w:r w:rsidRPr="00304B7E">
              <w:rPr>
                <w:rFonts w:eastAsia="Times New Roman" w:cs="Times New Roman"/>
                <w:b/>
                <w:sz w:val="22"/>
                <w:lang w:eastAsia="ru-RU"/>
              </w:rPr>
              <w:t>16</w:t>
            </w:r>
          </w:p>
        </w:tc>
      </w:tr>
    </w:tbl>
    <w:p w:rsidR="00ED7197" w:rsidRDefault="00ED7197" w:rsidP="003C5834">
      <w:pPr>
        <w:spacing w:after="0" w:line="264" w:lineRule="auto"/>
        <w:jc w:val="both"/>
        <w:rPr>
          <w:rFonts w:eastAsia="Times New Roman" w:cs="Times New Roman"/>
          <w:szCs w:val="24"/>
          <w:lang w:eastAsia="ru-RU"/>
        </w:rPr>
      </w:pPr>
    </w:p>
    <w:p w:rsidR="00932A15" w:rsidRDefault="00932A15" w:rsidP="003C5834">
      <w:pPr>
        <w:spacing w:after="0"/>
      </w:pPr>
      <w:r>
        <w:t>3.1.3. Наименование тем (вопросов), выделенных для самостоятельной работы студентов</w:t>
      </w:r>
    </w:p>
    <w:tbl>
      <w:tblPr>
        <w:tblW w:w="102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268"/>
        <w:gridCol w:w="4562"/>
        <w:gridCol w:w="1108"/>
        <w:gridCol w:w="1576"/>
      </w:tblGrid>
      <w:tr w:rsidR="003C5834" w:rsidRPr="00145CD5" w:rsidTr="003C5834">
        <w:trPr>
          <w:trHeight w:val="471"/>
          <w:tblHeader/>
        </w:trPr>
        <w:tc>
          <w:tcPr>
            <w:tcW w:w="710" w:type="dxa"/>
          </w:tcPr>
          <w:p w:rsidR="003C5834" w:rsidRPr="00145CD5" w:rsidRDefault="003C5834" w:rsidP="00BA1EC4">
            <w:pPr>
              <w:spacing w:after="0" w:line="240" w:lineRule="auto"/>
              <w:jc w:val="center"/>
              <w:rPr>
                <w:sz w:val="20"/>
                <w:szCs w:val="20"/>
              </w:rPr>
            </w:pPr>
            <w:r w:rsidRPr="00145CD5">
              <w:rPr>
                <w:sz w:val="20"/>
                <w:szCs w:val="20"/>
              </w:rPr>
              <w:t>№№</w:t>
            </w:r>
          </w:p>
          <w:p w:rsidR="003C5834" w:rsidRPr="00145CD5" w:rsidRDefault="003C5834" w:rsidP="00BA1EC4">
            <w:pPr>
              <w:spacing w:after="0" w:line="240" w:lineRule="auto"/>
              <w:jc w:val="center"/>
              <w:rPr>
                <w:sz w:val="20"/>
                <w:szCs w:val="20"/>
              </w:rPr>
            </w:pPr>
            <w:r w:rsidRPr="00145CD5">
              <w:rPr>
                <w:sz w:val="20"/>
                <w:szCs w:val="20"/>
              </w:rPr>
              <w:t>тем</w:t>
            </w:r>
          </w:p>
        </w:tc>
        <w:tc>
          <w:tcPr>
            <w:tcW w:w="2268" w:type="dxa"/>
          </w:tcPr>
          <w:p w:rsidR="003C5834" w:rsidRPr="00145CD5" w:rsidRDefault="003C5834" w:rsidP="00BA1EC4">
            <w:pPr>
              <w:spacing w:after="0" w:line="240" w:lineRule="auto"/>
              <w:jc w:val="center"/>
              <w:rPr>
                <w:sz w:val="20"/>
                <w:szCs w:val="20"/>
              </w:rPr>
            </w:pPr>
            <w:r w:rsidRPr="00145CD5">
              <w:rPr>
                <w:sz w:val="20"/>
                <w:szCs w:val="20"/>
              </w:rPr>
              <w:t>Наименование темы (вопроса)</w:t>
            </w:r>
          </w:p>
        </w:tc>
        <w:tc>
          <w:tcPr>
            <w:tcW w:w="4562" w:type="dxa"/>
          </w:tcPr>
          <w:p w:rsidR="003C5834" w:rsidRPr="00145CD5" w:rsidRDefault="003C5834" w:rsidP="00BA1EC4">
            <w:pPr>
              <w:spacing w:after="0" w:line="240" w:lineRule="auto"/>
              <w:jc w:val="center"/>
              <w:rPr>
                <w:sz w:val="20"/>
                <w:szCs w:val="20"/>
              </w:rPr>
            </w:pPr>
            <w:r w:rsidRPr="00145CD5">
              <w:rPr>
                <w:sz w:val="20"/>
                <w:szCs w:val="20"/>
              </w:rPr>
              <w:t>Основное содержание темы (вопроса)</w:t>
            </w:r>
          </w:p>
        </w:tc>
        <w:tc>
          <w:tcPr>
            <w:tcW w:w="1108" w:type="dxa"/>
          </w:tcPr>
          <w:p w:rsidR="003C5834" w:rsidRPr="00145CD5" w:rsidRDefault="003C5834" w:rsidP="00BA1EC4">
            <w:pPr>
              <w:spacing w:after="0" w:line="240" w:lineRule="auto"/>
              <w:jc w:val="center"/>
              <w:rPr>
                <w:sz w:val="20"/>
                <w:szCs w:val="20"/>
              </w:rPr>
            </w:pPr>
            <w:r w:rsidRPr="00145CD5">
              <w:rPr>
                <w:rFonts w:eastAsia="Times New Roman" w:cs="Times New Roman"/>
                <w:sz w:val="20"/>
                <w:szCs w:val="20"/>
                <w:lang w:eastAsia="ru-RU"/>
              </w:rPr>
              <w:t>Объем в часах</w:t>
            </w:r>
          </w:p>
        </w:tc>
        <w:tc>
          <w:tcPr>
            <w:tcW w:w="1576" w:type="dxa"/>
          </w:tcPr>
          <w:p w:rsidR="003C5834" w:rsidRPr="00145CD5" w:rsidRDefault="003C5834" w:rsidP="00BA1EC4">
            <w:pPr>
              <w:spacing w:after="0" w:line="240" w:lineRule="auto"/>
              <w:jc w:val="center"/>
              <w:rPr>
                <w:sz w:val="20"/>
                <w:szCs w:val="20"/>
              </w:rPr>
            </w:pPr>
            <w:r w:rsidRPr="00145CD5">
              <w:rPr>
                <w:sz w:val="20"/>
                <w:szCs w:val="20"/>
              </w:rPr>
              <w:t>Литература</w:t>
            </w:r>
          </w:p>
        </w:tc>
      </w:tr>
      <w:tr w:rsidR="00A002F9" w:rsidRPr="00145CD5" w:rsidTr="003C5834">
        <w:trPr>
          <w:trHeight w:val="1855"/>
        </w:trPr>
        <w:tc>
          <w:tcPr>
            <w:tcW w:w="710" w:type="dxa"/>
          </w:tcPr>
          <w:p w:rsidR="00A002F9" w:rsidRPr="00145CD5" w:rsidRDefault="00A002F9" w:rsidP="00BA1EC4">
            <w:pPr>
              <w:spacing w:after="0" w:line="240" w:lineRule="auto"/>
              <w:rPr>
                <w:sz w:val="22"/>
              </w:rPr>
            </w:pPr>
            <w:r w:rsidRPr="00145CD5">
              <w:rPr>
                <w:sz w:val="22"/>
              </w:rPr>
              <w:t>1</w:t>
            </w:r>
          </w:p>
        </w:tc>
        <w:tc>
          <w:tcPr>
            <w:tcW w:w="2268" w:type="dxa"/>
          </w:tcPr>
          <w:p w:rsidR="00A002F9" w:rsidRPr="00145CD5" w:rsidRDefault="00A002F9" w:rsidP="00BA1EC4">
            <w:pPr>
              <w:pStyle w:val="Style13"/>
              <w:spacing w:line="240" w:lineRule="auto"/>
              <w:jc w:val="both"/>
              <w:rPr>
                <w:sz w:val="22"/>
                <w:szCs w:val="22"/>
              </w:rPr>
            </w:pPr>
            <w:r w:rsidRPr="00145CD5">
              <w:rPr>
                <w:sz w:val="22"/>
                <w:szCs w:val="22"/>
              </w:rPr>
              <w:t>Понятие государства, его функции, механизм, формы.</w:t>
            </w:r>
          </w:p>
          <w:p w:rsidR="00A002F9" w:rsidRPr="00145CD5" w:rsidRDefault="00A002F9" w:rsidP="00BA1EC4">
            <w:pPr>
              <w:widowControl w:val="0"/>
              <w:spacing w:after="0" w:line="240" w:lineRule="auto"/>
              <w:jc w:val="both"/>
              <w:rPr>
                <w:rFonts w:eastAsia="Arial Unicode MS"/>
                <w:bCs/>
                <w:sz w:val="22"/>
              </w:rPr>
            </w:pPr>
            <w:r w:rsidRPr="00145CD5">
              <w:rPr>
                <w:sz w:val="22"/>
              </w:rPr>
              <w:t>Правовое государство</w:t>
            </w:r>
          </w:p>
        </w:tc>
        <w:tc>
          <w:tcPr>
            <w:tcW w:w="4562" w:type="dxa"/>
          </w:tcPr>
          <w:p w:rsidR="00A002F9" w:rsidRPr="00145CD5" w:rsidRDefault="00A002F9" w:rsidP="00BA1EC4">
            <w:pPr>
              <w:spacing w:after="0" w:line="240" w:lineRule="auto"/>
              <w:jc w:val="both"/>
              <w:rPr>
                <w:sz w:val="22"/>
              </w:rPr>
            </w:pPr>
            <w:r w:rsidRPr="00145CD5">
              <w:rPr>
                <w:sz w:val="22"/>
              </w:rPr>
              <w:t>Определение государства и его отличительные признаки. Раскрытие характера государственной власти, задач и функций государства. Механизм государства и механизм функционирования государственной власти. Форма государства. Формирование правового государства.</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 М1</w:t>
            </w:r>
          </w:p>
        </w:tc>
      </w:tr>
      <w:tr w:rsidR="00A002F9" w:rsidRPr="00145CD5" w:rsidTr="003C5834">
        <w:trPr>
          <w:trHeight w:val="532"/>
        </w:trPr>
        <w:tc>
          <w:tcPr>
            <w:tcW w:w="710" w:type="dxa"/>
          </w:tcPr>
          <w:p w:rsidR="00A002F9" w:rsidRPr="00145CD5" w:rsidRDefault="00A002F9" w:rsidP="00BA1EC4">
            <w:pPr>
              <w:spacing w:after="0" w:line="240" w:lineRule="auto"/>
              <w:rPr>
                <w:sz w:val="22"/>
              </w:rPr>
            </w:pPr>
            <w:r w:rsidRPr="00145CD5">
              <w:rPr>
                <w:sz w:val="22"/>
              </w:rPr>
              <w:t>2</w:t>
            </w:r>
          </w:p>
        </w:tc>
        <w:tc>
          <w:tcPr>
            <w:tcW w:w="2268" w:type="dxa"/>
          </w:tcPr>
          <w:p w:rsidR="00A002F9" w:rsidRPr="00145CD5" w:rsidRDefault="00A002F9" w:rsidP="00BA1EC4">
            <w:pPr>
              <w:spacing w:after="0" w:line="240" w:lineRule="auto"/>
              <w:jc w:val="both"/>
              <w:rPr>
                <w:bCs/>
                <w:sz w:val="22"/>
              </w:rPr>
            </w:pPr>
            <w:r w:rsidRPr="00145CD5">
              <w:rPr>
                <w:sz w:val="22"/>
              </w:rPr>
              <w:t>Понятие права. Источники и нормы права. Правовые отношения. Законность. Система Российского права</w:t>
            </w:r>
          </w:p>
        </w:tc>
        <w:tc>
          <w:tcPr>
            <w:tcW w:w="4562" w:type="dxa"/>
          </w:tcPr>
          <w:p w:rsidR="00A002F9" w:rsidRPr="00145CD5" w:rsidRDefault="00A002F9" w:rsidP="00BA1EC4">
            <w:pPr>
              <w:autoSpaceDE w:val="0"/>
              <w:autoSpaceDN w:val="0"/>
              <w:adjustRightInd w:val="0"/>
              <w:spacing w:after="0" w:line="240" w:lineRule="auto"/>
              <w:jc w:val="both"/>
              <w:rPr>
                <w:sz w:val="22"/>
              </w:rPr>
            </w:pPr>
            <w:r w:rsidRPr="00145CD5">
              <w:rPr>
                <w:sz w:val="22"/>
              </w:rPr>
              <w:t xml:space="preserve">Право, как регулятор общественных отношений. Правовые системы современности. Источники Российского права. Нормы права и нормативные правовые акты; их действие. Закон и подзаконные нормативные акты. Перевод требований </w:t>
            </w:r>
            <w:r w:rsidRPr="00145CD5">
              <w:rPr>
                <w:sz w:val="22"/>
              </w:rPr>
              <w:lastRenderedPageBreak/>
              <w:t>законов и подзаконных актов в реальные общественные отношения. Правовые отношения. Значение законности и правопорядка в современном обществе. Система Российского права. Отрасли права. Роль международного права.</w:t>
            </w:r>
          </w:p>
        </w:tc>
        <w:tc>
          <w:tcPr>
            <w:tcW w:w="1108" w:type="dxa"/>
          </w:tcPr>
          <w:p w:rsidR="00A002F9" w:rsidRPr="00145CD5" w:rsidRDefault="00A002F9" w:rsidP="00BA1EC4">
            <w:pPr>
              <w:spacing w:after="0" w:line="240" w:lineRule="auto"/>
              <w:jc w:val="center"/>
              <w:rPr>
                <w:sz w:val="22"/>
              </w:rPr>
            </w:pPr>
            <w:r>
              <w:rPr>
                <w:sz w:val="22"/>
              </w:rPr>
              <w:lastRenderedPageBreak/>
              <w:t>4</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26"/>
        </w:trPr>
        <w:tc>
          <w:tcPr>
            <w:tcW w:w="710" w:type="dxa"/>
          </w:tcPr>
          <w:p w:rsidR="00A002F9" w:rsidRPr="00145CD5" w:rsidRDefault="00A002F9" w:rsidP="00BA1EC4">
            <w:pPr>
              <w:spacing w:line="240" w:lineRule="auto"/>
              <w:rPr>
                <w:sz w:val="22"/>
              </w:rPr>
            </w:pPr>
            <w:r w:rsidRPr="00145CD5">
              <w:rPr>
                <w:sz w:val="22"/>
              </w:rPr>
              <w:lastRenderedPageBreak/>
              <w:t>3</w:t>
            </w:r>
          </w:p>
        </w:tc>
        <w:tc>
          <w:tcPr>
            <w:tcW w:w="2268" w:type="dxa"/>
          </w:tcPr>
          <w:p w:rsidR="00A002F9" w:rsidRPr="00145CD5" w:rsidRDefault="00A002F9" w:rsidP="00BA1EC4">
            <w:pPr>
              <w:spacing w:line="240" w:lineRule="auto"/>
              <w:jc w:val="both"/>
              <w:rPr>
                <w:sz w:val="22"/>
              </w:rPr>
            </w:pPr>
            <w:r w:rsidRPr="00145CD5">
              <w:rPr>
                <w:sz w:val="22"/>
              </w:rPr>
              <w:t>Правонарушение и юридическая ответственность</w:t>
            </w:r>
          </w:p>
        </w:tc>
        <w:tc>
          <w:tcPr>
            <w:tcW w:w="4562" w:type="dxa"/>
          </w:tcPr>
          <w:p w:rsidR="00A002F9" w:rsidRPr="00145CD5" w:rsidRDefault="00A002F9" w:rsidP="00BA1EC4">
            <w:pPr>
              <w:pStyle w:val="Style13"/>
              <w:spacing w:line="240" w:lineRule="auto"/>
              <w:jc w:val="both"/>
              <w:rPr>
                <w:sz w:val="22"/>
                <w:szCs w:val="22"/>
              </w:rPr>
            </w:pPr>
            <w:r w:rsidRPr="00145CD5">
              <w:rPr>
                <w:sz w:val="22"/>
                <w:szCs w:val="22"/>
              </w:rPr>
              <w:t>Понятие, виды и причины правонарушений. Понятие и виды юридической ответственности. Основания и принципы юридической ответственности. Цели юридической ответственности, ее неотвратимость.</w:t>
            </w:r>
          </w:p>
        </w:tc>
        <w:tc>
          <w:tcPr>
            <w:tcW w:w="1108" w:type="dxa"/>
          </w:tcPr>
          <w:p w:rsidR="00A002F9" w:rsidRPr="00145CD5" w:rsidRDefault="00A002F9" w:rsidP="00BA1EC4">
            <w:pPr>
              <w:spacing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34"/>
        </w:trPr>
        <w:tc>
          <w:tcPr>
            <w:tcW w:w="710" w:type="dxa"/>
          </w:tcPr>
          <w:p w:rsidR="00A002F9" w:rsidRPr="00145CD5" w:rsidRDefault="00A002F9" w:rsidP="00BA1EC4">
            <w:pPr>
              <w:spacing w:after="0" w:line="240" w:lineRule="auto"/>
              <w:rPr>
                <w:sz w:val="22"/>
              </w:rPr>
            </w:pPr>
            <w:r w:rsidRPr="00145CD5">
              <w:rPr>
                <w:sz w:val="22"/>
              </w:rPr>
              <w:t>4</w:t>
            </w:r>
          </w:p>
        </w:tc>
        <w:tc>
          <w:tcPr>
            <w:tcW w:w="2268" w:type="dxa"/>
          </w:tcPr>
          <w:p w:rsidR="00A002F9" w:rsidRPr="00145CD5" w:rsidRDefault="00A002F9" w:rsidP="00BA1EC4">
            <w:pPr>
              <w:spacing w:after="0" w:line="240" w:lineRule="auto"/>
              <w:jc w:val="both"/>
              <w:rPr>
                <w:sz w:val="22"/>
              </w:rPr>
            </w:pPr>
            <w:r w:rsidRPr="00145CD5">
              <w:rPr>
                <w:sz w:val="22"/>
              </w:rPr>
              <w:t>Роль государства и права в социально-экономическом развитии</w:t>
            </w:r>
          </w:p>
        </w:tc>
        <w:tc>
          <w:tcPr>
            <w:tcW w:w="4562" w:type="dxa"/>
          </w:tcPr>
          <w:p w:rsidR="00A002F9" w:rsidRPr="00145CD5" w:rsidRDefault="00A002F9" w:rsidP="00BA1EC4">
            <w:pPr>
              <w:spacing w:after="0" w:line="240" w:lineRule="auto"/>
              <w:jc w:val="both"/>
              <w:rPr>
                <w:sz w:val="22"/>
              </w:rPr>
            </w:pPr>
            <w:r w:rsidRPr="00145CD5">
              <w:rPr>
                <w:sz w:val="22"/>
              </w:rPr>
              <w:t>Государство, право и экономика. Соотношение права и экономики, как оно интерпретировалось сторонниками экономического детерминизма. Различные точки зрения на ход исторического развития. Перспективы развития государства и права.</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28"/>
        </w:trPr>
        <w:tc>
          <w:tcPr>
            <w:tcW w:w="710" w:type="dxa"/>
          </w:tcPr>
          <w:p w:rsidR="00A002F9" w:rsidRPr="00145CD5" w:rsidRDefault="00A002F9" w:rsidP="00BA1EC4">
            <w:pPr>
              <w:spacing w:after="0" w:line="240" w:lineRule="auto"/>
              <w:rPr>
                <w:sz w:val="22"/>
              </w:rPr>
            </w:pPr>
            <w:r w:rsidRPr="00145CD5">
              <w:rPr>
                <w:sz w:val="22"/>
              </w:rPr>
              <w:t>5</w:t>
            </w:r>
          </w:p>
        </w:tc>
        <w:tc>
          <w:tcPr>
            <w:tcW w:w="2268" w:type="dxa"/>
          </w:tcPr>
          <w:p w:rsidR="00A002F9" w:rsidRPr="00145CD5" w:rsidRDefault="00A002F9" w:rsidP="00BA1EC4">
            <w:pPr>
              <w:pStyle w:val="Style13"/>
              <w:spacing w:line="240" w:lineRule="auto"/>
              <w:jc w:val="both"/>
              <w:rPr>
                <w:sz w:val="22"/>
                <w:szCs w:val="22"/>
              </w:rPr>
            </w:pPr>
            <w:r w:rsidRPr="00145CD5">
              <w:rPr>
                <w:sz w:val="22"/>
                <w:szCs w:val="22"/>
              </w:rPr>
              <w:t>Ко</w:t>
            </w:r>
            <w:r>
              <w:rPr>
                <w:sz w:val="22"/>
                <w:szCs w:val="22"/>
              </w:rPr>
              <w:t>нституция Российской Федерации –</w:t>
            </w:r>
            <w:r w:rsidRPr="00145CD5">
              <w:rPr>
                <w:sz w:val="22"/>
                <w:szCs w:val="22"/>
              </w:rPr>
              <w:t xml:space="preserve"> основной закон государства</w:t>
            </w:r>
          </w:p>
        </w:tc>
        <w:tc>
          <w:tcPr>
            <w:tcW w:w="4562" w:type="dxa"/>
          </w:tcPr>
          <w:p w:rsidR="00A002F9" w:rsidRPr="00145CD5" w:rsidRDefault="00A002F9" w:rsidP="00BA1EC4">
            <w:pPr>
              <w:autoSpaceDE w:val="0"/>
              <w:autoSpaceDN w:val="0"/>
              <w:adjustRightInd w:val="0"/>
              <w:spacing w:after="0" w:line="240" w:lineRule="auto"/>
              <w:jc w:val="both"/>
              <w:rPr>
                <w:sz w:val="22"/>
              </w:rPr>
            </w:pPr>
            <w:r w:rsidRPr="00145CD5">
              <w:rPr>
                <w:sz w:val="22"/>
              </w:rPr>
              <w:t>История развития конституционного законодательства. Конституция Российской Федерации 1993 года – основной источник конституционного права России, её сущность и основные юридические свойства. Понятие конституционного строя. Общая характеристика конституционного строя России.</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22"/>
        </w:trPr>
        <w:tc>
          <w:tcPr>
            <w:tcW w:w="710" w:type="dxa"/>
          </w:tcPr>
          <w:p w:rsidR="00A002F9" w:rsidRPr="00145CD5" w:rsidRDefault="00A002F9" w:rsidP="00BA1EC4">
            <w:pPr>
              <w:spacing w:after="0" w:line="240" w:lineRule="auto"/>
              <w:rPr>
                <w:sz w:val="22"/>
              </w:rPr>
            </w:pPr>
            <w:r w:rsidRPr="00145CD5">
              <w:rPr>
                <w:sz w:val="22"/>
              </w:rPr>
              <w:t>6</w:t>
            </w:r>
          </w:p>
        </w:tc>
        <w:tc>
          <w:tcPr>
            <w:tcW w:w="2268" w:type="dxa"/>
          </w:tcPr>
          <w:p w:rsidR="00A002F9" w:rsidRPr="00145CD5" w:rsidRDefault="00A002F9" w:rsidP="00BA1EC4">
            <w:pPr>
              <w:spacing w:after="0" w:line="240" w:lineRule="auto"/>
              <w:ind w:right="-108"/>
              <w:jc w:val="both"/>
              <w:rPr>
                <w:sz w:val="22"/>
              </w:rPr>
            </w:pPr>
            <w:r w:rsidRPr="00145CD5">
              <w:rPr>
                <w:sz w:val="22"/>
              </w:rPr>
              <w:t>Федеративное устройство как разновидность государственного устройства</w:t>
            </w:r>
          </w:p>
        </w:tc>
        <w:tc>
          <w:tcPr>
            <w:tcW w:w="4562" w:type="dxa"/>
          </w:tcPr>
          <w:p w:rsidR="00A002F9" w:rsidRPr="00145CD5" w:rsidRDefault="00A002F9" w:rsidP="00BA1EC4">
            <w:pPr>
              <w:autoSpaceDE w:val="0"/>
              <w:autoSpaceDN w:val="0"/>
              <w:adjustRightInd w:val="0"/>
              <w:spacing w:after="0" w:line="240" w:lineRule="auto"/>
              <w:jc w:val="both"/>
              <w:rPr>
                <w:sz w:val="22"/>
              </w:rPr>
            </w:pPr>
            <w:r w:rsidRPr="00145CD5">
              <w:rPr>
                <w:sz w:val="22"/>
              </w:rPr>
              <w:t>Общая характеристика современного российского федерализма. Конституционно-правовой статус РФ и её субъектов. Компетенция Российской Федерации. Разграничение предметов ведения и полномочий между Российской Федерацией и её субъектами.</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30"/>
        </w:trPr>
        <w:tc>
          <w:tcPr>
            <w:tcW w:w="710" w:type="dxa"/>
          </w:tcPr>
          <w:p w:rsidR="00A002F9" w:rsidRPr="00145CD5" w:rsidRDefault="00A002F9" w:rsidP="00BA1EC4">
            <w:pPr>
              <w:spacing w:after="0" w:line="240" w:lineRule="auto"/>
              <w:rPr>
                <w:sz w:val="22"/>
              </w:rPr>
            </w:pPr>
            <w:r w:rsidRPr="00145CD5">
              <w:rPr>
                <w:sz w:val="22"/>
              </w:rPr>
              <w:t>7</w:t>
            </w:r>
          </w:p>
        </w:tc>
        <w:tc>
          <w:tcPr>
            <w:tcW w:w="2268" w:type="dxa"/>
          </w:tcPr>
          <w:p w:rsidR="00A002F9" w:rsidRPr="00145CD5" w:rsidRDefault="00A002F9" w:rsidP="00BA1EC4">
            <w:pPr>
              <w:spacing w:after="0" w:line="240" w:lineRule="auto"/>
              <w:ind w:right="-57"/>
              <w:jc w:val="both"/>
              <w:rPr>
                <w:sz w:val="22"/>
              </w:rPr>
            </w:pPr>
            <w:r w:rsidRPr="00145CD5">
              <w:rPr>
                <w:sz w:val="22"/>
              </w:rPr>
              <w:t>Конституционные основы организации и деятельности органов государственной власти Российской Федерации</w:t>
            </w:r>
          </w:p>
        </w:tc>
        <w:tc>
          <w:tcPr>
            <w:tcW w:w="4562" w:type="dxa"/>
          </w:tcPr>
          <w:p w:rsidR="00A002F9" w:rsidRPr="00145CD5" w:rsidRDefault="00A002F9" w:rsidP="00BA1EC4">
            <w:pPr>
              <w:spacing w:after="0" w:line="240" w:lineRule="auto"/>
              <w:jc w:val="both"/>
              <w:rPr>
                <w:sz w:val="22"/>
              </w:rPr>
            </w:pPr>
            <w:r w:rsidRPr="00145CD5">
              <w:rPr>
                <w:sz w:val="22"/>
              </w:rPr>
              <w:t>Государственная власть и её разделение на «ветви». Понятие и виды органов государственной власти. Конституционный статус Президента Российской Федерации. Конституционный статус исполнительных органов государственной власти. Правительство Российской Федерации, его структура и полномочия. Органы государственной власти субъектов Российской Федерации. Судебная власть и прокуратура. Судебная система Российской Федерации. Конституционные основы организации и деятельности прокуратуры</w:t>
            </w:r>
            <w:r>
              <w:rPr>
                <w:sz w:val="22"/>
              </w:rPr>
              <w:t xml:space="preserve">. </w:t>
            </w:r>
            <w:r w:rsidRPr="00145CD5">
              <w:rPr>
                <w:sz w:val="22"/>
              </w:rPr>
              <w:t>Конституционные основы местного самоуправления.</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t>8</w:t>
            </w:r>
          </w:p>
        </w:tc>
        <w:tc>
          <w:tcPr>
            <w:tcW w:w="2268" w:type="dxa"/>
          </w:tcPr>
          <w:p w:rsidR="00A002F9" w:rsidRPr="00145CD5" w:rsidRDefault="00A002F9" w:rsidP="00BA1EC4">
            <w:pPr>
              <w:spacing w:after="0" w:line="240" w:lineRule="auto"/>
              <w:ind w:right="-108"/>
              <w:jc w:val="both"/>
              <w:rPr>
                <w:sz w:val="22"/>
              </w:rPr>
            </w:pPr>
            <w:r w:rsidRPr="00145CD5">
              <w:rPr>
                <w:sz w:val="22"/>
              </w:rPr>
              <w:t>Конституционно-правовой статус личности</w:t>
            </w:r>
          </w:p>
        </w:tc>
        <w:tc>
          <w:tcPr>
            <w:tcW w:w="4562" w:type="dxa"/>
          </w:tcPr>
          <w:p w:rsidR="00A002F9" w:rsidRPr="00145CD5" w:rsidRDefault="00A002F9" w:rsidP="00BA1EC4">
            <w:pPr>
              <w:spacing w:after="0" w:line="240" w:lineRule="auto"/>
              <w:jc w:val="both"/>
              <w:rPr>
                <w:sz w:val="22"/>
              </w:rPr>
            </w:pPr>
            <w:r w:rsidRPr="00145CD5">
              <w:rPr>
                <w:sz w:val="22"/>
              </w:rPr>
              <w:t>Система конституционных прав и свобод, обязанностей человека и гражданина. Институт гражданства РФ. Гарантии прав и свобод человека и гражданина</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t>9</w:t>
            </w:r>
          </w:p>
        </w:tc>
        <w:tc>
          <w:tcPr>
            <w:tcW w:w="2268" w:type="dxa"/>
          </w:tcPr>
          <w:p w:rsidR="00A002F9" w:rsidRPr="00145CD5" w:rsidRDefault="00A002F9" w:rsidP="00BA1EC4">
            <w:pPr>
              <w:spacing w:after="0" w:line="240" w:lineRule="auto"/>
              <w:jc w:val="both"/>
              <w:rPr>
                <w:sz w:val="22"/>
              </w:rPr>
            </w:pPr>
            <w:r w:rsidRPr="00145CD5">
              <w:rPr>
                <w:sz w:val="22"/>
              </w:rPr>
              <w:t xml:space="preserve">Гражданское право и гражданское правоотношение. </w:t>
            </w:r>
            <w:r w:rsidRPr="00145CD5">
              <w:rPr>
                <w:sz w:val="22"/>
              </w:rPr>
              <w:lastRenderedPageBreak/>
              <w:t>Граждане и юридические лица как участники гражданских правоотношений</w:t>
            </w:r>
          </w:p>
        </w:tc>
        <w:tc>
          <w:tcPr>
            <w:tcW w:w="4562" w:type="dxa"/>
          </w:tcPr>
          <w:p w:rsidR="00A002F9" w:rsidRPr="006F4CBF" w:rsidRDefault="00A002F9" w:rsidP="00BA1EC4">
            <w:pPr>
              <w:pStyle w:val="Style13"/>
              <w:spacing w:line="240" w:lineRule="auto"/>
              <w:jc w:val="both"/>
              <w:rPr>
                <w:b/>
                <w:sz w:val="22"/>
                <w:szCs w:val="22"/>
              </w:rPr>
            </w:pPr>
            <w:r w:rsidRPr="00145CD5">
              <w:rPr>
                <w:sz w:val="22"/>
                <w:szCs w:val="22"/>
              </w:rPr>
              <w:lastRenderedPageBreak/>
              <w:t xml:space="preserve">Понятие источников гражданского права. Предмет и метод гражданского права. Понятие гражданского правоотношения. </w:t>
            </w:r>
            <w:r w:rsidRPr="00145CD5">
              <w:rPr>
                <w:sz w:val="22"/>
                <w:szCs w:val="22"/>
              </w:rPr>
              <w:lastRenderedPageBreak/>
              <w:t xml:space="preserve">Элементы гражданского правоотношения. Юридические факты как основания возникновения, изменения и прекращения гражданских правоотношений. Виды гражданских </w:t>
            </w:r>
            <w:r w:rsidRPr="00021816">
              <w:t xml:space="preserve">правоотношений. </w:t>
            </w:r>
            <w:r w:rsidRPr="00145CD5">
              <w:rPr>
                <w:sz w:val="22"/>
                <w:szCs w:val="22"/>
              </w:rPr>
              <w:t>Правоспособность гражданина. Дееспособность гражданина. Признание гражданина недееспособным. Ограничение дееспособности гражданина. Опека и попечительство. Признание гражданина без вести отсутствующим. Объявление гражданина умершим. Понятие и виды юридических лиц. Их правоспособность. Государственная регистрация и документы учредительные юридических лиц. Органы юридического лица. Возникновение юридических лиц. Реорганизация юридического лица. Ликвидация юридического лица.</w:t>
            </w:r>
          </w:p>
        </w:tc>
        <w:tc>
          <w:tcPr>
            <w:tcW w:w="1108" w:type="dxa"/>
          </w:tcPr>
          <w:p w:rsidR="00A002F9" w:rsidRPr="00145CD5" w:rsidRDefault="00A002F9" w:rsidP="00BA1EC4">
            <w:pPr>
              <w:spacing w:after="0" w:line="240" w:lineRule="auto"/>
              <w:jc w:val="center"/>
              <w:rPr>
                <w:sz w:val="22"/>
              </w:rPr>
            </w:pPr>
            <w:r>
              <w:rPr>
                <w:sz w:val="22"/>
              </w:rPr>
              <w:lastRenderedPageBreak/>
              <w:t>4</w:t>
            </w:r>
          </w:p>
        </w:tc>
        <w:tc>
          <w:tcPr>
            <w:tcW w:w="1576" w:type="dxa"/>
          </w:tcPr>
          <w:p w:rsidR="00A002F9" w:rsidRDefault="00A002F9">
            <w:pPr>
              <w:spacing w:after="0" w:line="240" w:lineRule="auto"/>
              <w:rPr>
                <w:sz w:val="22"/>
              </w:rPr>
            </w:pPr>
            <w:r>
              <w:rPr>
                <w:sz w:val="22"/>
              </w:rPr>
              <w:t>ОЛ 1 - ОЛ 6; ДЛ 6; М1</w:t>
            </w:r>
          </w:p>
        </w:tc>
      </w:tr>
      <w:tr w:rsidR="00A002F9" w:rsidRPr="00145CD5" w:rsidTr="003C5834">
        <w:trPr>
          <w:trHeight w:val="538"/>
        </w:trPr>
        <w:tc>
          <w:tcPr>
            <w:tcW w:w="710" w:type="dxa"/>
          </w:tcPr>
          <w:p w:rsidR="00A002F9" w:rsidRPr="00145CD5" w:rsidRDefault="00A002F9" w:rsidP="00BA1EC4">
            <w:pPr>
              <w:spacing w:line="240" w:lineRule="auto"/>
              <w:rPr>
                <w:sz w:val="22"/>
              </w:rPr>
            </w:pPr>
            <w:r w:rsidRPr="00145CD5">
              <w:rPr>
                <w:sz w:val="22"/>
              </w:rPr>
              <w:lastRenderedPageBreak/>
              <w:t>10</w:t>
            </w:r>
          </w:p>
        </w:tc>
        <w:tc>
          <w:tcPr>
            <w:tcW w:w="2268" w:type="dxa"/>
          </w:tcPr>
          <w:p w:rsidR="00A002F9" w:rsidRPr="00145CD5" w:rsidRDefault="00A002F9" w:rsidP="00BA1EC4">
            <w:pPr>
              <w:spacing w:line="240" w:lineRule="auto"/>
              <w:jc w:val="both"/>
              <w:rPr>
                <w:sz w:val="22"/>
              </w:rPr>
            </w:pPr>
            <w:r w:rsidRPr="00145CD5">
              <w:rPr>
                <w:sz w:val="22"/>
              </w:rPr>
              <w:t>Право собственности. Общее учение об обязательствах</w:t>
            </w:r>
          </w:p>
        </w:tc>
        <w:tc>
          <w:tcPr>
            <w:tcW w:w="4562" w:type="dxa"/>
          </w:tcPr>
          <w:p w:rsidR="00A002F9" w:rsidRPr="00AE56D3" w:rsidRDefault="00A002F9" w:rsidP="00BA1EC4">
            <w:pPr>
              <w:pStyle w:val="Style13"/>
              <w:spacing w:line="240" w:lineRule="auto"/>
              <w:jc w:val="both"/>
              <w:rPr>
                <w:sz w:val="22"/>
                <w:szCs w:val="22"/>
              </w:rPr>
            </w:pPr>
            <w:r w:rsidRPr="00145CD5">
              <w:rPr>
                <w:sz w:val="22"/>
                <w:szCs w:val="22"/>
              </w:rPr>
              <w:t>Понятие права собственности, его содержание. Основания (способы) приобретения собственности. Основания (способы) прекращения права собственности. Формы собственности в Российской Федерации. Общая собственность. Вещные права лиц, не являющихся собственниками. Защита прав собственности и других вещных пр</w:t>
            </w:r>
            <w:r>
              <w:rPr>
                <w:sz w:val="22"/>
                <w:szCs w:val="22"/>
              </w:rPr>
              <w:t xml:space="preserve">ав. </w:t>
            </w:r>
            <w:r w:rsidRPr="00145CD5">
              <w:rPr>
                <w:sz w:val="22"/>
              </w:rPr>
              <w:t>Понятие, стороны и виды обязательств. Основания возникновения обязательств. Исполнение обязательств. Обеспечение исполнения обязательств. Ответственность за нарушения обязательств. Прекращение обязательств.</w:t>
            </w:r>
          </w:p>
        </w:tc>
        <w:tc>
          <w:tcPr>
            <w:tcW w:w="1108" w:type="dxa"/>
          </w:tcPr>
          <w:p w:rsidR="00A002F9" w:rsidRPr="00145CD5" w:rsidRDefault="00A002F9" w:rsidP="00BA1EC4">
            <w:pPr>
              <w:spacing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line="240" w:lineRule="auto"/>
              <w:rPr>
                <w:sz w:val="22"/>
              </w:rPr>
            </w:pPr>
            <w:r w:rsidRPr="00145CD5">
              <w:rPr>
                <w:sz w:val="22"/>
              </w:rPr>
              <w:t>11</w:t>
            </w:r>
          </w:p>
        </w:tc>
        <w:tc>
          <w:tcPr>
            <w:tcW w:w="2268" w:type="dxa"/>
          </w:tcPr>
          <w:p w:rsidR="00A002F9" w:rsidRPr="00145CD5" w:rsidRDefault="00A002F9" w:rsidP="00BA1EC4">
            <w:pPr>
              <w:spacing w:line="240" w:lineRule="auto"/>
              <w:jc w:val="both"/>
              <w:rPr>
                <w:sz w:val="22"/>
              </w:rPr>
            </w:pPr>
            <w:r w:rsidRPr="00145CD5">
              <w:rPr>
                <w:sz w:val="22"/>
              </w:rPr>
              <w:t>Наследственное право. Семейное право</w:t>
            </w:r>
          </w:p>
        </w:tc>
        <w:tc>
          <w:tcPr>
            <w:tcW w:w="4562" w:type="dxa"/>
          </w:tcPr>
          <w:p w:rsidR="00A002F9" w:rsidRPr="00AE56D3" w:rsidRDefault="00A002F9" w:rsidP="00BA1EC4">
            <w:pPr>
              <w:pStyle w:val="Style13"/>
              <w:spacing w:line="240" w:lineRule="auto"/>
              <w:jc w:val="both"/>
              <w:rPr>
                <w:sz w:val="22"/>
                <w:szCs w:val="22"/>
              </w:rPr>
            </w:pPr>
            <w:r w:rsidRPr="00145CD5">
              <w:rPr>
                <w:sz w:val="22"/>
                <w:szCs w:val="22"/>
              </w:rPr>
              <w:t>Понятие наследования. Наследование по завещанию. Наследование по закону. Приобретение наследства, отказ от него, охрана наследства, свидетельство о праве на наследство.</w:t>
            </w:r>
            <w:r>
              <w:rPr>
                <w:sz w:val="22"/>
                <w:szCs w:val="22"/>
              </w:rPr>
              <w:t xml:space="preserve"> </w:t>
            </w:r>
            <w:r w:rsidRPr="00145CD5">
              <w:rPr>
                <w:sz w:val="22"/>
              </w:rPr>
              <w:t>Понятие семейного права (предмет и метод регулирования, источники). Личные права и обязанности супругов. Имущественные отношения супругов. Законный режим имущества супругов. Договорной режим имущества супругов. Ответственность супругов по обязательствам. Права и обязанности родителей и детей. Установление происхождения детей. Права несовершеннолетних детей. Права и обязанности родителей. Алиментные обязательства членов семьи. Алиментные обязательства родителей и детей. Алиментные обязательства супругов и бывших супругов.</w:t>
            </w:r>
          </w:p>
        </w:tc>
        <w:tc>
          <w:tcPr>
            <w:tcW w:w="1108" w:type="dxa"/>
          </w:tcPr>
          <w:p w:rsidR="00A002F9" w:rsidRPr="00145CD5" w:rsidRDefault="00A002F9" w:rsidP="00BA1EC4">
            <w:pPr>
              <w:spacing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2</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line="240" w:lineRule="auto"/>
              <w:rPr>
                <w:sz w:val="22"/>
              </w:rPr>
            </w:pPr>
            <w:r w:rsidRPr="00145CD5">
              <w:rPr>
                <w:sz w:val="22"/>
              </w:rPr>
              <w:t>12</w:t>
            </w:r>
          </w:p>
        </w:tc>
        <w:tc>
          <w:tcPr>
            <w:tcW w:w="2268" w:type="dxa"/>
          </w:tcPr>
          <w:p w:rsidR="00A002F9" w:rsidRPr="00145CD5" w:rsidRDefault="00A002F9" w:rsidP="00BA1EC4">
            <w:pPr>
              <w:spacing w:line="240" w:lineRule="auto"/>
              <w:jc w:val="both"/>
              <w:rPr>
                <w:sz w:val="22"/>
              </w:rPr>
            </w:pPr>
            <w:r w:rsidRPr="00145CD5">
              <w:rPr>
                <w:sz w:val="22"/>
              </w:rPr>
              <w:t xml:space="preserve">Трудовой договор. Рабочее время и </w:t>
            </w:r>
            <w:r w:rsidRPr="00145CD5">
              <w:rPr>
                <w:sz w:val="22"/>
              </w:rPr>
              <w:lastRenderedPageBreak/>
              <w:t>время отдыха</w:t>
            </w:r>
          </w:p>
        </w:tc>
        <w:tc>
          <w:tcPr>
            <w:tcW w:w="4562" w:type="dxa"/>
          </w:tcPr>
          <w:p w:rsidR="00A002F9" w:rsidRPr="00AE56D3" w:rsidRDefault="00A002F9" w:rsidP="00BA1EC4">
            <w:pPr>
              <w:pStyle w:val="Style13"/>
              <w:spacing w:line="240" w:lineRule="auto"/>
              <w:jc w:val="both"/>
              <w:rPr>
                <w:sz w:val="22"/>
                <w:szCs w:val="22"/>
              </w:rPr>
            </w:pPr>
            <w:r w:rsidRPr="00145CD5">
              <w:rPr>
                <w:sz w:val="22"/>
                <w:szCs w:val="22"/>
              </w:rPr>
              <w:lastRenderedPageBreak/>
              <w:t xml:space="preserve">Понятия и значения трудового договора. Содержание трудового договора. Порядок заключения трудового договора. Испытание </w:t>
            </w:r>
            <w:r w:rsidRPr="00145CD5">
              <w:rPr>
                <w:sz w:val="22"/>
                <w:szCs w:val="22"/>
              </w:rPr>
              <w:lastRenderedPageBreak/>
              <w:t xml:space="preserve">при приеме на работу. </w:t>
            </w:r>
            <w:r>
              <w:rPr>
                <w:sz w:val="22"/>
                <w:szCs w:val="22"/>
              </w:rPr>
              <w:t xml:space="preserve">Прекращение трудового договора. </w:t>
            </w:r>
            <w:r w:rsidRPr="00145CD5">
              <w:rPr>
                <w:sz w:val="22"/>
              </w:rPr>
              <w:t>Понятие и виды рабочего времени. Понятие и виды времени отдыха. Перерывы в течение рабочего дня (смены); ежедневный (междусменный) отдых; выходные дни (еженедельный непрерывный отдых); нерабочие праздничные дни; отпуска.</w:t>
            </w:r>
          </w:p>
        </w:tc>
        <w:tc>
          <w:tcPr>
            <w:tcW w:w="1108" w:type="dxa"/>
          </w:tcPr>
          <w:p w:rsidR="00A002F9" w:rsidRPr="00145CD5" w:rsidRDefault="00A002F9" w:rsidP="00BA1EC4">
            <w:pPr>
              <w:spacing w:line="240" w:lineRule="auto"/>
              <w:jc w:val="center"/>
              <w:rPr>
                <w:sz w:val="22"/>
              </w:rPr>
            </w:pPr>
            <w:r>
              <w:rPr>
                <w:sz w:val="22"/>
              </w:rPr>
              <w:lastRenderedPageBreak/>
              <w:t>4</w:t>
            </w:r>
          </w:p>
        </w:tc>
        <w:tc>
          <w:tcPr>
            <w:tcW w:w="1576" w:type="dxa"/>
          </w:tcPr>
          <w:p w:rsidR="00A002F9" w:rsidRDefault="00A002F9">
            <w:pPr>
              <w:spacing w:after="0" w:line="240" w:lineRule="auto"/>
              <w:rPr>
                <w:sz w:val="22"/>
              </w:rPr>
            </w:pPr>
            <w:r>
              <w:rPr>
                <w:sz w:val="22"/>
              </w:rPr>
              <w:t>ОЛ 1 - ОЛ 6; ДЛ 1, ДЛ 3</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line="240" w:lineRule="auto"/>
              <w:rPr>
                <w:sz w:val="22"/>
              </w:rPr>
            </w:pPr>
            <w:r w:rsidRPr="00145CD5">
              <w:rPr>
                <w:sz w:val="22"/>
              </w:rPr>
              <w:lastRenderedPageBreak/>
              <w:t>13</w:t>
            </w:r>
          </w:p>
        </w:tc>
        <w:tc>
          <w:tcPr>
            <w:tcW w:w="2268" w:type="dxa"/>
          </w:tcPr>
          <w:p w:rsidR="00A002F9" w:rsidRPr="00145CD5" w:rsidRDefault="00A002F9" w:rsidP="00BA1EC4">
            <w:pPr>
              <w:spacing w:line="240" w:lineRule="auto"/>
              <w:jc w:val="both"/>
              <w:rPr>
                <w:sz w:val="22"/>
              </w:rPr>
            </w:pPr>
            <w:r w:rsidRPr="00145CD5">
              <w:rPr>
                <w:sz w:val="22"/>
              </w:rPr>
              <w:t>Дисциплина труда. Трудовые споры</w:t>
            </w:r>
          </w:p>
        </w:tc>
        <w:tc>
          <w:tcPr>
            <w:tcW w:w="4562" w:type="dxa"/>
          </w:tcPr>
          <w:p w:rsidR="00A002F9" w:rsidRPr="00AE56D3" w:rsidRDefault="00A002F9" w:rsidP="00BA1EC4">
            <w:pPr>
              <w:pStyle w:val="Style13"/>
              <w:spacing w:line="240" w:lineRule="auto"/>
              <w:jc w:val="both"/>
              <w:rPr>
                <w:sz w:val="22"/>
                <w:szCs w:val="22"/>
              </w:rPr>
            </w:pPr>
            <w:r w:rsidRPr="00145CD5">
              <w:rPr>
                <w:sz w:val="22"/>
                <w:szCs w:val="22"/>
              </w:rPr>
              <w:t>Понятие и значение дисциплины труда, методы ее обеспечения. Правовое регулирование внутреннего трудового распорядка. Основные обязанности работников и работодателя. Меры поощрения и порядок их применения. Дисциплина</w:t>
            </w:r>
            <w:r>
              <w:rPr>
                <w:sz w:val="22"/>
                <w:szCs w:val="22"/>
              </w:rPr>
              <w:t xml:space="preserve">рная ответственность и ее виды. </w:t>
            </w:r>
            <w:r w:rsidRPr="00145CD5">
              <w:rPr>
                <w:sz w:val="22"/>
              </w:rPr>
              <w:t>Понятие и классификация трудовых споров. Индивидуальные трудовые споры. Коллектив</w:t>
            </w:r>
            <w:r>
              <w:rPr>
                <w:sz w:val="22"/>
              </w:rPr>
              <w:t>ные трудовые споры. Забастовка –</w:t>
            </w:r>
            <w:r w:rsidRPr="00145CD5">
              <w:rPr>
                <w:sz w:val="22"/>
              </w:rPr>
              <w:t xml:space="preserve"> временный добровольный отказ работников от исполнения трудовых обязанностей.</w:t>
            </w:r>
          </w:p>
        </w:tc>
        <w:tc>
          <w:tcPr>
            <w:tcW w:w="1108" w:type="dxa"/>
          </w:tcPr>
          <w:p w:rsidR="00A002F9" w:rsidRPr="00145CD5" w:rsidRDefault="00A002F9" w:rsidP="00BA1EC4">
            <w:pPr>
              <w:spacing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t>14</w:t>
            </w:r>
          </w:p>
        </w:tc>
        <w:tc>
          <w:tcPr>
            <w:tcW w:w="2268" w:type="dxa"/>
          </w:tcPr>
          <w:p w:rsidR="00A002F9" w:rsidRPr="00145CD5" w:rsidRDefault="00A002F9" w:rsidP="00BA1EC4">
            <w:pPr>
              <w:spacing w:after="0" w:line="240" w:lineRule="auto"/>
              <w:jc w:val="both"/>
              <w:rPr>
                <w:sz w:val="22"/>
              </w:rPr>
            </w:pPr>
            <w:r w:rsidRPr="00145CD5">
              <w:rPr>
                <w:sz w:val="22"/>
              </w:rPr>
              <w:t>Основы административного права</w:t>
            </w:r>
          </w:p>
        </w:tc>
        <w:tc>
          <w:tcPr>
            <w:tcW w:w="4562" w:type="dxa"/>
          </w:tcPr>
          <w:p w:rsidR="00A002F9" w:rsidRPr="00CB69FF" w:rsidRDefault="00A002F9" w:rsidP="00BA1EC4">
            <w:pPr>
              <w:pStyle w:val="Style13"/>
              <w:spacing w:line="240" w:lineRule="auto"/>
              <w:ind w:right="-108"/>
              <w:jc w:val="left"/>
              <w:rPr>
                <w:sz w:val="22"/>
                <w:szCs w:val="22"/>
              </w:rPr>
            </w:pPr>
            <w:r w:rsidRPr="00145CD5">
              <w:rPr>
                <w:sz w:val="22"/>
                <w:szCs w:val="22"/>
              </w:rPr>
              <w:t>Сущность административного права. Предмет административного права. Метод административного права. Иерархичность. Неравенство сторон. Мет</w:t>
            </w:r>
            <w:r>
              <w:rPr>
                <w:sz w:val="22"/>
                <w:szCs w:val="22"/>
              </w:rPr>
              <w:t xml:space="preserve">од одностороннего властвования. </w:t>
            </w:r>
            <w:r w:rsidRPr="00145CD5">
              <w:rPr>
                <w:sz w:val="22"/>
                <w:szCs w:val="22"/>
              </w:rPr>
              <w:t>Участие в установлении правового статуса общественных объединений. Определение, какие деяния (действие или бездействие) являются административными правонарушениями. Взаимоотнош</w:t>
            </w:r>
            <w:r>
              <w:rPr>
                <w:sz w:val="22"/>
                <w:szCs w:val="22"/>
              </w:rPr>
              <w:t xml:space="preserve">ение с другими отраслями права. </w:t>
            </w:r>
            <w:r w:rsidRPr="00145CD5">
              <w:rPr>
                <w:sz w:val="22"/>
                <w:szCs w:val="22"/>
              </w:rPr>
              <w:t>Общее понятие субъекта административного права. Административно-правовой статус граждан. Правовой статус органов исполнительной власти. Правительство РФ Министерства РФ.</w:t>
            </w:r>
            <w:r>
              <w:rPr>
                <w:sz w:val="22"/>
                <w:szCs w:val="22"/>
              </w:rPr>
              <w:t xml:space="preserve"> </w:t>
            </w:r>
            <w:r w:rsidRPr="00145CD5">
              <w:rPr>
                <w:sz w:val="22"/>
                <w:szCs w:val="22"/>
              </w:rPr>
              <w:t>Понятие и признаки административного принуждения. Виды административного принуждения. Меры административного пресечения; административной ответственности; административно-процессуального обеспечения; админист</w:t>
            </w:r>
            <w:r>
              <w:rPr>
                <w:sz w:val="22"/>
                <w:szCs w:val="22"/>
              </w:rPr>
              <w:t xml:space="preserve">ративно-предупредительные меры. </w:t>
            </w:r>
            <w:r w:rsidRPr="00145CD5">
              <w:rPr>
                <w:sz w:val="22"/>
              </w:rPr>
              <w:t>Понятие, признаки и состав административного правонарушения. Действие или бездействие (деяние); противоправность; деяние, совершенное виновно; наказуемость. Понятие, цели и особенности административной ответственности.</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2541"/>
        </w:trPr>
        <w:tc>
          <w:tcPr>
            <w:tcW w:w="710" w:type="dxa"/>
          </w:tcPr>
          <w:p w:rsidR="00A002F9" w:rsidRPr="00145CD5" w:rsidRDefault="00A002F9" w:rsidP="00BA1EC4">
            <w:pPr>
              <w:spacing w:after="0" w:line="240" w:lineRule="auto"/>
              <w:rPr>
                <w:sz w:val="22"/>
              </w:rPr>
            </w:pPr>
            <w:r w:rsidRPr="00145CD5">
              <w:rPr>
                <w:sz w:val="22"/>
              </w:rPr>
              <w:lastRenderedPageBreak/>
              <w:t>15</w:t>
            </w:r>
          </w:p>
        </w:tc>
        <w:tc>
          <w:tcPr>
            <w:tcW w:w="2268" w:type="dxa"/>
          </w:tcPr>
          <w:p w:rsidR="00A002F9" w:rsidRPr="00145CD5" w:rsidRDefault="00A002F9" w:rsidP="00BA1EC4">
            <w:pPr>
              <w:spacing w:after="0" w:line="240" w:lineRule="auto"/>
              <w:jc w:val="both"/>
              <w:rPr>
                <w:sz w:val="22"/>
              </w:rPr>
            </w:pPr>
            <w:r w:rsidRPr="00145CD5">
              <w:rPr>
                <w:sz w:val="22"/>
              </w:rPr>
              <w:t>Основы экологического права</w:t>
            </w:r>
          </w:p>
        </w:tc>
        <w:tc>
          <w:tcPr>
            <w:tcW w:w="4562" w:type="dxa"/>
          </w:tcPr>
          <w:p w:rsidR="00A002F9" w:rsidRPr="00145CD5" w:rsidRDefault="00A002F9" w:rsidP="00BA1EC4">
            <w:pPr>
              <w:spacing w:after="0" w:line="240" w:lineRule="auto"/>
              <w:jc w:val="both"/>
              <w:rPr>
                <w:sz w:val="22"/>
              </w:rPr>
            </w:pPr>
            <w:r w:rsidRPr="00145CD5">
              <w:rPr>
                <w:sz w:val="22"/>
              </w:rPr>
              <w:t>Сущность экологического права. Категории объектов экологических правоотношений. Федеральный закон «Об охране окружающей среды». Содержание экологических правоотношений. Основы законодательства Российской Федерации об охране здоровья граждан.</w:t>
            </w:r>
            <w:r w:rsidRPr="00145CD5">
              <w:rPr>
                <w:b/>
                <w:sz w:val="22"/>
              </w:rPr>
              <w:t xml:space="preserve"> </w:t>
            </w:r>
            <w:r w:rsidRPr="00145CD5">
              <w:rPr>
                <w:sz w:val="22"/>
              </w:rPr>
              <w:t>Право собственности на природные ресурсы. Ответственность за экологические правонарушения. Экономический механизм охраны окружающей среды.</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p w:rsidR="00A002F9" w:rsidRDefault="00A002F9">
            <w:pPr>
              <w:spacing w:after="0" w:line="240" w:lineRule="auto"/>
              <w:rPr>
                <w:sz w:val="22"/>
              </w:rPr>
            </w:pP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t>16</w:t>
            </w:r>
          </w:p>
        </w:tc>
        <w:tc>
          <w:tcPr>
            <w:tcW w:w="2268" w:type="dxa"/>
          </w:tcPr>
          <w:p w:rsidR="00A002F9" w:rsidRPr="00145CD5" w:rsidRDefault="00A002F9" w:rsidP="00BA1EC4">
            <w:pPr>
              <w:spacing w:after="0" w:line="240" w:lineRule="auto"/>
              <w:jc w:val="both"/>
              <w:rPr>
                <w:sz w:val="22"/>
              </w:rPr>
            </w:pPr>
            <w:r w:rsidRPr="00145CD5">
              <w:rPr>
                <w:sz w:val="22"/>
              </w:rPr>
              <w:t>Понятие, предмет, задачи и принципы уголовного права. Понятие и характеристика уголовного закона</w:t>
            </w:r>
          </w:p>
        </w:tc>
        <w:tc>
          <w:tcPr>
            <w:tcW w:w="4562" w:type="dxa"/>
          </w:tcPr>
          <w:p w:rsidR="00A002F9" w:rsidRPr="00174EAD" w:rsidRDefault="00A002F9" w:rsidP="00BA1EC4">
            <w:pPr>
              <w:pStyle w:val="Style13"/>
              <w:spacing w:line="240" w:lineRule="auto"/>
              <w:jc w:val="both"/>
              <w:rPr>
                <w:sz w:val="22"/>
                <w:szCs w:val="22"/>
              </w:rPr>
            </w:pPr>
            <w:r w:rsidRPr="00145CD5">
              <w:rPr>
                <w:sz w:val="22"/>
                <w:szCs w:val="22"/>
              </w:rPr>
              <w:t>Социальное содержание институтов и норм уголовного права. Понятие уголовного права. Его предмет, принципы и специфические черты. Выражение в уголовном праве политики государства в области борьбы с преступностью. Задачи уголовного права на современном этапе. Его роль в построении демократического, правового государства.</w:t>
            </w:r>
            <w:r>
              <w:rPr>
                <w:sz w:val="22"/>
                <w:szCs w:val="22"/>
              </w:rPr>
              <w:t xml:space="preserve"> </w:t>
            </w:r>
            <w:r w:rsidRPr="00145CD5">
              <w:rPr>
                <w:sz w:val="22"/>
              </w:rPr>
              <w:t>Понятие уголовного закона, его основные специфические признаки (черты). Задачи уголовного закона, его воспитательная и предпринимательская роль. Основные этапы в создании и развитии уголовного законодательства. Структура нового УК РФ, его система. Действие уголовных законов во времени. Толкование уголовного закона.</w:t>
            </w:r>
          </w:p>
        </w:tc>
        <w:tc>
          <w:tcPr>
            <w:tcW w:w="1108" w:type="dxa"/>
          </w:tcPr>
          <w:p w:rsidR="00A002F9" w:rsidRPr="00145CD5" w:rsidRDefault="00A002F9" w:rsidP="00BA1EC4">
            <w:pPr>
              <w:spacing w:after="0" w:line="240" w:lineRule="auto"/>
              <w:jc w:val="center"/>
              <w:rPr>
                <w:sz w:val="22"/>
              </w:rPr>
            </w:pPr>
            <w:r>
              <w:rPr>
                <w:sz w:val="22"/>
              </w:rPr>
              <w:t>4</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t>17</w:t>
            </w:r>
          </w:p>
        </w:tc>
        <w:tc>
          <w:tcPr>
            <w:tcW w:w="2268" w:type="dxa"/>
          </w:tcPr>
          <w:p w:rsidR="00A002F9" w:rsidRPr="00145CD5" w:rsidRDefault="00A002F9" w:rsidP="00BA1EC4">
            <w:pPr>
              <w:spacing w:after="0" w:line="240" w:lineRule="auto"/>
              <w:jc w:val="both"/>
              <w:rPr>
                <w:sz w:val="22"/>
              </w:rPr>
            </w:pPr>
            <w:r w:rsidRPr="00145CD5">
              <w:rPr>
                <w:sz w:val="22"/>
              </w:rPr>
              <w:t>Уголовная ответственность. Преступление. Наказание.</w:t>
            </w:r>
          </w:p>
        </w:tc>
        <w:tc>
          <w:tcPr>
            <w:tcW w:w="4562" w:type="dxa"/>
          </w:tcPr>
          <w:p w:rsidR="00A002F9" w:rsidRPr="00FF0BFA" w:rsidRDefault="00A002F9" w:rsidP="00BA1EC4">
            <w:pPr>
              <w:pStyle w:val="Style13"/>
              <w:spacing w:line="240" w:lineRule="auto"/>
              <w:jc w:val="both"/>
              <w:rPr>
                <w:sz w:val="22"/>
                <w:szCs w:val="22"/>
              </w:rPr>
            </w:pPr>
            <w:r w:rsidRPr="00145CD5">
              <w:rPr>
                <w:sz w:val="22"/>
                <w:szCs w:val="22"/>
              </w:rPr>
              <w:t>Социальная природа преступления. Определение преступления в действующем Уголовном кодексе РФ. Признаки преступления. Ограничение преступления от иных видов правонарушений. Понятия и содержание уголовной ответственности. Возникновение уголовной ответственности, формы ее реализации и прекращение. Стадии совершения преступлений. Соучастие в преступлении. Обстоятельства, исключающие преступност</w:t>
            </w:r>
            <w:r>
              <w:rPr>
                <w:sz w:val="22"/>
                <w:szCs w:val="22"/>
              </w:rPr>
              <w:t xml:space="preserve">ь деяния. Рецидив преступлений. </w:t>
            </w:r>
            <w:r w:rsidRPr="00145CD5">
              <w:rPr>
                <w:sz w:val="22"/>
              </w:rPr>
              <w:t>Понятие уголовного наказания, его сущность и признаки. Правовая природа наказания и его социальные функции. Отличие наказания от других мер государственного принуждения и от мер общественного воздействия. Система и виды наказаний. Характеристика наиболее общественно значимых и распространенных видов наказания. Назначение наказаний.</w:t>
            </w:r>
          </w:p>
        </w:tc>
        <w:tc>
          <w:tcPr>
            <w:tcW w:w="1108" w:type="dxa"/>
          </w:tcPr>
          <w:p w:rsidR="00A002F9" w:rsidRPr="00145CD5" w:rsidRDefault="00A002F9" w:rsidP="00BA1EC4">
            <w:pPr>
              <w:spacing w:after="0" w:line="240" w:lineRule="auto"/>
              <w:jc w:val="center"/>
              <w:rPr>
                <w:sz w:val="22"/>
              </w:rPr>
            </w:pPr>
            <w:r>
              <w:rPr>
                <w:sz w:val="22"/>
              </w:rPr>
              <w:t>3</w:t>
            </w:r>
          </w:p>
        </w:tc>
        <w:tc>
          <w:tcPr>
            <w:tcW w:w="1576" w:type="dxa"/>
          </w:tcPr>
          <w:p w:rsidR="00A002F9" w:rsidRDefault="00A002F9">
            <w:pPr>
              <w:spacing w:after="0" w:line="240" w:lineRule="auto"/>
              <w:rPr>
                <w:sz w:val="22"/>
              </w:rPr>
            </w:pPr>
            <w:r>
              <w:rPr>
                <w:sz w:val="22"/>
              </w:rPr>
              <w:t>ОЛ 1 - ОЛ 6; ДЛ 4; М1</w:t>
            </w:r>
          </w:p>
        </w:tc>
      </w:tr>
      <w:tr w:rsidR="00A002F9" w:rsidRPr="00145CD5" w:rsidTr="003C5834">
        <w:trPr>
          <w:trHeight w:val="1767"/>
        </w:trPr>
        <w:tc>
          <w:tcPr>
            <w:tcW w:w="710" w:type="dxa"/>
          </w:tcPr>
          <w:p w:rsidR="00A002F9" w:rsidRPr="00145CD5" w:rsidRDefault="00A002F9" w:rsidP="00BA1EC4">
            <w:pPr>
              <w:spacing w:after="0" w:line="240" w:lineRule="auto"/>
              <w:rPr>
                <w:sz w:val="22"/>
              </w:rPr>
            </w:pPr>
            <w:r w:rsidRPr="00145CD5">
              <w:rPr>
                <w:sz w:val="22"/>
              </w:rPr>
              <w:t>18</w:t>
            </w:r>
          </w:p>
        </w:tc>
        <w:tc>
          <w:tcPr>
            <w:tcW w:w="2268" w:type="dxa"/>
          </w:tcPr>
          <w:p w:rsidR="00A002F9" w:rsidRPr="00145CD5" w:rsidRDefault="00A002F9" w:rsidP="00BA1EC4">
            <w:pPr>
              <w:spacing w:after="0" w:line="240" w:lineRule="auto"/>
              <w:jc w:val="both"/>
              <w:rPr>
                <w:sz w:val="22"/>
              </w:rPr>
            </w:pPr>
            <w:r w:rsidRPr="00145CD5">
              <w:rPr>
                <w:sz w:val="22"/>
              </w:rPr>
              <w:t>Государственная тайна</w:t>
            </w:r>
          </w:p>
        </w:tc>
        <w:tc>
          <w:tcPr>
            <w:tcW w:w="4562" w:type="dxa"/>
          </w:tcPr>
          <w:p w:rsidR="00A002F9" w:rsidRPr="00145CD5" w:rsidRDefault="00A002F9" w:rsidP="00BA1EC4">
            <w:pPr>
              <w:autoSpaceDE w:val="0"/>
              <w:autoSpaceDN w:val="0"/>
              <w:adjustRightInd w:val="0"/>
              <w:spacing w:after="0" w:line="240" w:lineRule="auto"/>
              <w:jc w:val="both"/>
              <w:rPr>
                <w:rFonts w:eastAsia="TimesNewRomanPSMT"/>
                <w:sz w:val="22"/>
              </w:rPr>
            </w:pPr>
            <w:r w:rsidRPr="00145CD5">
              <w:rPr>
                <w:sz w:val="22"/>
              </w:rPr>
              <w:t>Конституция Российской Федерации закрепляет право граждан, предприятий и организаций, государства на тайну. Закон Российской Федерации «О государственной тайне». Перечень и характеристика сведений, относящихся к государственной тайне. Гаранты по обеспечению и защите государственной тайны.</w:t>
            </w:r>
          </w:p>
        </w:tc>
        <w:tc>
          <w:tcPr>
            <w:tcW w:w="1108" w:type="dxa"/>
          </w:tcPr>
          <w:p w:rsidR="00A002F9" w:rsidRPr="00145CD5" w:rsidRDefault="00A002F9" w:rsidP="00BA1EC4">
            <w:pPr>
              <w:spacing w:after="0" w:line="240" w:lineRule="auto"/>
              <w:jc w:val="center"/>
              <w:rPr>
                <w:sz w:val="22"/>
              </w:rPr>
            </w:pPr>
            <w:r>
              <w:rPr>
                <w:sz w:val="22"/>
              </w:rPr>
              <w:t>1</w:t>
            </w:r>
          </w:p>
        </w:tc>
        <w:tc>
          <w:tcPr>
            <w:tcW w:w="1576" w:type="dxa"/>
          </w:tcPr>
          <w:p w:rsidR="00A002F9" w:rsidRDefault="00A002F9">
            <w:pPr>
              <w:spacing w:after="0" w:line="240" w:lineRule="auto"/>
              <w:rPr>
                <w:sz w:val="22"/>
              </w:rPr>
            </w:pPr>
            <w:r>
              <w:rPr>
                <w:sz w:val="22"/>
              </w:rPr>
              <w:t>ОЛ 1 - ОЛ 6; ДЛ 7</w:t>
            </w:r>
          </w:p>
        </w:tc>
      </w:tr>
      <w:tr w:rsidR="00A002F9" w:rsidRPr="00145CD5" w:rsidTr="003C5834">
        <w:trPr>
          <w:trHeight w:val="538"/>
        </w:trPr>
        <w:tc>
          <w:tcPr>
            <w:tcW w:w="710" w:type="dxa"/>
          </w:tcPr>
          <w:p w:rsidR="00A002F9" w:rsidRPr="00145CD5" w:rsidRDefault="00A002F9" w:rsidP="00BA1EC4">
            <w:pPr>
              <w:spacing w:after="0" w:line="240" w:lineRule="auto"/>
              <w:rPr>
                <w:sz w:val="22"/>
              </w:rPr>
            </w:pPr>
            <w:r w:rsidRPr="00145CD5">
              <w:rPr>
                <w:sz w:val="22"/>
              </w:rPr>
              <w:lastRenderedPageBreak/>
              <w:t>19</w:t>
            </w:r>
          </w:p>
        </w:tc>
        <w:tc>
          <w:tcPr>
            <w:tcW w:w="2268" w:type="dxa"/>
          </w:tcPr>
          <w:p w:rsidR="00A002F9" w:rsidRPr="00145CD5" w:rsidRDefault="00A002F9" w:rsidP="00BA1EC4">
            <w:pPr>
              <w:spacing w:after="0" w:line="240" w:lineRule="auto"/>
              <w:jc w:val="both"/>
              <w:rPr>
                <w:sz w:val="22"/>
              </w:rPr>
            </w:pPr>
            <w:r w:rsidRPr="00145CD5">
              <w:rPr>
                <w:sz w:val="22"/>
              </w:rPr>
              <w:t>Служебная и коммерческая тайна</w:t>
            </w:r>
          </w:p>
        </w:tc>
        <w:tc>
          <w:tcPr>
            <w:tcW w:w="4562" w:type="dxa"/>
          </w:tcPr>
          <w:p w:rsidR="00A002F9" w:rsidRPr="00145CD5" w:rsidRDefault="00A002F9" w:rsidP="00BA1EC4">
            <w:pPr>
              <w:autoSpaceDE w:val="0"/>
              <w:autoSpaceDN w:val="0"/>
              <w:adjustRightInd w:val="0"/>
              <w:spacing w:after="0" w:line="240" w:lineRule="auto"/>
              <w:jc w:val="both"/>
              <w:rPr>
                <w:rFonts w:eastAsia="TimesNewRomanPSMT"/>
                <w:sz w:val="22"/>
              </w:rPr>
            </w:pPr>
            <w:r w:rsidRPr="00145CD5">
              <w:rPr>
                <w:sz w:val="22"/>
              </w:rPr>
              <w:t>Закрепление понятия служебной или коммерческой тайны в Гражданском кодексе Российской Федерации. Определение понятия служебной и коммерческой тайны, их различия порядок защиты. Перечень и характеристика сведений составляющих коммерческую тайну. Федеральный закон «О банках и банковской деятельности». Банковская тайна. Тайна нотариальных действий. Основы законодательства о нотариусе. Ответственность за нарушение и разглашение тайны.</w:t>
            </w:r>
          </w:p>
        </w:tc>
        <w:tc>
          <w:tcPr>
            <w:tcW w:w="1108" w:type="dxa"/>
          </w:tcPr>
          <w:p w:rsidR="00A002F9" w:rsidRPr="00145CD5" w:rsidRDefault="00A002F9" w:rsidP="00BA1EC4">
            <w:pPr>
              <w:spacing w:after="0" w:line="240" w:lineRule="auto"/>
              <w:jc w:val="center"/>
              <w:rPr>
                <w:sz w:val="22"/>
              </w:rPr>
            </w:pPr>
            <w:r>
              <w:rPr>
                <w:sz w:val="22"/>
              </w:rPr>
              <w:t>3.7</w:t>
            </w:r>
          </w:p>
        </w:tc>
        <w:tc>
          <w:tcPr>
            <w:tcW w:w="1576" w:type="dxa"/>
          </w:tcPr>
          <w:p w:rsidR="00A002F9" w:rsidRDefault="00A002F9">
            <w:pPr>
              <w:spacing w:after="0" w:line="240" w:lineRule="auto"/>
              <w:rPr>
                <w:sz w:val="22"/>
              </w:rPr>
            </w:pPr>
            <w:r>
              <w:rPr>
                <w:sz w:val="22"/>
              </w:rPr>
              <w:t>ОЛ 1 - ОЛ 6; ДЛ 7</w:t>
            </w:r>
          </w:p>
        </w:tc>
      </w:tr>
      <w:tr w:rsidR="003C5834" w:rsidRPr="00145CD5" w:rsidTr="003C5834">
        <w:trPr>
          <w:trHeight w:val="134"/>
        </w:trPr>
        <w:tc>
          <w:tcPr>
            <w:tcW w:w="7540" w:type="dxa"/>
            <w:gridSpan w:val="3"/>
          </w:tcPr>
          <w:p w:rsidR="003C5834" w:rsidRPr="00145CD5" w:rsidRDefault="003C5834" w:rsidP="00BA1EC4">
            <w:pPr>
              <w:autoSpaceDE w:val="0"/>
              <w:autoSpaceDN w:val="0"/>
              <w:adjustRightInd w:val="0"/>
              <w:spacing w:after="0" w:line="240" w:lineRule="auto"/>
              <w:ind w:left="34"/>
              <w:rPr>
                <w:b/>
                <w:sz w:val="22"/>
              </w:rPr>
            </w:pPr>
            <w:r w:rsidRPr="00145CD5">
              <w:rPr>
                <w:b/>
                <w:sz w:val="22"/>
              </w:rPr>
              <w:t>ИТОГО</w:t>
            </w:r>
          </w:p>
        </w:tc>
        <w:tc>
          <w:tcPr>
            <w:tcW w:w="1108" w:type="dxa"/>
          </w:tcPr>
          <w:p w:rsidR="003C5834" w:rsidRPr="00145CD5" w:rsidRDefault="00953F0B" w:rsidP="00784F16">
            <w:pPr>
              <w:spacing w:after="0" w:line="240" w:lineRule="auto"/>
              <w:jc w:val="center"/>
              <w:rPr>
                <w:b/>
                <w:sz w:val="22"/>
              </w:rPr>
            </w:pPr>
            <w:r>
              <w:rPr>
                <w:b/>
                <w:sz w:val="22"/>
              </w:rPr>
              <w:t>71</w:t>
            </w:r>
            <w:r w:rsidR="003C5834">
              <w:rPr>
                <w:b/>
                <w:sz w:val="22"/>
              </w:rPr>
              <w:t>.7</w:t>
            </w:r>
          </w:p>
        </w:tc>
        <w:tc>
          <w:tcPr>
            <w:tcW w:w="1576" w:type="dxa"/>
          </w:tcPr>
          <w:p w:rsidR="003C5834" w:rsidRPr="00145CD5" w:rsidRDefault="003C5834" w:rsidP="00BA1EC4">
            <w:pPr>
              <w:spacing w:after="0" w:line="240" w:lineRule="auto"/>
              <w:jc w:val="center"/>
              <w:rPr>
                <w:sz w:val="22"/>
              </w:rPr>
            </w:pPr>
          </w:p>
        </w:tc>
      </w:tr>
    </w:tbl>
    <w:p w:rsidR="003C5834" w:rsidRDefault="003C5834" w:rsidP="003C5834">
      <w:pPr>
        <w:spacing w:after="0"/>
      </w:pPr>
    </w:p>
    <w:p w:rsidR="00932A15" w:rsidRDefault="00932A15" w:rsidP="003C5834">
      <w:pPr>
        <w:spacing w:after="0"/>
        <w:rPr>
          <w:b/>
        </w:rPr>
      </w:pPr>
      <w:r>
        <w:rPr>
          <w:b/>
        </w:rPr>
        <w:t>Примечание.</w:t>
      </w:r>
    </w:p>
    <w:p w:rsidR="00932A15" w:rsidRDefault="00932A15" w:rsidP="003C5834">
      <w:pPr>
        <w:spacing w:after="0"/>
      </w:pPr>
      <w:r>
        <w:t>В графе «Литература» приводятся номера учебников, учебных и методических посо</w:t>
      </w:r>
      <w:r w:rsidR="00FF0BFA">
        <w:t>бий согласно разделам 4.1 и 4.2</w:t>
      </w:r>
    </w:p>
    <w:p w:rsidR="001E7413" w:rsidRDefault="001E7413" w:rsidP="00ED7197">
      <w:pPr>
        <w:spacing w:after="0" w:line="240" w:lineRule="auto"/>
        <w:jc w:val="both"/>
        <w:rPr>
          <w:rFonts w:eastAsia="Times New Roman" w:cs="Times New Roman"/>
          <w:szCs w:val="24"/>
          <w:lang w:eastAsia="ru-RU"/>
        </w:rPr>
      </w:pPr>
    </w:p>
    <w:p w:rsidR="00ED7197" w:rsidRPr="00ED7197" w:rsidRDefault="00ED7197" w:rsidP="00ED7197">
      <w:pPr>
        <w:spacing w:after="0" w:line="240" w:lineRule="auto"/>
        <w:jc w:val="both"/>
        <w:rPr>
          <w:rFonts w:eastAsia="Times New Roman" w:cs="Times New Roman"/>
          <w:szCs w:val="24"/>
          <w:lang w:eastAsia="ru-RU"/>
        </w:rPr>
      </w:pPr>
      <w:r w:rsidRPr="00ED7197">
        <w:rPr>
          <w:rFonts w:eastAsia="Times New Roman" w:cs="Times New Roman"/>
          <w:szCs w:val="24"/>
          <w:lang w:eastAsia="ru-RU"/>
        </w:rPr>
        <w:t>3.1.4. Практические занятия, их содержание</w:t>
      </w:r>
      <w:r w:rsidR="00D940BA">
        <w:rPr>
          <w:rFonts w:eastAsia="Times New Roman" w:cs="Times New Roman"/>
          <w:szCs w:val="24"/>
          <w:lang w:eastAsia="ru-RU"/>
        </w:rPr>
        <w:t xml:space="preserve"> и объем в часах (по семестрам)</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2"/>
        <w:gridCol w:w="4253"/>
        <w:gridCol w:w="1842"/>
      </w:tblGrid>
      <w:tr w:rsidR="00456610" w:rsidRPr="00FF0BFA" w:rsidTr="00DE5334">
        <w:trPr>
          <w:trHeight w:val="690"/>
        </w:trPr>
        <w:tc>
          <w:tcPr>
            <w:tcW w:w="1134" w:type="dxa"/>
            <w:tcBorders>
              <w:left w:val="single" w:sz="4" w:space="0" w:color="auto"/>
            </w:tcBorders>
          </w:tcPr>
          <w:p w:rsidR="00456610" w:rsidRPr="00FF0BFA" w:rsidRDefault="00456610" w:rsidP="00FF0BFA">
            <w:pPr>
              <w:spacing w:after="0" w:line="240" w:lineRule="auto"/>
              <w:jc w:val="center"/>
              <w:rPr>
                <w:rFonts w:eastAsia="Times New Roman" w:cs="Times New Roman"/>
                <w:sz w:val="20"/>
                <w:szCs w:val="20"/>
                <w:lang w:eastAsia="ru-RU"/>
              </w:rPr>
            </w:pPr>
            <w:r w:rsidRPr="00FF0BFA">
              <w:rPr>
                <w:rFonts w:eastAsia="Times New Roman" w:cs="Times New Roman"/>
                <w:sz w:val="20"/>
                <w:szCs w:val="20"/>
                <w:lang w:eastAsia="ru-RU"/>
              </w:rPr>
              <w:t>№ темы</w:t>
            </w:r>
          </w:p>
        </w:tc>
        <w:tc>
          <w:tcPr>
            <w:tcW w:w="2552" w:type="dxa"/>
          </w:tcPr>
          <w:p w:rsidR="00456610" w:rsidRPr="00FF0BFA" w:rsidRDefault="00456610" w:rsidP="00FF0BFA">
            <w:pPr>
              <w:spacing w:after="0" w:line="240" w:lineRule="auto"/>
              <w:jc w:val="center"/>
              <w:rPr>
                <w:rFonts w:eastAsia="Times New Roman" w:cs="Times New Roman"/>
                <w:sz w:val="20"/>
                <w:szCs w:val="20"/>
                <w:lang w:eastAsia="ru-RU"/>
              </w:rPr>
            </w:pPr>
            <w:r w:rsidRPr="00FF0BFA">
              <w:rPr>
                <w:rFonts w:eastAsia="Times New Roman" w:cs="Times New Roman"/>
                <w:sz w:val="20"/>
                <w:szCs w:val="20"/>
                <w:lang w:eastAsia="ru-RU"/>
              </w:rPr>
              <w:t>Наименование практических занятий (семинаров)</w:t>
            </w:r>
          </w:p>
        </w:tc>
        <w:tc>
          <w:tcPr>
            <w:tcW w:w="4253" w:type="dxa"/>
          </w:tcPr>
          <w:p w:rsidR="00456610" w:rsidRPr="00FF0BFA" w:rsidRDefault="00456610" w:rsidP="00C76639">
            <w:pPr>
              <w:spacing w:after="0" w:line="240" w:lineRule="auto"/>
              <w:jc w:val="center"/>
              <w:rPr>
                <w:rFonts w:eastAsia="Times New Roman" w:cs="Times New Roman"/>
                <w:sz w:val="20"/>
                <w:szCs w:val="20"/>
                <w:lang w:eastAsia="ru-RU"/>
              </w:rPr>
            </w:pPr>
            <w:r w:rsidRPr="00FF0BFA">
              <w:rPr>
                <w:rFonts w:eastAsia="Times New Roman" w:cs="Times New Roman"/>
                <w:sz w:val="20"/>
                <w:szCs w:val="20"/>
                <w:lang w:eastAsia="ru-RU"/>
              </w:rPr>
              <w:t>Основное содержание практических занятий (семинаров)</w:t>
            </w:r>
          </w:p>
        </w:tc>
        <w:tc>
          <w:tcPr>
            <w:tcW w:w="1842" w:type="dxa"/>
          </w:tcPr>
          <w:p w:rsidR="00456610" w:rsidRPr="00FF0BFA" w:rsidRDefault="00456610" w:rsidP="00FF0BFA">
            <w:pPr>
              <w:spacing w:after="0" w:line="240" w:lineRule="auto"/>
              <w:jc w:val="center"/>
              <w:rPr>
                <w:rFonts w:eastAsia="Times New Roman" w:cs="Times New Roman"/>
                <w:sz w:val="20"/>
                <w:szCs w:val="20"/>
                <w:lang w:eastAsia="ru-RU"/>
              </w:rPr>
            </w:pPr>
            <w:r w:rsidRPr="00FF0BFA">
              <w:rPr>
                <w:rFonts w:eastAsia="Times New Roman" w:cs="Times New Roman"/>
                <w:sz w:val="20"/>
                <w:szCs w:val="20"/>
                <w:lang w:eastAsia="ru-RU"/>
              </w:rPr>
              <w:t>Количество часов</w:t>
            </w:r>
          </w:p>
        </w:tc>
      </w:tr>
      <w:tr w:rsidR="00456610" w:rsidRPr="00FF0BFA" w:rsidTr="00C8604B">
        <w:tc>
          <w:tcPr>
            <w:tcW w:w="1134" w:type="dxa"/>
            <w:tcBorders>
              <w:left w:val="single" w:sz="4" w:space="0" w:color="auto"/>
            </w:tcBorders>
          </w:tcPr>
          <w:p w:rsidR="00456610" w:rsidRPr="00FF0BFA" w:rsidRDefault="00456610" w:rsidP="00C76639">
            <w:pPr>
              <w:spacing w:after="0" w:line="240" w:lineRule="auto"/>
              <w:rPr>
                <w:sz w:val="22"/>
              </w:rPr>
            </w:pPr>
            <w:r w:rsidRPr="00FF0BFA">
              <w:rPr>
                <w:sz w:val="22"/>
              </w:rPr>
              <w:t>Тема 4</w:t>
            </w:r>
          </w:p>
        </w:tc>
        <w:tc>
          <w:tcPr>
            <w:tcW w:w="2552" w:type="dxa"/>
          </w:tcPr>
          <w:p w:rsidR="00456610" w:rsidRPr="00FF0BFA" w:rsidRDefault="00456610" w:rsidP="00EE0443">
            <w:pPr>
              <w:spacing w:after="0" w:line="240" w:lineRule="auto"/>
              <w:rPr>
                <w:sz w:val="22"/>
              </w:rPr>
            </w:pPr>
            <w:r w:rsidRPr="00FF0BFA">
              <w:rPr>
                <w:sz w:val="22"/>
              </w:rPr>
              <w:t>Роль государства и права в социально-экономическом развитии</w:t>
            </w:r>
          </w:p>
        </w:tc>
        <w:tc>
          <w:tcPr>
            <w:tcW w:w="4253" w:type="dxa"/>
          </w:tcPr>
          <w:p w:rsidR="00456610" w:rsidRPr="00FF0BFA" w:rsidRDefault="00456610" w:rsidP="00C76639">
            <w:pPr>
              <w:spacing w:after="0" w:line="240" w:lineRule="auto"/>
              <w:jc w:val="both"/>
              <w:rPr>
                <w:sz w:val="22"/>
              </w:rPr>
            </w:pPr>
            <w:r w:rsidRPr="00FF0BFA">
              <w:rPr>
                <w:sz w:val="22"/>
              </w:rPr>
              <w:t>Государство, право и экономика. Соотношение права и экономики, как оно интерпретировалось сторонниками экономического детерминизма. Различные точки зрения на ход исторического развития. Перспективы развития государства и права.</w:t>
            </w:r>
          </w:p>
        </w:tc>
        <w:tc>
          <w:tcPr>
            <w:tcW w:w="1842" w:type="dxa"/>
          </w:tcPr>
          <w:p w:rsidR="00456610" w:rsidRPr="00FF0BFA" w:rsidRDefault="00456610" w:rsidP="00C76639">
            <w:pPr>
              <w:spacing w:after="0" w:line="240" w:lineRule="auto"/>
              <w:jc w:val="center"/>
              <w:rPr>
                <w:rFonts w:eastAsia="Times New Roman" w:cs="Times New Roman"/>
                <w:sz w:val="22"/>
                <w:lang w:eastAsia="ru-RU"/>
              </w:rPr>
            </w:pPr>
            <w:r w:rsidRPr="00FF0BFA">
              <w:rPr>
                <w:sz w:val="22"/>
              </w:rPr>
              <w:t>2</w:t>
            </w:r>
          </w:p>
        </w:tc>
      </w:tr>
      <w:tr w:rsidR="00456610" w:rsidRPr="00FF0BFA" w:rsidTr="00335C96">
        <w:tc>
          <w:tcPr>
            <w:tcW w:w="1134" w:type="dxa"/>
            <w:tcBorders>
              <w:left w:val="single" w:sz="4" w:space="0" w:color="auto"/>
            </w:tcBorders>
          </w:tcPr>
          <w:p w:rsidR="00456610" w:rsidRPr="00FF0BFA" w:rsidRDefault="00456610" w:rsidP="00FF0BFA">
            <w:pPr>
              <w:spacing w:line="240" w:lineRule="auto"/>
              <w:rPr>
                <w:sz w:val="22"/>
              </w:rPr>
            </w:pPr>
            <w:r>
              <w:rPr>
                <w:sz w:val="22"/>
              </w:rPr>
              <w:t>Тема 5</w:t>
            </w:r>
          </w:p>
        </w:tc>
        <w:tc>
          <w:tcPr>
            <w:tcW w:w="2552" w:type="dxa"/>
          </w:tcPr>
          <w:p w:rsidR="00456610" w:rsidRPr="00FF0BFA" w:rsidRDefault="00456610" w:rsidP="00EE0443">
            <w:pPr>
              <w:pStyle w:val="Style13"/>
              <w:spacing w:line="240" w:lineRule="auto"/>
              <w:jc w:val="left"/>
              <w:rPr>
                <w:sz w:val="22"/>
                <w:szCs w:val="22"/>
              </w:rPr>
            </w:pPr>
            <w:r w:rsidRPr="00FF0BFA">
              <w:rPr>
                <w:sz w:val="22"/>
                <w:szCs w:val="22"/>
              </w:rPr>
              <w:t>Ко</w:t>
            </w:r>
            <w:r>
              <w:rPr>
                <w:sz w:val="22"/>
                <w:szCs w:val="22"/>
              </w:rPr>
              <w:t>нституция Российской Федерации –</w:t>
            </w:r>
            <w:r w:rsidRPr="00FF0BFA">
              <w:rPr>
                <w:sz w:val="22"/>
                <w:szCs w:val="22"/>
              </w:rPr>
              <w:t xml:space="preserve"> основной закон государства</w:t>
            </w:r>
          </w:p>
        </w:tc>
        <w:tc>
          <w:tcPr>
            <w:tcW w:w="4253" w:type="dxa"/>
          </w:tcPr>
          <w:p w:rsidR="00456610" w:rsidRPr="00FF0BFA" w:rsidRDefault="00456610" w:rsidP="00C76639">
            <w:pPr>
              <w:autoSpaceDE w:val="0"/>
              <w:autoSpaceDN w:val="0"/>
              <w:adjustRightInd w:val="0"/>
              <w:spacing w:after="0" w:line="240" w:lineRule="auto"/>
              <w:jc w:val="both"/>
              <w:rPr>
                <w:sz w:val="22"/>
              </w:rPr>
            </w:pPr>
            <w:r w:rsidRPr="00FF0BFA">
              <w:rPr>
                <w:sz w:val="22"/>
              </w:rPr>
              <w:t>История развития конституционного законодательства. Конституция Российской Федерации 1993 года – основной источник конституционного права России, её сущность и основные юридические свойства. Понятие конституционного строя. Общая характеристика конституционного строя России.</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Pr>
                <w:sz w:val="22"/>
              </w:rPr>
              <w:t>2</w:t>
            </w:r>
          </w:p>
        </w:tc>
      </w:tr>
      <w:tr w:rsidR="00456610" w:rsidRPr="00FF0BFA" w:rsidTr="00D36E32">
        <w:tc>
          <w:tcPr>
            <w:tcW w:w="1134" w:type="dxa"/>
            <w:tcBorders>
              <w:left w:val="single" w:sz="4" w:space="0" w:color="auto"/>
              <w:bottom w:val="single" w:sz="4" w:space="0" w:color="auto"/>
            </w:tcBorders>
          </w:tcPr>
          <w:p w:rsidR="00456610" w:rsidRPr="00FF0BFA" w:rsidRDefault="00456610" w:rsidP="00FF0BFA">
            <w:pPr>
              <w:spacing w:line="240" w:lineRule="auto"/>
              <w:rPr>
                <w:sz w:val="22"/>
              </w:rPr>
            </w:pPr>
            <w:r>
              <w:rPr>
                <w:sz w:val="22"/>
              </w:rPr>
              <w:t>Тема 6</w:t>
            </w:r>
          </w:p>
        </w:tc>
        <w:tc>
          <w:tcPr>
            <w:tcW w:w="2552" w:type="dxa"/>
          </w:tcPr>
          <w:p w:rsidR="00456610" w:rsidRPr="00FF0BFA" w:rsidRDefault="00456610" w:rsidP="00EE0443">
            <w:pPr>
              <w:spacing w:line="240" w:lineRule="auto"/>
              <w:rPr>
                <w:sz w:val="22"/>
              </w:rPr>
            </w:pPr>
            <w:r w:rsidRPr="00FF0BFA">
              <w:rPr>
                <w:sz w:val="22"/>
              </w:rPr>
              <w:t>Федеративное устройство как разновидность государственного устройства</w:t>
            </w:r>
          </w:p>
        </w:tc>
        <w:tc>
          <w:tcPr>
            <w:tcW w:w="4253" w:type="dxa"/>
          </w:tcPr>
          <w:p w:rsidR="00456610" w:rsidRPr="00FF0BFA" w:rsidRDefault="00456610" w:rsidP="00C76639">
            <w:pPr>
              <w:autoSpaceDE w:val="0"/>
              <w:autoSpaceDN w:val="0"/>
              <w:adjustRightInd w:val="0"/>
              <w:spacing w:after="0" w:line="240" w:lineRule="auto"/>
              <w:jc w:val="both"/>
              <w:rPr>
                <w:sz w:val="22"/>
              </w:rPr>
            </w:pPr>
            <w:r w:rsidRPr="00FF0BFA">
              <w:rPr>
                <w:sz w:val="22"/>
              </w:rPr>
              <w:t>Конституционно-правовой статус РФ и её субъектов. Компетенция Российской Федерации. Разграничение предметов ведения и полномочий между Российской Федерацией и её субъектами.</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Pr>
                <w:sz w:val="22"/>
              </w:rPr>
              <w:t>2</w:t>
            </w:r>
          </w:p>
        </w:tc>
      </w:tr>
      <w:tr w:rsidR="00456610" w:rsidRPr="00FF0BFA" w:rsidTr="00BD6980">
        <w:tc>
          <w:tcPr>
            <w:tcW w:w="1134" w:type="dxa"/>
            <w:tcBorders>
              <w:left w:val="single" w:sz="4" w:space="0" w:color="auto"/>
            </w:tcBorders>
          </w:tcPr>
          <w:p w:rsidR="00456610" w:rsidRPr="00FF0BFA" w:rsidRDefault="00456610" w:rsidP="00FF0BFA">
            <w:pPr>
              <w:spacing w:line="240" w:lineRule="auto"/>
              <w:rPr>
                <w:sz w:val="22"/>
              </w:rPr>
            </w:pPr>
            <w:r>
              <w:rPr>
                <w:sz w:val="22"/>
              </w:rPr>
              <w:t>Тема 8</w:t>
            </w:r>
          </w:p>
        </w:tc>
        <w:tc>
          <w:tcPr>
            <w:tcW w:w="2552" w:type="dxa"/>
          </w:tcPr>
          <w:p w:rsidR="00456610" w:rsidRPr="00FF0BFA" w:rsidRDefault="00456610" w:rsidP="00EE0443">
            <w:pPr>
              <w:spacing w:line="240" w:lineRule="auto"/>
              <w:rPr>
                <w:sz w:val="22"/>
              </w:rPr>
            </w:pPr>
            <w:r w:rsidRPr="00FF0BFA">
              <w:rPr>
                <w:sz w:val="22"/>
              </w:rPr>
              <w:t>Конституционно-правовой статус личности</w:t>
            </w:r>
          </w:p>
        </w:tc>
        <w:tc>
          <w:tcPr>
            <w:tcW w:w="4253" w:type="dxa"/>
          </w:tcPr>
          <w:p w:rsidR="00456610" w:rsidRPr="00FF0BFA" w:rsidRDefault="00456610" w:rsidP="00C76639">
            <w:pPr>
              <w:spacing w:after="0" w:line="240" w:lineRule="auto"/>
              <w:jc w:val="both"/>
              <w:rPr>
                <w:sz w:val="22"/>
              </w:rPr>
            </w:pPr>
            <w:r w:rsidRPr="00FF0BFA">
              <w:rPr>
                <w:sz w:val="22"/>
              </w:rPr>
              <w:t>Система конституционных прав и свобод, обязанностей человека и гражданина. Институт гражданства РФ. Гарантии прав и свобод человека и гражданина</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t>2</w:t>
            </w:r>
          </w:p>
        </w:tc>
      </w:tr>
      <w:tr w:rsidR="00456610" w:rsidRPr="00FF0BFA" w:rsidTr="00103D08">
        <w:tc>
          <w:tcPr>
            <w:tcW w:w="1134" w:type="dxa"/>
            <w:tcBorders>
              <w:left w:val="single" w:sz="4" w:space="0" w:color="auto"/>
              <w:bottom w:val="single" w:sz="4" w:space="0" w:color="auto"/>
            </w:tcBorders>
          </w:tcPr>
          <w:p w:rsidR="00456610" w:rsidRPr="00FF0BFA" w:rsidRDefault="00456610" w:rsidP="00FF0BFA">
            <w:pPr>
              <w:spacing w:line="240" w:lineRule="auto"/>
              <w:rPr>
                <w:sz w:val="22"/>
              </w:rPr>
            </w:pPr>
            <w:r>
              <w:rPr>
                <w:sz w:val="22"/>
              </w:rPr>
              <w:t>Тема 9</w:t>
            </w:r>
          </w:p>
        </w:tc>
        <w:tc>
          <w:tcPr>
            <w:tcW w:w="2552" w:type="dxa"/>
          </w:tcPr>
          <w:p w:rsidR="00456610" w:rsidRPr="00FF0BFA" w:rsidRDefault="00456610" w:rsidP="00EE0443">
            <w:pPr>
              <w:spacing w:line="240" w:lineRule="auto"/>
              <w:rPr>
                <w:sz w:val="22"/>
              </w:rPr>
            </w:pPr>
            <w:r w:rsidRPr="00FF0BFA">
              <w:rPr>
                <w:sz w:val="22"/>
              </w:rPr>
              <w:t xml:space="preserve">Гражданское право и гражданское правоотношение. Граждане и юридические лица как участники гражданских </w:t>
            </w:r>
            <w:r w:rsidRPr="00FF0BFA">
              <w:rPr>
                <w:sz w:val="22"/>
              </w:rPr>
              <w:lastRenderedPageBreak/>
              <w:t>правоотношений</w:t>
            </w:r>
          </w:p>
        </w:tc>
        <w:tc>
          <w:tcPr>
            <w:tcW w:w="4253" w:type="dxa"/>
          </w:tcPr>
          <w:p w:rsidR="00456610" w:rsidRPr="00C76639" w:rsidRDefault="00456610" w:rsidP="00C76639">
            <w:pPr>
              <w:pStyle w:val="Style13"/>
              <w:spacing w:line="240" w:lineRule="auto"/>
              <w:jc w:val="both"/>
              <w:rPr>
                <w:b/>
                <w:sz w:val="22"/>
                <w:szCs w:val="22"/>
              </w:rPr>
            </w:pPr>
            <w:r w:rsidRPr="00FF0BFA">
              <w:rPr>
                <w:sz w:val="22"/>
                <w:szCs w:val="22"/>
              </w:rPr>
              <w:lastRenderedPageBreak/>
              <w:t xml:space="preserve">Понятие источников гражданского права. Предмет и метод гражданского права. Понятие гражданского правоотношения. Элементы гражданского правоотношения. Юридические факты как основания возникновения, изменения и прекращения </w:t>
            </w:r>
            <w:r w:rsidRPr="00FF0BFA">
              <w:rPr>
                <w:sz w:val="22"/>
                <w:szCs w:val="22"/>
              </w:rPr>
              <w:lastRenderedPageBreak/>
              <w:t>гражданских правоотношений. Виды гражданских</w:t>
            </w:r>
            <w:r>
              <w:rPr>
                <w:sz w:val="22"/>
                <w:szCs w:val="22"/>
              </w:rPr>
              <w:t xml:space="preserve"> правоотношений.</w:t>
            </w:r>
            <w:r>
              <w:rPr>
                <w:b/>
                <w:sz w:val="22"/>
                <w:szCs w:val="22"/>
              </w:rPr>
              <w:t xml:space="preserve"> </w:t>
            </w:r>
            <w:r w:rsidRPr="00FF0BFA">
              <w:rPr>
                <w:sz w:val="22"/>
                <w:szCs w:val="22"/>
              </w:rPr>
              <w:t>Правоспособность гражданина. Дееспособность гражданина. Признание гражданина недееспособным. Ограничение дееспособности гражданина. Опека и попечительство. Признание гражданина без вести отсутствующим. Объявление гражданина умершим. Понятие и виды юридических лиц. Их правоспособность. Государственная регистрация и документы учредительные юридических лиц. Органы юридического лица. Возникновение юридических лиц. Реорганизация юридического лица. Ликвидация юридического лица.</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lastRenderedPageBreak/>
              <w:t>2</w:t>
            </w:r>
          </w:p>
        </w:tc>
      </w:tr>
      <w:tr w:rsidR="00456610" w:rsidRPr="00FF0BFA" w:rsidTr="004C7C0F">
        <w:tc>
          <w:tcPr>
            <w:tcW w:w="1134" w:type="dxa"/>
            <w:tcBorders>
              <w:left w:val="single" w:sz="4" w:space="0" w:color="auto"/>
              <w:bottom w:val="single" w:sz="4" w:space="0" w:color="auto"/>
            </w:tcBorders>
          </w:tcPr>
          <w:p w:rsidR="00456610" w:rsidRPr="00FF0BFA" w:rsidRDefault="00456610" w:rsidP="00FF0BFA">
            <w:pPr>
              <w:spacing w:line="240" w:lineRule="auto"/>
              <w:rPr>
                <w:sz w:val="22"/>
              </w:rPr>
            </w:pPr>
            <w:r>
              <w:rPr>
                <w:sz w:val="22"/>
              </w:rPr>
              <w:lastRenderedPageBreak/>
              <w:t>Тема 10</w:t>
            </w:r>
          </w:p>
        </w:tc>
        <w:tc>
          <w:tcPr>
            <w:tcW w:w="2552" w:type="dxa"/>
          </w:tcPr>
          <w:p w:rsidR="00456610" w:rsidRPr="00FF0BFA" w:rsidRDefault="00456610" w:rsidP="00EE0443">
            <w:pPr>
              <w:spacing w:line="240" w:lineRule="auto"/>
              <w:rPr>
                <w:sz w:val="22"/>
              </w:rPr>
            </w:pPr>
            <w:r w:rsidRPr="00FF0BFA">
              <w:rPr>
                <w:sz w:val="22"/>
              </w:rPr>
              <w:t>Право собственности. Общее учение об обязательствах</w:t>
            </w:r>
          </w:p>
        </w:tc>
        <w:tc>
          <w:tcPr>
            <w:tcW w:w="4253" w:type="dxa"/>
          </w:tcPr>
          <w:p w:rsidR="00456610" w:rsidRPr="00FF0BFA" w:rsidRDefault="00456610" w:rsidP="00C76639">
            <w:pPr>
              <w:pStyle w:val="Style13"/>
              <w:spacing w:line="240" w:lineRule="auto"/>
              <w:jc w:val="both"/>
              <w:rPr>
                <w:sz w:val="22"/>
                <w:szCs w:val="22"/>
              </w:rPr>
            </w:pPr>
            <w:r w:rsidRPr="00FF0BFA">
              <w:rPr>
                <w:sz w:val="22"/>
                <w:szCs w:val="22"/>
              </w:rPr>
              <w:t>Формы собственности в Российской Федерации. Общая собственность. Защита прав собственности и других вещных прав.</w:t>
            </w:r>
            <w:r>
              <w:rPr>
                <w:sz w:val="22"/>
                <w:szCs w:val="22"/>
              </w:rPr>
              <w:t xml:space="preserve"> </w:t>
            </w:r>
            <w:r w:rsidRPr="00FF0BFA">
              <w:rPr>
                <w:sz w:val="22"/>
                <w:szCs w:val="22"/>
              </w:rPr>
              <w:t>Исполнение обязательств. Обеспечение исполнения обязательств. Ответственность за нарушения обязательств. Прекращение обязательств.</w:t>
            </w:r>
          </w:p>
        </w:tc>
        <w:tc>
          <w:tcPr>
            <w:tcW w:w="1842" w:type="dxa"/>
          </w:tcPr>
          <w:p w:rsidR="00456610" w:rsidRPr="00FF0BFA" w:rsidRDefault="000A5491" w:rsidP="00FF0BFA">
            <w:pPr>
              <w:spacing w:after="0" w:line="240" w:lineRule="auto"/>
              <w:jc w:val="center"/>
              <w:rPr>
                <w:sz w:val="22"/>
              </w:rPr>
            </w:pPr>
            <w:r>
              <w:rPr>
                <w:sz w:val="22"/>
              </w:rPr>
              <w:t>1</w:t>
            </w:r>
          </w:p>
        </w:tc>
      </w:tr>
      <w:tr w:rsidR="00456610" w:rsidRPr="00FF0BFA" w:rsidTr="00801E5F">
        <w:tc>
          <w:tcPr>
            <w:tcW w:w="1134" w:type="dxa"/>
            <w:tcBorders>
              <w:left w:val="single" w:sz="4" w:space="0" w:color="auto"/>
            </w:tcBorders>
          </w:tcPr>
          <w:p w:rsidR="00456610" w:rsidRPr="00FF0BFA" w:rsidRDefault="00456610" w:rsidP="00FF0BFA">
            <w:pPr>
              <w:spacing w:line="240" w:lineRule="auto"/>
              <w:rPr>
                <w:sz w:val="22"/>
              </w:rPr>
            </w:pPr>
            <w:r>
              <w:rPr>
                <w:sz w:val="22"/>
              </w:rPr>
              <w:t>Тема 11</w:t>
            </w:r>
          </w:p>
        </w:tc>
        <w:tc>
          <w:tcPr>
            <w:tcW w:w="2552" w:type="dxa"/>
          </w:tcPr>
          <w:p w:rsidR="00456610" w:rsidRPr="00FF0BFA" w:rsidRDefault="00456610" w:rsidP="00EE0443">
            <w:pPr>
              <w:spacing w:line="240" w:lineRule="auto"/>
              <w:rPr>
                <w:sz w:val="22"/>
              </w:rPr>
            </w:pPr>
            <w:r w:rsidRPr="00FF0BFA">
              <w:rPr>
                <w:sz w:val="22"/>
              </w:rPr>
              <w:t>Наследственное право. Семейное право</w:t>
            </w:r>
          </w:p>
        </w:tc>
        <w:tc>
          <w:tcPr>
            <w:tcW w:w="4253" w:type="dxa"/>
          </w:tcPr>
          <w:p w:rsidR="00456610" w:rsidRPr="00FF0BFA" w:rsidRDefault="00456610" w:rsidP="00C76639">
            <w:pPr>
              <w:pStyle w:val="Style13"/>
              <w:spacing w:line="240" w:lineRule="auto"/>
              <w:jc w:val="both"/>
              <w:rPr>
                <w:sz w:val="22"/>
                <w:szCs w:val="22"/>
              </w:rPr>
            </w:pPr>
            <w:r w:rsidRPr="00FF0BFA">
              <w:rPr>
                <w:sz w:val="22"/>
                <w:szCs w:val="22"/>
              </w:rPr>
              <w:t>Понятие наследования. Наследование по завещанию. Наследование по закону. Приобретение наследства, отказ от него, охрана наследства, свидетельство о праве на наследство.</w:t>
            </w:r>
            <w:r>
              <w:rPr>
                <w:sz w:val="22"/>
                <w:szCs w:val="22"/>
              </w:rPr>
              <w:t xml:space="preserve"> </w:t>
            </w:r>
            <w:r w:rsidRPr="00FF0BFA">
              <w:rPr>
                <w:sz w:val="22"/>
                <w:szCs w:val="22"/>
              </w:rPr>
              <w:t>Понятие семейного права (предмет и метод регулирования, источники). Личные права и обязанности супругов. Имущественные отношения супругов. Законный режим имущества супругов. Договорной режим имущества супругов. Ответственность супругов по обязательствам. Права и обязанности родителей и детей. Установление происхождения детей. Права несовершеннолетних детей. Права и обязанности родителей. Алиментные обязательства членов семьи. Алиментные обязательства родителей и детей. Алиментные обязательства супругов и бывших супругов.</w:t>
            </w:r>
          </w:p>
        </w:tc>
        <w:tc>
          <w:tcPr>
            <w:tcW w:w="1842" w:type="dxa"/>
          </w:tcPr>
          <w:p w:rsidR="00456610" w:rsidRPr="00FF0BFA" w:rsidRDefault="000A5491" w:rsidP="00FF0BFA">
            <w:pPr>
              <w:spacing w:after="0" w:line="240" w:lineRule="auto"/>
              <w:jc w:val="center"/>
              <w:rPr>
                <w:rFonts w:eastAsia="Times New Roman" w:cs="Times New Roman"/>
                <w:sz w:val="22"/>
                <w:lang w:eastAsia="ru-RU"/>
              </w:rPr>
            </w:pPr>
            <w:r>
              <w:rPr>
                <w:sz w:val="22"/>
              </w:rPr>
              <w:t>1</w:t>
            </w:r>
          </w:p>
        </w:tc>
      </w:tr>
      <w:tr w:rsidR="00456610" w:rsidRPr="00FF0BFA" w:rsidTr="007475DE">
        <w:tc>
          <w:tcPr>
            <w:tcW w:w="1134" w:type="dxa"/>
            <w:tcBorders>
              <w:left w:val="single" w:sz="4" w:space="0" w:color="auto"/>
              <w:bottom w:val="single" w:sz="4" w:space="0" w:color="auto"/>
            </w:tcBorders>
          </w:tcPr>
          <w:p w:rsidR="00456610" w:rsidRPr="00FF0BFA" w:rsidRDefault="00456610" w:rsidP="00FF0BFA">
            <w:pPr>
              <w:spacing w:line="240" w:lineRule="auto"/>
              <w:rPr>
                <w:sz w:val="22"/>
              </w:rPr>
            </w:pPr>
            <w:r>
              <w:rPr>
                <w:sz w:val="22"/>
              </w:rPr>
              <w:t>Тема 12</w:t>
            </w:r>
          </w:p>
        </w:tc>
        <w:tc>
          <w:tcPr>
            <w:tcW w:w="2552" w:type="dxa"/>
          </w:tcPr>
          <w:p w:rsidR="00456610" w:rsidRPr="00FF0BFA" w:rsidRDefault="00456610" w:rsidP="00EE0443">
            <w:pPr>
              <w:spacing w:line="240" w:lineRule="auto"/>
              <w:rPr>
                <w:sz w:val="22"/>
              </w:rPr>
            </w:pPr>
            <w:r w:rsidRPr="00FF0BFA">
              <w:rPr>
                <w:sz w:val="22"/>
              </w:rPr>
              <w:t>Трудовой договор. Рабочее время и время отдыха</w:t>
            </w:r>
          </w:p>
        </w:tc>
        <w:tc>
          <w:tcPr>
            <w:tcW w:w="4253" w:type="dxa"/>
          </w:tcPr>
          <w:p w:rsidR="00456610" w:rsidRPr="00C76639" w:rsidRDefault="00456610" w:rsidP="00C76639">
            <w:pPr>
              <w:pStyle w:val="Style13"/>
              <w:spacing w:line="240" w:lineRule="auto"/>
              <w:jc w:val="both"/>
              <w:rPr>
                <w:sz w:val="22"/>
                <w:szCs w:val="22"/>
              </w:rPr>
            </w:pPr>
            <w:r w:rsidRPr="00FF0BFA">
              <w:rPr>
                <w:sz w:val="22"/>
                <w:szCs w:val="22"/>
              </w:rPr>
              <w:t>Понятия и значения трудового договора. Содержание трудового договора. Порядок заключения трудового договора. Испытание при приеме на работу. Прекращение трудового договора.</w:t>
            </w:r>
            <w:r>
              <w:rPr>
                <w:sz w:val="22"/>
                <w:szCs w:val="22"/>
              </w:rPr>
              <w:t xml:space="preserve"> </w:t>
            </w:r>
            <w:r w:rsidRPr="00FF0BFA">
              <w:rPr>
                <w:sz w:val="22"/>
                <w:szCs w:val="22"/>
              </w:rPr>
              <w:t>Понятие и виды рабочего времени. Понятие и виды времени отдыха. Перерывы в течение рабочего дня (смены); ежедневный (междусменный) отдых; выходные дни (еженедельный непрерывный отдых); нерабочие праздничные дни; отпуска.</w:t>
            </w:r>
          </w:p>
        </w:tc>
        <w:tc>
          <w:tcPr>
            <w:tcW w:w="1842" w:type="dxa"/>
          </w:tcPr>
          <w:p w:rsidR="00456610" w:rsidRPr="00FF0BFA" w:rsidRDefault="000A5491" w:rsidP="00FF0BFA">
            <w:pPr>
              <w:spacing w:after="0" w:line="240" w:lineRule="auto"/>
              <w:jc w:val="center"/>
              <w:rPr>
                <w:rFonts w:eastAsia="Times New Roman" w:cs="Times New Roman"/>
                <w:sz w:val="22"/>
                <w:lang w:eastAsia="ru-RU"/>
              </w:rPr>
            </w:pPr>
            <w:r>
              <w:rPr>
                <w:sz w:val="22"/>
              </w:rPr>
              <w:t>1</w:t>
            </w:r>
          </w:p>
        </w:tc>
      </w:tr>
      <w:tr w:rsidR="00456610" w:rsidRPr="00FF0BFA" w:rsidTr="00FE4E2C">
        <w:tc>
          <w:tcPr>
            <w:tcW w:w="1134" w:type="dxa"/>
            <w:tcBorders>
              <w:left w:val="single" w:sz="4" w:space="0" w:color="auto"/>
            </w:tcBorders>
          </w:tcPr>
          <w:p w:rsidR="00456610" w:rsidRPr="00FF0BFA" w:rsidRDefault="00456610" w:rsidP="00FF0BFA">
            <w:pPr>
              <w:spacing w:line="240" w:lineRule="auto"/>
              <w:rPr>
                <w:sz w:val="22"/>
              </w:rPr>
            </w:pPr>
            <w:r>
              <w:rPr>
                <w:sz w:val="22"/>
              </w:rPr>
              <w:t>Тема 13</w:t>
            </w:r>
          </w:p>
        </w:tc>
        <w:tc>
          <w:tcPr>
            <w:tcW w:w="2552" w:type="dxa"/>
          </w:tcPr>
          <w:p w:rsidR="00456610" w:rsidRPr="00FF0BFA" w:rsidRDefault="00456610" w:rsidP="00EE0443">
            <w:pPr>
              <w:spacing w:line="240" w:lineRule="auto"/>
              <w:rPr>
                <w:sz w:val="22"/>
              </w:rPr>
            </w:pPr>
            <w:r w:rsidRPr="00FF0BFA">
              <w:rPr>
                <w:sz w:val="22"/>
              </w:rPr>
              <w:t xml:space="preserve">Дисциплина труда. </w:t>
            </w:r>
            <w:r w:rsidRPr="00FF0BFA">
              <w:rPr>
                <w:sz w:val="22"/>
              </w:rPr>
              <w:lastRenderedPageBreak/>
              <w:t>Трудовые споры</w:t>
            </w:r>
          </w:p>
        </w:tc>
        <w:tc>
          <w:tcPr>
            <w:tcW w:w="4253" w:type="dxa"/>
          </w:tcPr>
          <w:p w:rsidR="00456610" w:rsidRPr="00FF0BFA" w:rsidRDefault="00456610" w:rsidP="00C76639">
            <w:pPr>
              <w:pStyle w:val="Style13"/>
              <w:spacing w:line="240" w:lineRule="auto"/>
              <w:jc w:val="both"/>
              <w:rPr>
                <w:sz w:val="22"/>
                <w:szCs w:val="22"/>
              </w:rPr>
            </w:pPr>
            <w:r w:rsidRPr="00FF0BFA">
              <w:rPr>
                <w:sz w:val="22"/>
                <w:szCs w:val="22"/>
              </w:rPr>
              <w:lastRenderedPageBreak/>
              <w:t xml:space="preserve">Понятие и значение дисциплины труда, методы ее обеспечения. Правовое </w:t>
            </w:r>
            <w:r w:rsidRPr="00FF0BFA">
              <w:rPr>
                <w:sz w:val="22"/>
                <w:szCs w:val="22"/>
              </w:rPr>
              <w:lastRenderedPageBreak/>
              <w:t>регулирование внутреннего трудового распорядка. Основные обязанности работников и работодателя. Меры поощрения и порядок их применения. Дисциплинарная ответственность и ее виды.</w:t>
            </w:r>
            <w:r>
              <w:rPr>
                <w:sz w:val="22"/>
                <w:szCs w:val="22"/>
              </w:rPr>
              <w:t xml:space="preserve"> </w:t>
            </w:r>
            <w:r w:rsidRPr="00FF0BFA">
              <w:rPr>
                <w:sz w:val="22"/>
                <w:szCs w:val="22"/>
              </w:rPr>
              <w:t>Понятие и классификация трудовых споров. Индивидуальные трудовые споры. Коллектив</w:t>
            </w:r>
            <w:r>
              <w:rPr>
                <w:sz w:val="22"/>
                <w:szCs w:val="22"/>
              </w:rPr>
              <w:t>ные трудовые споры. Забастовка –</w:t>
            </w:r>
            <w:r w:rsidRPr="00FF0BFA">
              <w:rPr>
                <w:sz w:val="22"/>
                <w:szCs w:val="22"/>
              </w:rPr>
              <w:t xml:space="preserve"> временный добровольный отказ работников от исполнения трудовых обязанностей.</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lastRenderedPageBreak/>
              <w:t>1</w:t>
            </w:r>
          </w:p>
        </w:tc>
      </w:tr>
      <w:tr w:rsidR="00456610" w:rsidRPr="00FF0BFA" w:rsidTr="0066544B">
        <w:tc>
          <w:tcPr>
            <w:tcW w:w="1134" w:type="dxa"/>
            <w:tcBorders>
              <w:left w:val="single" w:sz="4" w:space="0" w:color="auto"/>
            </w:tcBorders>
          </w:tcPr>
          <w:p w:rsidR="00456610" w:rsidRPr="00FF0BFA" w:rsidRDefault="00456610" w:rsidP="00FF0BFA">
            <w:pPr>
              <w:spacing w:line="240" w:lineRule="auto"/>
              <w:rPr>
                <w:sz w:val="22"/>
              </w:rPr>
            </w:pPr>
            <w:r>
              <w:rPr>
                <w:sz w:val="22"/>
              </w:rPr>
              <w:lastRenderedPageBreak/>
              <w:t>Тема 14</w:t>
            </w:r>
          </w:p>
        </w:tc>
        <w:tc>
          <w:tcPr>
            <w:tcW w:w="2552" w:type="dxa"/>
          </w:tcPr>
          <w:p w:rsidR="00456610" w:rsidRPr="00FF0BFA" w:rsidRDefault="00456610" w:rsidP="00EE0443">
            <w:pPr>
              <w:spacing w:line="240" w:lineRule="auto"/>
              <w:rPr>
                <w:sz w:val="22"/>
              </w:rPr>
            </w:pPr>
            <w:r w:rsidRPr="00FF0BFA">
              <w:rPr>
                <w:sz w:val="22"/>
              </w:rPr>
              <w:t>Основы административного права</w:t>
            </w:r>
          </w:p>
        </w:tc>
        <w:tc>
          <w:tcPr>
            <w:tcW w:w="4253" w:type="dxa"/>
          </w:tcPr>
          <w:p w:rsidR="00456610" w:rsidRPr="00C76639" w:rsidRDefault="00456610" w:rsidP="00C76639">
            <w:pPr>
              <w:pStyle w:val="Style13"/>
              <w:spacing w:line="240" w:lineRule="auto"/>
              <w:ind w:left="-57" w:right="-113"/>
              <w:jc w:val="left"/>
              <w:rPr>
                <w:sz w:val="22"/>
                <w:szCs w:val="22"/>
              </w:rPr>
            </w:pPr>
            <w:r w:rsidRPr="00FF0BFA">
              <w:rPr>
                <w:sz w:val="22"/>
                <w:szCs w:val="22"/>
              </w:rPr>
              <w:t>Сущность административного права. Предмет административного права. Метод административного права. Иерархичность. Неравенство сторон. Метод одностороннего властвования.</w:t>
            </w:r>
            <w:r>
              <w:rPr>
                <w:sz w:val="22"/>
                <w:szCs w:val="22"/>
              </w:rPr>
              <w:t xml:space="preserve"> </w:t>
            </w:r>
            <w:r w:rsidRPr="00FF0BFA">
              <w:rPr>
                <w:sz w:val="22"/>
                <w:szCs w:val="22"/>
              </w:rPr>
              <w:t>Участие в установлении правового статуса общественных объединений. Определение, какие деяния (действие или бездействие) являются административными правонарушениями. Взаимоотношение с другими отраслями права.</w:t>
            </w:r>
            <w:r>
              <w:rPr>
                <w:sz w:val="22"/>
                <w:szCs w:val="22"/>
              </w:rPr>
              <w:t xml:space="preserve"> </w:t>
            </w:r>
            <w:r w:rsidRPr="00FF0BFA">
              <w:rPr>
                <w:sz w:val="22"/>
                <w:szCs w:val="22"/>
              </w:rPr>
              <w:t>Общее понятие субъекта административного права. Административно-правовой статус граждан. Правовой статус органов исполнительной власти. Прави</w:t>
            </w:r>
            <w:r>
              <w:rPr>
                <w:sz w:val="22"/>
                <w:szCs w:val="22"/>
              </w:rPr>
              <w:t xml:space="preserve">тельство РФ Министерства РФ. </w:t>
            </w:r>
            <w:r w:rsidRPr="00FF0BFA">
              <w:rPr>
                <w:sz w:val="22"/>
                <w:szCs w:val="22"/>
              </w:rPr>
              <w:t>Понятие и признаки административного принуждения. Виды административного принуждения. Меры административного пресечения; административной ответственности; административно-процессуального обеспечения; админист</w:t>
            </w:r>
            <w:r>
              <w:rPr>
                <w:sz w:val="22"/>
                <w:szCs w:val="22"/>
              </w:rPr>
              <w:t xml:space="preserve">ративно-предупредительные меры. </w:t>
            </w:r>
            <w:r w:rsidRPr="00FF0BFA">
              <w:rPr>
                <w:sz w:val="22"/>
                <w:szCs w:val="22"/>
              </w:rPr>
              <w:t>Понятие, признаки и состав административного правонарушения. Действие или бездействие (деяние); противоправность; деяние, совершенное виновно; наказуемость. Понятие, цели и особенности административной ответственности.</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t>1</w:t>
            </w:r>
          </w:p>
        </w:tc>
      </w:tr>
      <w:tr w:rsidR="00456610" w:rsidRPr="00FF0BFA" w:rsidTr="00B25839">
        <w:tc>
          <w:tcPr>
            <w:tcW w:w="1134" w:type="dxa"/>
            <w:tcBorders>
              <w:left w:val="single" w:sz="4" w:space="0" w:color="auto"/>
              <w:bottom w:val="single" w:sz="4" w:space="0" w:color="auto"/>
            </w:tcBorders>
          </w:tcPr>
          <w:p w:rsidR="00456610" w:rsidRPr="00FF0BFA" w:rsidRDefault="00456610" w:rsidP="00FF0BFA">
            <w:pPr>
              <w:spacing w:line="240" w:lineRule="auto"/>
              <w:rPr>
                <w:sz w:val="22"/>
              </w:rPr>
            </w:pPr>
            <w:r>
              <w:rPr>
                <w:sz w:val="22"/>
              </w:rPr>
              <w:t>Тема 15</w:t>
            </w:r>
          </w:p>
        </w:tc>
        <w:tc>
          <w:tcPr>
            <w:tcW w:w="2552" w:type="dxa"/>
          </w:tcPr>
          <w:p w:rsidR="00456610" w:rsidRPr="00FF0BFA" w:rsidRDefault="00456610" w:rsidP="00EE0443">
            <w:pPr>
              <w:spacing w:line="240" w:lineRule="auto"/>
              <w:rPr>
                <w:sz w:val="22"/>
              </w:rPr>
            </w:pPr>
            <w:r w:rsidRPr="00FF0BFA">
              <w:rPr>
                <w:sz w:val="22"/>
              </w:rPr>
              <w:t>Основы экологического права</w:t>
            </w:r>
          </w:p>
        </w:tc>
        <w:tc>
          <w:tcPr>
            <w:tcW w:w="4253" w:type="dxa"/>
          </w:tcPr>
          <w:p w:rsidR="00456610" w:rsidRPr="00FF0BFA" w:rsidRDefault="00456610" w:rsidP="00C76639">
            <w:pPr>
              <w:spacing w:after="0" w:line="240" w:lineRule="auto"/>
              <w:jc w:val="both"/>
              <w:rPr>
                <w:sz w:val="22"/>
              </w:rPr>
            </w:pPr>
            <w:r w:rsidRPr="00FF0BFA">
              <w:rPr>
                <w:sz w:val="22"/>
              </w:rPr>
              <w:t>Сущность экологического права. Категории объектов экологических правоотношений. Федеральный закон «Об охране окружающей среды». Содержание экологических правоотношений. Основы законодательства Российской Федерации об охране здоровья граждан.</w:t>
            </w:r>
            <w:r w:rsidRPr="00FF0BFA">
              <w:rPr>
                <w:b/>
                <w:sz w:val="22"/>
              </w:rPr>
              <w:t xml:space="preserve"> </w:t>
            </w:r>
            <w:r w:rsidRPr="00FF0BFA">
              <w:rPr>
                <w:sz w:val="22"/>
              </w:rPr>
              <w:t>Право собственности на природные ресурсы. Ответственность за экологические правонарушения. Экономический механизм охраны окружающей среды.</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t>1</w:t>
            </w:r>
          </w:p>
        </w:tc>
      </w:tr>
      <w:tr w:rsidR="00456610" w:rsidRPr="00FF0BFA" w:rsidTr="00B80886">
        <w:tc>
          <w:tcPr>
            <w:tcW w:w="1134" w:type="dxa"/>
            <w:tcBorders>
              <w:left w:val="single" w:sz="4" w:space="0" w:color="auto"/>
            </w:tcBorders>
          </w:tcPr>
          <w:p w:rsidR="00456610" w:rsidRPr="00FF0BFA" w:rsidRDefault="00456610" w:rsidP="00FF0BFA">
            <w:pPr>
              <w:spacing w:line="240" w:lineRule="auto"/>
              <w:rPr>
                <w:sz w:val="22"/>
              </w:rPr>
            </w:pPr>
            <w:r>
              <w:rPr>
                <w:sz w:val="22"/>
              </w:rPr>
              <w:t>Тема 17</w:t>
            </w:r>
          </w:p>
        </w:tc>
        <w:tc>
          <w:tcPr>
            <w:tcW w:w="2552" w:type="dxa"/>
          </w:tcPr>
          <w:p w:rsidR="00456610" w:rsidRPr="00FF0BFA" w:rsidRDefault="00456610" w:rsidP="00EE0443">
            <w:pPr>
              <w:spacing w:line="240" w:lineRule="auto"/>
              <w:rPr>
                <w:sz w:val="22"/>
              </w:rPr>
            </w:pPr>
            <w:r w:rsidRPr="00FF0BFA">
              <w:rPr>
                <w:sz w:val="22"/>
              </w:rPr>
              <w:t>Уголовная ответственность. Преступление. Наказание.</w:t>
            </w:r>
          </w:p>
        </w:tc>
        <w:tc>
          <w:tcPr>
            <w:tcW w:w="4253" w:type="dxa"/>
          </w:tcPr>
          <w:p w:rsidR="00456610" w:rsidRPr="00C76639" w:rsidRDefault="00456610" w:rsidP="00C76639">
            <w:pPr>
              <w:pStyle w:val="Style13"/>
              <w:spacing w:line="240" w:lineRule="auto"/>
              <w:jc w:val="both"/>
              <w:rPr>
                <w:sz w:val="22"/>
                <w:szCs w:val="22"/>
              </w:rPr>
            </w:pPr>
            <w:r w:rsidRPr="00FF0BFA">
              <w:rPr>
                <w:sz w:val="22"/>
                <w:szCs w:val="22"/>
              </w:rPr>
              <w:t xml:space="preserve">Социальная природа преступления. Определение преступления в действующем Уголовном кодексе РФ. Признаки преступления. Ограничение преступления от иных видов правонарушений. Понятия и содержание </w:t>
            </w:r>
            <w:r w:rsidRPr="00FF0BFA">
              <w:rPr>
                <w:sz w:val="22"/>
                <w:szCs w:val="22"/>
              </w:rPr>
              <w:lastRenderedPageBreak/>
              <w:t>уголовной ответственности. Возникновение уголовной ответственности, формы ее реализации и прекращение. Стадии совершения преступлений. Соучастие в преступлении. Обстоятельства, исключающие преступность деяния. Рецидив преступлений.</w:t>
            </w:r>
            <w:r>
              <w:rPr>
                <w:sz w:val="22"/>
                <w:szCs w:val="22"/>
              </w:rPr>
              <w:t xml:space="preserve"> </w:t>
            </w:r>
            <w:r w:rsidRPr="00FF0BFA">
              <w:rPr>
                <w:sz w:val="22"/>
                <w:szCs w:val="22"/>
              </w:rPr>
              <w:t>Понятие уголовного наказания, его сущность и признаки. Правовая природа наказания и его социальные функции. Отличие наказания от других мер государственного принуждения и от мер общественного воздействия. Система и виды наказаний. Характеристика наиболее общественно значимых и распространенных видов наказания. Назначение наказаний.</w:t>
            </w:r>
          </w:p>
        </w:tc>
        <w:tc>
          <w:tcPr>
            <w:tcW w:w="1842" w:type="dxa"/>
          </w:tcPr>
          <w:p w:rsidR="00456610" w:rsidRPr="00FF0BFA" w:rsidRDefault="00456610" w:rsidP="00FF0BFA">
            <w:pPr>
              <w:spacing w:after="0" w:line="240" w:lineRule="auto"/>
              <w:jc w:val="center"/>
              <w:rPr>
                <w:rFonts w:eastAsia="Times New Roman" w:cs="Times New Roman"/>
                <w:sz w:val="22"/>
                <w:lang w:eastAsia="ru-RU"/>
              </w:rPr>
            </w:pPr>
            <w:r w:rsidRPr="00FF0BFA">
              <w:rPr>
                <w:sz w:val="22"/>
              </w:rPr>
              <w:lastRenderedPageBreak/>
              <w:t>1</w:t>
            </w:r>
          </w:p>
        </w:tc>
      </w:tr>
      <w:tr w:rsidR="00456610" w:rsidRPr="00FF0BFA" w:rsidTr="009E3107">
        <w:tc>
          <w:tcPr>
            <w:tcW w:w="1134" w:type="dxa"/>
            <w:tcBorders>
              <w:left w:val="single" w:sz="4" w:space="0" w:color="auto"/>
            </w:tcBorders>
          </w:tcPr>
          <w:p w:rsidR="00456610" w:rsidRPr="00FF0BFA" w:rsidRDefault="00456610" w:rsidP="00FF0BFA">
            <w:pPr>
              <w:spacing w:after="0" w:line="240" w:lineRule="auto"/>
              <w:rPr>
                <w:sz w:val="22"/>
              </w:rPr>
            </w:pPr>
            <w:r>
              <w:rPr>
                <w:sz w:val="22"/>
              </w:rPr>
              <w:lastRenderedPageBreak/>
              <w:t>Тема 19</w:t>
            </w:r>
          </w:p>
        </w:tc>
        <w:tc>
          <w:tcPr>
            <w:tcW w:w="2552" w:type="dxa"/>
          </w:tcPr>
          <w:p w:rsidR="00456610" w:rsidRPr="00FF0BFA" w:rsidRDefault="00456610" w:rsidP="00EE0443">
            <w:pPr>
              <w:spacing w:after="0" w:line="240" w:lineRule="auto"/>
              <w:rPr>
                <w:sz w:val="22"/>
              </w:rPr>
            </w:pPr>
            <w:r w:rsidRPr="00FF0BFA">
              <w:rPr>
                <w:sz w:val="22"/>
              </w:rPr>
              <w:t>Служебная и коммерческая тайна</w:t>
            </w:r>
          </w:p>
        </w:tc>
        <w:tc>
          <w:tcPr>
            <w:tcW w:w="4253" w:type="dxa"/>
          </w:tcPr>
          <w:p w:rsidR="00456610" w:rsidRPr="00FF0BFA" w:rsidRDefault="00456610" w:rsidP="00C76639">
            <w:pPr>
              <w:autoSpaceDE w:val="0"/>
              <w:autoSpaceDN w:val="0"/>
              <w:adjustRightInd w:val="0"/>
              <w:spacing w:after="0" w:line="240" w:lineRule="auto"/>
              <w:jc w:val="both"/>
              <w:rPr>
                <w:rFonts w:eastAsia="TimesNewRomanPSMT"/>
                <w:sz w:val="22"/>
              </w:rPr>
            </w:pPr>
            <w:r w:rsidRPr="00FF0BFA">
              <w:rPr>
                <w:sz w:val="22"/>
              </w:rPr>
              <w:t>Закрепление понятия служебной или коммерческой тайны в Гражданском кодексе Российской Федерации. Определение понятия служебной и коммерческой тайны, их различия порядок защиты. Перечень и характеристика сведений составляющих коммерческую тайну. Федеральный закон «О банках и банковской деятельности».</w:t>
            </w:r>
          </w:p>
        </w:tc>
        <w:tc>
          <w:tcPr>
            <w:tcW w:w="1842" w:type="dxa"/>
          </w:tcPr>
          <w:p w:rsidR="00456610" w:rsidRPr="00FF0BFA" w:rsidRDefault="000A5491" w:rsidP="00FF0BFA">
            <w:pPr>
              <w:spacing w:after="0" w:line="240" w:lineRule="auto"/>
              <w:jc w:val="center"/>
              <w:rPr>
                <w:rFonts w:eastAsia="Times New Roman" w:cs="Times New Roman"/>
                <w:sz w:val="22"/>
                <w:lang w:eastAsia="ru-RU"/>
              </w:rPr>
            </w:pPr>
            <w:r>
              <w:rPr>
                <w:rFonts w:eastAsia="Times New Roman" w:cs="Times New Roman"/>
                <w:sz w:val="22"/>
                <w:lang w:eastAsia="ru-RU"/>
              </w:rPr>
              <w:t>1</w:t>
            </w:r>
          </w:p>
        </w:tc>
      </w:tr>
      <w:tr w:rsidR="00456610" w:rsidRPr="00FF0BFA" w:rsidTr="00D30499">
        <w:tc>
          <w:tcPr>
            <w:tcW w:w="7939" w:type="dxa"/>
            <w:gridSpan w:val="3"/>
            <w:tcBorders>
              <w:left w:val="single" w:sz="4" w:space="0" w:color="auto"/>
              <w:bottom w:val="single" w:sz="4" w:space="0" w:color="auto"/>
            </w:tcBorders>
          </w:tcPr>
          <w:p w:rsidR="00456610" w:rsidRPr="00FF0BFA" w:rsidRDefault="00456610" w:rsidP="00456610">
            <w:pPr>
              <w:pStyle w:val="Style13"/>
              <w:spacing w:line="240" w:lineRule="auto"/>
              <w:jc w:val="left"/>
              <w:rPr>
                <w:b/>
                <w:sz w:val="22"/>
                <w:szCs w:val="22"/>
              </w:rPr>
            </w:pPr>
            <w:r w:rsidRPr="00FF0BFA">
              <w:rPr>
                <w:b/>
                <w:sz w:val="22"/>
                <w:szCs w:val="22"/>
              </w:rPr>
              <w:t>ИТОГО</w:t>
            </w:r>
          </w:p>
        </w:tc>
        <w:tc>
          <w:tcPr>
            <w:tcW w:w="1842" w:type="dxa"/>
          </w:tcPr>
          <w:p w:rsidR="00456610" w:rsidRPr="00FF0BFA" w:rsidRDefault="00456610" w:rsidP="000A5491">
            <w:pPr>
              <w:spacing w:after="0" w:line="240" w:lineRule="auto"/>
              <w:jc w:val="center"/>
              <w:rPr>
                <w:rFonts w:eastAsia="Times New Roman" w:cs="Times New Roman"/>
                <w:b/>
                <w:sz w:val="22"/>
                <w:lang w:eastAsia="ru-RU"/>
              </w:rPr>
            </w:pPr>
            <w:r w:rsidRPr="00FF0BFA">
              <w:rPr>
                <w:b/>
                <w:sz w:val="22"/>
              </w:rPr>
              <w:t>1</w:t>
            </w:r>
            <w:r>
              <w:rPr>
                <w:b/>
                <w:sz w:val="22"/>
              </w:rPr>
              <w:t>8</w:t>
            </w:r>
          </w:p>
        </w:tc>
      </w:tr>
    </w:tbl>
    <w:p w:rsidR="00A1686E" w:rsidRDefault="00A1686E" w:rsidP="00D5639A">
      <w:pPr>
        <w:spacing w:after="0" w:line="240" w:lineRule="auto"/>
        <w:ind w:firstLine="709"/>
        <w:jc w:val="both"/>
        <w:rPr>
          <w:rFonts w:eastAsia="Times New Roman" w:cs="Times New Roman"/>
          <w:szCs w:val="24"/>
          <w:lang w:eastAsia="ru-RU"/>
        </w:rPr>
      </w:pPr>
    </w:p>
    <w:p w:rsidR="00165F9C" w:rsidRPr="007E3C8B" w:rsidRDefault="00165F9C" w:rsidP="00EE0443">
      <w:pPr>
        <w:spacing w:after="0"/>
        <w:jc w:val="both"/>
        <w:rPr>
          <w:b/>
        </w:rPr>
      </w:pPr>
      <w:r w:rsidRPr="007E3C8B">
        <w:rPr>
          <w:b/>
        </w:rPr>
        <w:t>3.1.5. Лабораторные занятия, их наименование и объем в часах</w:t>
      </w:r>
    </w:p>
    <w:p w:rsidR="00165F9C" w:rsidRDefault="00165F9C" w:rsidP="00EE0443">
      <w:pPr>
        <w:spacing w:after="0"/>
        <w:jc w:val="both"/>
      </w:pPr>
      <w:r>
        <w:t>Не запланировано</w:t>
      </w:r>
    </w:p>
    <w:p w:rsidR="00165F9C" w:rsidRPr="007E3C8B" w:rsidRDefault="00165F9C" w:rsidP="00EE0443">
      <w:pPr>
        <w:spacing w:after="0"/>
        <w:jc w:val="both"/>
        <w:rPr>
          <w:b/>
        </w:rPr>
      </w:pPr>
      <w:r w:rsidRPr="007E3C8B">
        <w:rPr>
          <w:b/>
        </w:rPr>
        <w:t xml:space="preserve">3.2. Перечень тем курсовых проектов (работ) </w:t>
      </w:r>
    </w:p>
    <w:p w:rsidR="00165F9C" w:rsidRPr="002130B3" w:rsidRDefault="00165F9C" w:rsidP="00EE0443">
      <w:pPr>
        <w:spacing w:after="0"/>
        <w:jc w:val="both"/>
      </w:pPr>
      <w:r>
        <w:t>Не запланировано</w:t>
      </w:r>
    </w:p>
    <w:p w:rsidR="00165F9C" w:rsidRPr="007E3C8B" w:rsidRDefault="00165F9C" w:rsidP="00EE0443">
      <w:pPr>
        <w:spacing w:after="0"/>
        <w:jc w:val="both"/>
        <w:rPr>
          <w:b/>
        </w:rPr>
      </w:pPr>
      <w:r w:rsidRPr="007E3C8B">
        <w:rPr>
          <w:b/>
        </w:rPr>
        <w:t xml:space="preserve">3.3. Перечень тем РГР </w:t>
      </w:r>
    </w:p>
    <w:p w:rsidR="00165F9C" w:rsidRDefault="00165F9C" w:rsidP="00EE0443">
      <w:pPr>
        <w:spacing w:after="0"/>
        <w:jc w:val="both"/>
      </w:pPr>
      <w:r>
        <w:t>Не запланировано</w:t>
      </w:r>
    </w:p>
    <w:p w:rsidR="00165F9C" w:rsidRPr="007E3C8B" w:rsidRDefault="00165F9C" w:rsidP="00EE0443">
      <w:pPr>
        <w:spacing w:after="0"/>
        <w:jc w:val="both"/>
        <w:rPr>
          <w:b/>
        </w:rPr>
      </w:pPr>
      <w:r w:rsidRPr="007E3C8B">
        <w:rPr>
          <w:b/>
        </w:rPr>
        <w:t xml:space="preserve">3.4. Перечень тем </w:t>
      </w:r>
      <w:r w:rsidRPr="002130B3">
        <w:rPr>
          <w:b/>
        </w:rPr>
        <w:t>рефератов</w:t>
      </w:r>
    </w:p>
    <w:p w:rsidR="00165F9C" w:rsidRDefault="00165F9C" w:rsidP="00EE0443">
      <w:pPr>
        <w:spacing w:after="0"/>
        <w:jc w:val="both"/>
      </w:pPr>
      <w:r>
        <w:t>Не запланировано</w:t>
      </w:r>
    </w:p>
    <w:p w:rsidR="00165F9C" w:rsidRPr="00D5129D" w:rsidRDefault="00165F9C" w:rsidP="00EE0443">
      <w:pPr>
        <w:spacing w:after="0"/>
        <w:jc w:val="both"/>
        <w:rPr>
          <w:b/>
        </w:rPr>
      </w:pPr>
      <w:r w:rsidRPr="007E3C8B">
        <w:rPr>
          <w:b/>
        </w:rPr>
        <w:t>3</w:t>
      </w:r>
      <w:r w:rsidRPr="00D5129D">
        <w:rPr>
          <w:b/>
        </w:rPr>
        <w:t>.5. Перечень тем контрольных работ</w:t>
      </w:r>
    </w:p>
    <w:p w:rsidR="00165F9C" w:rsidRDefault="00366784" w:rsidP="00EE0443">
      <w:pPr>
        <w:spacing w:after="0"/>
        <w:jc w:val="both"/>
      </w:pPr>
      <w:r>
        <w:t>Не запланировано</w:t>
      </w:r>
    </w:p>
    <w:p w:rsidR="00EE0443" w:rsidRDefault="00EE0443" w:rsidP="00EE0443">
      <w:pPr>
        <w:spacing w:after="0"/>
        <w:jc w:val="both"/>
        <w:rPr>
          <w:b/>
        </w:rPr>
      </w:pPr>
    </w:p>
    <w:p w:rsidR="00165F9C" w:rsidRDefault="00165F9C" w:rsidP="00EE0443">
      <w:pPr>
        <w:spacing w:after="0"/>
        <w:jc w:val="both"/>
        <w:rPr>
          <w:b/>
        </w:rPr>
      </w:pPr>
      <w:r w:rsidRPr="007E3C8B">
        <w:rPr>
          <w:b/>
        </w:rPr>
        <w:t>3.6. Интерактивные образовательные технологии, используемые при проведении учебных занятий</w:t>
      </w:r>
    </w:p>
    <w:p w:rsidR="00792BFF" w:rsidRPr="00792BFF" w:rsidRDefault="00792BFF" w:rsidP="00EE0443">
      <w:pPr>
        <w:spacing w:after="0" w:line="240" w:lineRule="auto"/>
        <w:ind w:firstLine="709"/>
        <w:jc w:val="both"/>
        <w:rPr>
          <w:rFonts w:eastAsia="Times New Roman" w:cs="Times New Roman"/>
          <w:szCs w:val="24"/>
          <w:lang w:eastAsia="ru-RU"/>
        </w:rPr>
      </w:pPr>
      <w:r w:rsidRPr="00792BFF">
        <w:rPr>
          <w:rFonts w:eastAsia="Times New Roman" w:cs="Times New Roman"/>
          <w:szCs w:val="24"/>
          <w:lang w:eastAsia="ru-RU"/>
        </w:rPr>
        <w:t>В процессе изучения дисциплины «Право</w:t>
      </w:r>
      <w:r>
        <w:rPr>
          <w:rFonts w:eastAsia="Times New Roman" w:cs="Times New Roman"/>
          <w:szCs w:val="24"/>
          <w:lang w:eastAsia="ru-RU"/>
        </w:rPr>
        <w:t>ведение</w:t>
      </w:r>
      <w:r w:rsidRPr="00792BFF">
        <w:rPr>
          <w:rFonts w:eastAsia="Times New Roman" w:cs="Times New Roman"/>
          <w:szCs w:val="24"/>
          <w:lang w:eastAsia="ru-RU"/>
        </w:rPr>
        <w:t>» широко используются проблемные методы обучения, направленные на повышение качества подготовки студентов путем развития их творческих способностей и самостоят</w:t>
      </w:r>
      <w:r w:rsidR="00D940BA">
        <w:rPr>
          <w:rFonts w:eastAsia="Times New Roman" w:cs="Times New Roman"/>
          <w:szCs w:val="24"/>
          <w:lang w:eastAsia="ru-RU"/>
        </w:rPr>
        <w:t>ельности.</w:t>
      </w:r>
    </w:p>
    <w:p w:rsidR="00792BFF" w:rsidRPr="00792BFF" w:rsidRDefault="00792BFF" w:rsidP="00792BFF">
      <w:pPr>
        <w:spacing w:after="0" w:line="240" w:lineRule="auto"/>
        <w:ind w:firstLine="709"/>
        <w:jc w:val="both"/>
        <w:rPr>
          <w:rFonts w:eastAsia="Times New Roman" w:cs="Times New Roman"/>
          <w:szCs w:val="24"/>
          <w:lang w:eastAsia="ru-RU"/>
        </w:rPr>
      </w:pPr>
      <w:r w:rsidRPr="00792BFF">
        <w:rPr>
          <w:rFonts w:eastAsia="Times New Roman" w:cs="Times New Roman"/>
          <w:szCs w:val="24"/>
          <w:lang w:eastAsia="ru-RU"/>
        </w:rPr>
        <w:t xml:space="preserve">При изложении лекционного материала наряду с информационным методом используется проблемный метод изложения, в ходе которого ставятся проблемы, строится мысленный эксперимент, делаются выводы из различных вариантов решения и показывается необходимость их проверки. В отличие от информационного </w:t>
      </w:r>
      <w:r w:rsidR="00573125">
        <w:rPr>
          <w:rFonts w:eastAsia="Times New Roman" w:cs="Times New Roman"/>
          <w:szCs w:val="24"/>
          <w:lang w:eastAsia="ru-RU"/>
        </w:rPr>
        <w:t xml:space="preserve">– </w:t>
      </w:r>
      <w:r w:rsidRPr="00792BFF">
        <w:rPr>
          <w:rFonts w:eastAsia="Times New Roman" w:cs="Times New Roman"/>
          <w:szCs w:val="24"/>
          <w:lang w:eastAsia="ru-RU"/>
        </w:rPr>
        <w:t>проблемное изложение не только предусматривает восприятие, осознание и запоминание студентом излагаемого материала, но и обеспечивает то, что студент следит за логикой доказательств, контролирует ее убедительность.</w:t>
      </w:r>
    </w:p>
    <w:p w:rsidR="00792BFF" w:rsidRPr="00792BFF" w:rsidRDefault="00792BFF" w:rsidP="00792BFF">
      <w:pPr>
        <w:spacing w:after="0" w:line="240" w:lineRule="auto"/>
        <w:ind w:firstLine="709"/>
        <w:jc w:val="both"/>
        <w:rPr>
          <w:rFonts w:eastAsia="Times New Roman" w:cs="Times New Roman"/>
          <w:szCs w:val="24"/>
          <w:lang w:eastAsia="ru-RU"/>
        </w:rPr>
      </w:pPr>
      <w:r w:rsidRPr="00792BFF">
        <w:rPr>
          <w:rFonts w:eastAsia="Times New Roman" w:cs="Times New Roman"/>
          <w:szCs w:val="24"/>
          <w:lang w:eastAsia="ru-RU"/>
        </w:rPr>
        <w:lastRenderedPageBreak/>
        <w:t>При проведении практических занятий используются исследовательские и тренинговые методы обучения (групповой тренинг, деловая игра). Интерактивные образовательные технологии, используемые при пров</w:t>
      </w:r>
      <w:r w:rsidR="00D940BA">
        <w:rPr>
          <w:rFonts w:eastAsia="Times New Roman" w:cs="Times New Roman"/>
          <w:szCs w:val="24"/>
          <w:lang w:eastAsia="ru-RU"/>
        </w:rPr>
        <w:t>едении занятий представлены в т</w:t>
      </w:r>
      <w:r w:rsidRPr="00792BFF">
        <w:rPr>
          <w:rFonts w:eastAsia="Times New Roman" w:cs="Times New Roman"/>
          <w:szCs w:val="24"/>
          <w:lang w:eastAsia="ru-RU"/>
        </w:rPr>
        <w:t>аблице.</w:t>
      </w:r>
    </w:p>
    <w:p w:rsidR="00792BFF" w:rsidRDefault="00792BFF" w:rsidP="00792BFF">
      <w:pPr>
        <w:spacing w:after="0" w:line="240" w:lineRule="auto"/>
        <w:ind w:firstLine="709"/>
        <w:jc w:val="both"/>
        <w:rPr>
          <w:rFonts w:eastAsia="Times New Roman" w:cs="Times New Roman"/>
          <w:szCs w:val="24"/>
          <w:lang w:eastAsia="ru-RU"/>
        </w:rPr>
      </w:pPr>
      <w:r w:rsidRPr="00792BFF">
        <w:rPr>
          <w:rFonts w:eastAsia="Times New Roman" w:cs="Times New Roman"/>
          <w:szCs w:val="24"/>
          <w:lang w:eastAsia="ru-RU"/>
        </w:rPr>
        <w:t>В самостоятельной работе студентов предусмотрены методы самостоятельной поисковой и исследовательской деятельности, предполагается решение домашних задач, учитывающих индивидуальные особенности студентов, поиск информации, написание докладов.</w:t>
      </w:r>
    </w:p>
    <w:p w:rsidR="00366784" w:rsidRPr="00EA466E" w:rsidRDefault="00366784" w:rsidP="00366784">
      <w:pPr>
        <w:spacing w:after="0" w:line="240" w:lineRule="auto"/>
        <w:ind w:firstLine="709"/>
        <w:jc w:val="both"/>
        <w:rPr>
          <w:rFonts w:eastAsia="Times New Roman" w:cs="Times New Roman"/>
          <w:szCs w:val="24"/>
          <w:highlight w:val="yellow"/>
          <w:lang w:eastAsia="ru-RU"/>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4"/>
        <w:gridCol w:w="2551"/>
        <w:gridCol w:w="1420"/>
        <w:gridCol w:w="1560"/>
        <w:gridCol w:w="1238"/>
      </w:tblGrid>
      <w:tr w:rsidR="00366784" w:rsidRPr="00EA466E" w:rsidTr="00366784">
        <w:trPr>
          <w:trHeight w:val="1104"/>
          <w:tblHeader/>
        </w:trPr>
        <w:tc>
          <w:tcPr>
            <w:tcW w:w="450" w:type="pct"/>
            <w:shd w:val="clear" w:color="auto" w:fill="auto"/>
            <w:vAlign w:val="center"/>
          </w:tcPr>
          <w:p w:rsidR="00366784" w:rsidRPr="00366784" w:rsidRDefault="00366784" w:rsidP="007160E7">
            <w:pPr>
              <w:spacing w:after="0" w:line="240" w:lineRule="auto"/>
              <w:jc w:val="center"/>
              <w:rPr>
                <w:sz w:val="20"/>
                <w:szCs w:val="20"/>
              </w:rPr>
            </w:pPr>
            <w:r w:rsidRPr="00366784">
              <w:rPr>
                <w:sz w:val="20"/>
                <w:szCs w:val="20"/>
              </w:rPr>
              <w:t>Семестр</w:t>
            </w:r>
          </w:p>
        </w:tc>
        <w:tc>
          <w:tcPr>
            <w:tcW w:w="974" w:type="pct"/>
            <w:vAlign w:val="center"/>
          </w:tcPr>
          <w:p w:rsidR="00366784" w:rsidRPr="00366784" w:rsidRDefault="00366784" w:rsidP="007160E7">
            <w:pPr>
              <w:spacing w:after="0" w:line="240" w:lineRule="auto"/>
              <w:jc w:val="center"/>
              <w:rPr>
                <w:sz w:val="20"/>
                <w:szCs w:val="20"/>
              </w:rPr>
            </w:pPr>
            <w:r w:rsidRPr="00366784">
              <w:rPr>
                <w:sz w:val="20"/>
                <w:szCs w:val="20"/>
              </w:rPr>
              <w:t>Вид занятий</w:t>
            </w:r>
          </w:p>
          <w:p w:rsidR="00366784" w:rsidRDefault="00366784" w:rsidP="00366784">
            <w:pPr>
              <w:spacing w:after="0" w:line="240" w:lineRule="auto"/>
              <w:jc w:val="center"/>
              <w:rPr>
                <w:sz w:val="20"/>
                <w:szCs w:val="20"/>
              </w:rPr>
            </w:pPr>
            <w:r>
              <w:rPr>
                <w:sz w:val="20"/>
                <w:szCs w:val="20"/>
              </w:rPr>
              <w:t>(лекции,</w:t>
            </w:r>
          </w:p>
          <w:p w:rsidR="00366784" w:rsidRDefault="00366784" w:rsidP="00366784">
            <w:pPr>
              <w:spacing w:after="0" w:line="240" w:lineRule="auto"/>
              <w:jc w:val="center"/>
              <w:rPr>
                <w:sz w:val="20"/>
                <w:szCs w:val="20"/>
              </w:rPr>
            </w:pPr>
            <w:r w:rsidRPr="00366784">
              <w:rPr>
                <w:sz w:val="20"/>
                <w:szCs w:val="20"/>
              </w:rPr>
              <w:t>практические,</w:t>
            </w:r>
          </w:p>
          <w:p w:rsidR="00366784" w:rsidRPr="00366784" w:rsidRDefault="00366784" w:rsidP="00366784">
            <w:pPr>
              <w:spacing w:after="0" w:line="240" w:lineRule="auto"/>
              <w:jc w:val="center"/>
              <w:rPr>
                <w:sz w:val="20"/>
                <w:szCs w:val="20"/>
              </w:rPr>
            </w:pPr>
            <w:r w:rsidRPr="00366784">
              <w:rPr>
                <w:sz w:val="20"/>
                <w:szCs w:val="20"/>
              </w:rPr>
              <w:t>лабораторные)</w:t>
            </w:r>
          </w:p>
        </w:tc>
        <w:tc>
          <w:tcPr>
            <w:tcW w:w="1348" w:type="pct"/>
            <w:shd w:val="clear" w:color="auto" w:fill="auto"/>
            <w:vAlign w:val="center"/>
          </w:tcPr>
          <w:p w:rsidR="00366784" w:rsidRPr="00366784" w:rsidRDefault="00366784" w:rsidP="007160E7">
            <w:pPr>
              <w:spacing w:after="0" w:line="240" w:lineRule="auto"/>
              <w:jc w:val="center"/>
              <w:rPr>
                <w:sz w:val="20"/>
                <w:szCs w:val="20"/>
              </w:rPr>
            </w:pPr>
            <w:r w:rsidRPr="00366784">
              <w:rPr>
                <w:sz w:val="20"/>
                <w:szCs w:val="20"/>
              </w:rPr>
              <w:t>Тема</w:t>
            </w:r>
          </w:p>
        </w:tc>
        <w:tc>
          <w:tcPr>
            <w:tcW w:w="750" w:type="pct"/>
            <w:vAlign w:val="center"/>
          </w:tcPr>
          <w:p w:rsidR="00366784" w:rsidRPr="00366784" w:rsidRDefault="00366784" w:rsidP="007160E7">
            <w:pPr>
              <w:spacing w:after="0" w:line="240" w:lineRule="auto"/>
              <w:jc w:val="center"/>
              <w:rPr>
                <w:sz w:val="20"/>
                <w:szCs w:val="20"/>
              </w:rPr>
            </w:pPr>
            <w:r w:rsidRPr="00366784">
              <w:rPr>
                <w:sz w:val="20"/>
                <w:szCs w:val="20"/>
              </w:rPr>
              <w:t>Формируемая компетенция</w:t>
            </w:r>
          </w:p>
        </w:tc>
        <w:tc>
          <w:tcPr>
            <w:tcW w:w="824" w:type="pct"/>
            <w:shd w:val="clear" w:color="auto" w:fill="auto"/>
            <w:vAlign w:val="center"/>
          </w:tcPr>
          <w:p w:rsidR="00366784" w:rsidRPr="00366784" w:rsidRDefault="00366784" w:rsidP="007160E7">
            <w:pPr>
              <w:spacing w:after="0" w:line="240" w:lineRule="auto"/>
              <w:jc w:val="center"/>
              <w:rPr>
                <w:sz w:val="20"/>
                <w:szCs w:val="20"/>
              </w:rPr>
            </w:pPr>
            <w:r w:rsidRPr="00366784">
              <w:rPr>
                <w:sz w:val="20"/>
                <w:szCs w:val="20"/>
              </w:rPr>
              <w:t>Интерактив</w:t>
            </w:r>
          </w:p>
        </w:tc>
        <w:tc>
          <w:tcPr>
            <w:tcW w:w="654" w:type="pct"/>
            <w:shd w:val="clear" w:color="auto" w:fill="auto"/>
            <w:vAlign w:val="center"/>
          </w:tcPr>
          <w:p w:rsidR="00366784" w:rsidRPr="00366784" w:rsidRDefault="00366784" w:rsidP="007160E7">
            <w:pPr>
              <w:spacing w:after="0" w:line="240" w:lineRule="auto"/>
              <w:jc w:val="center"/>
              <w:rPr>
                <w:sz w:val="20"/>
                <w:szCs w:val="20"/>
              </w:rPr>
            </w:pPr>
            <w:r w:rsidRPr="00366784">
              <w:rPr>
                <w:sz w:val="20"/>
                <w:szCs w:val="20"/>
              </w:rPr>
              <w:t>Количество часов</w:t>
            </w:r>
          </w:p>
        </w:tc>
      </w:tr>
      <w:tr w:rsidR="00366784" w:rsidRPr="00EA466E" w:rsidTr="00366784">
        <w:trPr>
          <w:tblHeader/>
        </w:trPr>
        <w:tc>
          <w:tcPr>
            <w:tcW w:w="450" w:type="pct"/>
            <w:shd w:val="clear" w:color="auto" w:fill="auto"/>
          </w:tcPr>
          <w:p w:rsidR="00366784" w:rsidRPr="00366784" w:rsidRDefault="00366784" w:rsidP="007160E7">
            <w:pPr>
              <w:spacing w:after="0" w:line="240" w:lineRule="auto"/>
              <w:jc w:val="center"/>
              <w:rPr>
                <w:rFonts w:eastAsia="Calibri"/>
                <w:szCs w:val="24"/>
              </w:rPr>
            </w:pPr>
            <w:r w:rsidRPr="00366784">
              <w:rPr>
                <w:rFonts w:eastAsia="Calibri"/>
                <w:szCs w:val="24"/>
              </w:rPr>
              <w:t>3</w:t>
            </w:r>
          </w:p>
        </w:tc>
        <w:tc>
          <w:tcPr>
            <w:tcW w:w="974" w:type="pct"/>
          </w:tcPr>
          <w:p w:rsidR="00366784" w:rsidRPr="00366784" w:rsidRDefault="00366784" w:rsidP="007160E7">
            <w:pPr>
              <w:tabs>
                <w:tab w:val="left" w:pos="247"/>
              </w:tabs>
              <w:spacing w:after="0" w:line="240" w:lineRule="auto"/>
              <w:rPr>
                <w:rFonts w:eastAsia="Calibri"/>
                <w:b/>
                <w:szCs w:val="24"/>
              </w:rPr>
            </w:pPr>
            <w:r w:rsidRPr="00366784">
              <w:rPr>
                <w:rFonts w:eastAsia="Calibri"/>
                <w:b/>
                <w:szCs w:val="24"/>
              </w:rPr>
              <w:t>Лекции</w:t>
            </w:r>
          </w:p>
        </w:tc>
        <w:tc>
          <w:tcPr>
            <w:tcW w:w="1348" w:type="pct"/>
            <w:shd w:val="clear" w:color="auto" w:fill="auto"/>
          </w:tcPr>
          <w:p w:rsidR="00366784" w:rsidRPr="00366784" w:rsidRDefault="00366784" w:rsidP="001E7413">
            <w:pPr>
              <w:pStyle w:val="a9"/>
              <w:tabs>
                <w:tab w:val="left" w:pos="247"/>
              </w:tabs>
              <w:spacing w:after="0" w:line="240" w:lineRule="auto"/>
              <w:ind w:left="0"/>
              <w:rPr>
                <w:rFonts w:eastAsia="Calibri"/>
                <w:szCs w:val="24"/>
              </w:rPr>
            </w:pPr>
            <w:r w:rsidRPr="00366784">
              <w:rPr>
                <w:rFonts w:eastAsia="Calibri"/>
                <w:szCs w:val="24"/>
              </w:rPr>
              <w:t>№ 7. Конституционные основы организации и деятельности органов государственной власти Российской Федерации</w:t>
            </w:r>
          </w:p>
        </w:tc>
        <w:tc>
          <w:tcPr>
            <w:tcW w:w="750" w:type="pct"/>
          </w:tcPr>
          <w:p w:rsidR="00366784" w:rsidRPr="00366784" w:rsidRDefault="00BF42B8" w:rsidP="00A16BD5">
            <w:pPr>
              <w:jc w:val="center"/>
              <w:rPr>
                <w:szCs w:val="24"/>
              </w:rPr>
            </w:pPr>
            <w:r>
              <w:t>УК-2,</w:t>
            </w:r>
            <w:r w:rsidR="00A16BD5">
              <w:t xml:space="preserve"> УК-10,</w:t>
            </w:r>
            <w:r>
              <w:t xml:space="preserve"> </w:t>
            </w:r>
            <w:r>
              <w:rPr>
                <w:color w:val="000000"/>
                <w:lang w:bidi="ru-RU"/>
              </w:rPr>
              <w:t>ОПК-7</w:t>
            </w:r>
          </w:p>
        </w:tc>
        <w:tc>
          <w:tcPr>
            <w:tcW w:w="824" w:type="pct"/>
            <w:shd w:val="clear" w:color="auto" w:fill="auto"/>
          </w:tcPr>
          <w:p w:rsidR="00366784" w:rsidRPr="00366784" w:rsidRDefault="00366784" w:rsidP="007160E7">
            <w:pPr>
              <w:spacing w:after="0" w:line="240" w:lineRule="auto"/>
              <w:rPr>
                <w:szCs w:val="24"/>
              </w:rPr>
            </w:pPr>
            <w:r w:rsidRPr="00366784">
              <w:rPr>
                <w:szCs w:val="24"/>
              </w:rPr>
              <w:t>Проблемная лекция</w:t>
            </w:r>
          </w:p>
        </w:tc>
        <w:tc>
          <w:tcPr>
            <w:tcW w:w="654" w:type="pct"/>
            <w:shd w:val="clear" w:color="auto" w:fill="auto"/>
          </w:tcPr>
          <w:p w:rsidR="00366784" w:rsidRPr="00366784" w:rsidRDefault="00366784" w:rsidP="007160E7">
            <w:pPr>
              <w:spacing w:after="0" w:line="240" w:lineRule="auto"/>
              <w:jc w:val="center"/>
              <w:rPr>
                <w:rFonts w:eastAsia="Calibri"/>
                <w:szCs w:val="24"/>
              </w:rPr>
            </w:pPr>
            <w:r w:rsidRPr="00366784">
              <w:rPr>
                <w:rFonts w:eastAsia="Calibri"/>
                <w:szCs w:val="24"/>
              </w:rPr>
              <w:t>2</w:t>
            </w:r>
          </w:p>
        </w:tc>
      </w:tr>
      <w:tr w:rsidR="00A16BD5" w:rsidRPr="00EA466E" w:rsidTr="00366784">
        <w:trPr>
          <w:tblHeader/>
        </w:trPr>
        <w:tc>
          <w:tcPr>
            <w:tcW w:w="450" w:type="pct"/>
            <w:shd w:val="clear" w:color="auto" w:fill="auto"/>
          </w:tcPr>
          <w:p w:rsidR="00A16BD5" w:rsidRPr="00366784" w:rsidRDefault="00A16BD5" w:rsidP="007160E7">
            <w:pPr>
              <w:spacing w:after="0" w:line="240" w:lineRule="auto"/>
              <w:jc w:val="center"/>
              <w:rPr>
                <w:rFonts w:eastAsia="Calibri"/>
                <w:szCs w:val="24"/>
              </w:rPr>
            </w:pPr>
            <w:r w:rsidRPr="00366784">
              <w:rPr>
                <w:rFonts w:eastAsia="Calibri"/>
                <w:szCs w:val="24"/>
              </w:rPr>
              <w:t>3</w:t>
            </w:r>
          </w:p>
        </w:tc>
        <w:tc>
          <w:tcPr>
            <w:tcW w:w="974" w:type="pct"/>
          </w:tcPr>
          <w:p w:rsidR="00A16BD5" w:rsidRPr="00366784" w:rsidRDefault="00A16BD5" w:rsidP="007160E7">
            <w:pPr>
              <w:tabs>
                <w:tab w:val="left" w:pos="247"/>
              </w:tabs>
              <w:spacing w:after="0" w:line="240" w:lineRule="auto"/>
              <w:rPr>
                <w:rFonts w:eastAsia="Calibri"/>
                <w:b/>
                <w:szCs w:val="24"/>
              </w:rPr>
            </w:pPr>
            <w:r w:rsidRPr="00366784">
              <w:rPr>
                <w:rFonts w:eastAsia="Calibri"/>
                <w:b/>
                <w:szCs w:val="24"/>
              </w:rPr>
              <w:t>Практические</w:t>
            </w:r>
          </w:p>
        </w:tc>
        <w:tc>
          <w:tcPr>
            <w:tcW w:w="1348" w:type="pct"/>
            <w:shd w:val="clear" w:color="auto" w:fill="auto"/>
          </w:tcPr>
          <w:p w:rsidR="00A16BD5" w:rsidRPr="00366784" w:rsidRDefault="00A16BD5" w:rsidP="001E7413">
            <w:pPr>
              <w:pStyle w:val="a9"/>
              <w:tabs>
                <w:tab w:val="left" w:pos="247"/>
              </w:tabs>
              <w:autoSpaceDE w:val="0"/>
              <w:autoSpaceDN w:val="0"/>
              <w:adjustRightInd w:val="0"/>
              <w:spacing w:after="0" w:line="240" w:lineRule="auto"/>
              <w:ind w:left="0"/>
              <w:rPr>
                <w:rFonts w:eastAsia="Arial Unicode MS"/>
                <w:bCs/>
                <w:szCs w:val="24"/>
              </w:rPr>
            </w:pPr>
            <w:r w:rsidRPr="00366784">
              <w:rPr>
                <w:rFonts w:eastAsia="Arial Unicode MS"/>
                <w:bCs/>
                <w:szCs w:val="24"/>
              </w:rPr>
              <w:t>№ 4.  Роль государства и права в социально-экономическом развитии</w:t>
            </w:r>
          </w:p>
        </w:tc>
        <w:tc>
          <w:tcPr>
            <w:tcW w:w="750" w:type="pct"/>
          </w:tcPr>
          <w:p w:rsidR="00A16BD5" w:rsidRPr="00366784" w:rsidRDefault="00A16BD5" w:rsidP="00760EF9">
            <w:pPr>
              <w:jc w:val="center"/>
              <w:rPr>
                <w:szCs w:val="24"/>
              </w:rPr>
            </w:pPr>
            <w:r>
              <w:t xml:space="preserve">УК-2, УК-10, </w:t>
            </w:r>
            <w:r>
              <w:rPr>
                <w:color w:val="000000"/>
                <w:lang w:bidi="ru-RU"/>
              </w:rPr>
              <w:t>ОПК-7</w:t>
            </w:r>
          </w:p>
        </w:tc>
        <w:tc>
          <w:tcPr>
            <w:tcW w:w="824" w:type="pct"/>
            <w:shd w:val="clear" w:color="auto" w:fill="auto"/>
          </w:tcPr>
          <w:p w:rsidR="00A16BD5" w:rsidRPr="00366784" w:rsidRDefault="00A16BD5" w:rsidP="007160E7">
            <w:pPr>
              <w:spacing w:after="0" w:line="240" w:lineRule="auto"/>
              <w:rPr>
                <w:szCs w:val="24"/>
              </w:rPr>
            </w:pPr>
            <w:r w:rsidRPr="00366784">
              <w:rPr>
                <w:szCs w:val="24"/>
              </w:rPr>
              <w:t>Дискуссия на тему</w:t>
            </w:r>
          </w:p>
        </w:tc>
        <w:tc>
          <w:tcPr>
            <w:tcW w:w="654" w:type="pct"/>
            <w:shd w:val="clear" w:color="auto" w:fill="auto"/>
          </w:tcPr>
          <w:p w:rsidR="00A16BD5" w:rsidRPr="00366784" w:rsidRDefault="00A16BD5" w:rsidP="007160E7">
            <w:pPr>
              <w:spacing w:after="0" w:line="240" w:lineRule="auto"/>
              <w:jc w:val="center"/>
              <w:rPr>
                <w:rFonts w:eastAsia="Calibri"/>
                <w:szCs w:val="24"/>
              </w:rPr>
            </w:pPr>
            <w:r w:rsidRPr="00366784">
              <w:rPr>
                <w:rFonts w:eastAsia="Calibri"/>
                <w:szCs w:val="24"/>
              </w:rPr>
              <w:t>2</w:t>
            </w:r>
          </w:p>
        </w:tc>
      </w:tr>
      <w:tr w:rsidR="00A16BD5" w:rsidRPr="00EA466E" w:rsidTr="00366784">
        <w:trPr>
          <w:tblHeader/>
        </w:trPr>
        <w:tc>
          <w:tcPr>
            <w:tcW w:w="450" w:type="pct"/>
            <w:shd w:val="clear" w:color="auto" w:fill="auto"/>
          </w:tcPr>
          <w:p w:rsidR="00A16BD5" w:rsidRPr="00366784" w:rsidRDefault="00A16BD5" w:rsidP="007160E7">
            <w:pPr>
              <w:spacing w:after="0" w:line="240" w:lineRule="auto"/>
              <w:jc w:val="center"/>
              <w:rPr>
                <w:rFonts w:eastAsia="Calibri"/>
                <w:szCs w:val="24"/>
              </w:rPr>
            </w:pPr>
            <w:r w:rsidRPr="00366784">
              <w:rPr>
                <w:rFonts w:eastAsia="Calibri"/>
                <w:szCs w:val="24"/>
              </w:rPr>
              <w:t>3</w:t>
            </w:r>
          </w:p>
        </w:tc>
        <w:tc>
          <w:tcPr>
            <w:tcW w:w="974" w:type="pct"/>
          </w:tcPr>
          <w:p w:rsidR="00A16BD5" w:rsidRPr="00366784" w:rsidRDefault="00A16BD5" w:rsidP="007160E7">
            <w:pPr>
              <w:tabs>
                <w:tab w:val="left" w:pos="247"/>
              </w:tabs>
              <w:spacing w:after="0" w:line="240" w:lineRule="auto"/>
              <w:rPr>
                <w:rFonts w:eastAsia="Calibri"/>
                <w:b/>
                <w:szCs w:val="24"/>
              </w:rPr>
            </w:pPr>
            <w:r w:rsidRPr="00366784">
              <w:rPr>
                <w:rFonts w:eastAsia="Calibri"/>
                <w:b/>
                <w:szCs w:val="24"/>
              </w:rPr>
              <w:t>Практические</w:t>
            </w:r>
          </w:p>
        </w:tc>
        <w:tc>
          <w:tcPr>
            <w:tcW w:w="1348" w:type="pct"/>
            <w:shd w:val="clear" w:color="auto" w:fill="auto"/>
          </w:tcPr>
          <w:p w:rsidR="00A16BD5" w:rsidRPr="00366784" w:rsidRDefault="00A16BD5" w:rsidP="001E7413">
            <w:pPr>
              <w:pStyle w:val="a9"/>
              <w:tabs>
                <w:tab w:val="left" w:pos="247"/>
              </w:tabs>
              <w:autoSpaceDE w:val="0"/>
              <w:autoSpaceDN w:val="0"/>
              <w:adjustRightInd w:val="0"/>
              <w:spacing w:after="0" w:line="240" w:lineRule="auto"/>
              <w:ind w:left="0"/>
              <w:rPr>
                <w:rFonts w:eastAsia="Arial Unicode MS"/>
                <w:bCs/>
                <w:szCs w:val="24"/>
              </w:rPr>
            </w:pPr>
            <w:r w:rsidRPr="00366784">
              <w:rPr>
                <w:rFonts w:eastAsia="Arial Unicode MS"/>
                <w:bCs/>
                <w:szCs w:val="24"/>
              </w:rPr>
              <w:t>№ 8 Конституционно-правовой статус личности</w:t>
            </w:r>
          </w:p>
        </w:tc>
        <w:tc>
          <w:tcPr>
            <w:tcW w:w="750" w:type="pct"/>
          </w:tcPr>
          <w:p w:rsidR="00A16BD5" w:rsidRPr="00366784" w:rsidRDefault="00A16BD5" w:rsidP="00760EF9">
            <w:pPr>
              <w:jc w:val="center"/>
              <w:rPr>
                <w:szCs w:val="24"/>
              </w:rPr>
            </w:pPr>
            <w:r>
              <w:t xml:space="preserve">УК-2, УК-10, </w:t>
            </w:r>
            <w:r>
              <w:rPr>
                <w:color w:val="000000"/>
                <w:lang w:bidi="ru-RU"/>
              </w:rPr>
              <w:t>ОПК-7</w:t>
            </w:r>
          </w:p>
        </w:tc>
        <w:tc>
          <w:tcPr>
            <w:tcW w:w="824" w:type="pct"/>
            <w:shd w:val="clear" w:color="auto" w:fill="auto"/>
          </w:tcPr>
          <w:p w:rsidR="00A16BD5" w:rsidRDefault="00A16BD5" w:rsidP="007160E7">
            <w:pPr>
              <w:spacing w:after="0" w:line="240" w:lineRule="auto"/>
              <w:rPr>
                <w:szCs w:val="24"/>
              </w:rPr>
            </w:pPr>
            <w:r>
              <w:rPr>
                <w:szCs w:val="24"/>
              </w:rPr>
              <w:t>Деловая</w:t>
            </w:r>
          </w:p>
          <w:p w:rsidR="00A16BD5" w:rsidRPr="00366784" w:rsidRDefault="00A16BD5" w:rsidP="007160E7">
            <w:pPr>
              <w:spacing w:after="0" w:line="240" w:lineRule="auto"/>
              <w:rPr>
                <w:szCs w:val="24"/>
              </w:rPr>
            </w:pPr>
            <w:r w:rsidRPr="00366784">
              <w:rPr>
                <w:szCs w:val="24"/>
              </w:rPr>
              <w:t>игра</w:t>
            </w:r>
          </w:p>
        </w:tc>
        <w:tc>
          <w:tcPr>
            <w:tcW w:w="654" w:type="pct"/>
            <w:shd w:val="clear" w:color="auto" w:fill="auto"/>
          </w:tcPr>
          <w:p w:rsidR="00A16BD5" w:rsidRPr="00366784" w:rsidRDefault="00A16BD5" w:rsidP="007160E7">
            <w:pPr>
              <w:spacing w:after="0" w:line="240" w:lineRule="auto"/>
              <w:jc w:val="center"/>
              <w:rPr>
                <w:rFonts w:eastAsia="Calibri"/>
                <w:szCs w:val="24"/>
              </w:rPr>
            </w:pPr>
            <w:r w:rsidRPr="00366784">
              <w:rPr>
                <w:rFonts w:eastAsia="Calibri"/>
                <w:szCs w:val="24"/>
              </w:rPr>
              <w:t>2</w:t>
            </w:r>
          </w:p>
        </w:tc>
      </w:tr>
      <w:tr w:rsidR="00366784" w:rsidRPr="003117E7" w:rsidTr="00366784">
        <w:trPr>
          <w:tblHeader/>
        </w:trPr>
        <w:tc>
          <w:tcPr>
            <w:tcW w:w="450" w:type="pct"/>
            <w:shd w:val="clear" w:color="auto" w:fill="auto"/>
          </w:tcPr>
          <w:p w:rsidR="00366784" w:rsidRPr="00366784" w:rsidRDefault="00366784" w:rsidP="007160E7">
            <w:pPr>
              <w:spacing w:after="0" w:line="240" w:lineRule="auto"/>
              <w:jc w:val="center"/>
              <w:rPr>
                <w:rFonts w:eastAsia="Calibri"/>
                <w:szCs w:val="24"/>
              </w:rPr>
            </w:pPr>
          </w:p>
        </w:tc>
        <w:tc>
          <w:tcPr>
            <w:tcW w:w="974" w:type="pct"/>
          </w:tcPr>
          <w:p w:rsidR="00366784" w:rsidRPr="00366784" w:rsidRDefault="00366784" w:rsidP="007160E7">
            <w:pPr>
              <w:spacing w:after="0" w:line="240" w:lineRule="auto"/>
              <w:jc w:val="both"/>
              <w:rPr>
                <w:rFonts w:eastAsia="Calibri"/>
                <w:szCs w:val="24"/>
              </w:rPr>
            </w:pPr>
          </w:p>
        </w:tc>
        <w:tc>
          <w:tcPr>
            <w:tcW w:w="1348" w:type="pct"/>
            <w:shd w:val="clear" w:color="auto" w:fill="auto"/>
          </w:tcPr>
          <w:p w:rsidR="00366784" w:rsidRPr="00366784" w:rsidRDefault="00366784" w:rsidP="007160E7">
            <w:pPr>
              <w:spacing w:after="0" w:line="240" w:lineRule="auto"/>
              <w:jc w:val="both"/>
              <w:rPr>
                <w:rFonts w:eastAsia="Calibri"/>
                <w:szCs w:val="24"/>
              </w:rPr>
            </w:pPr>
            <w:r w:rsidRPr="00366784">
              <w:rPr>
                <w:rFonts w:eastAsia="Calibri"/>
                <w:szCs w:val="24"/>
              </w:rPr>
              <w:t>ИТОГО</w:t>
            </w:r>
          </w:p>
        </w:tc>
        <w:tc>
          <w:tcPr>
            <w:tcW w:w="750" w:type="pct"/>
          </w:tcPr>
          <w:p w:rsidR="00366784" w:rsidRPr="00366784" w:rsidRDefault="00366784" w:rsidP="007160E7">
            <w:pPr>
              <w:spacing w:after="0" w:line="240" w:lineRule="auto"/>
              <w:jc w:val="both"/>
              <w:rPr>
                <w:bCs/>
                <w:iCs/>
                <w:szCs w:val="24"/>
              </w:rPr>
            </w:pPr>
          </w:p>
        </w:tc>
        <w:tc>
          <w:tcPr>
            <w:tcW w:w="824" w:type="pct"/>
            <w:shd w:val="clear" w:color="auto" w:fill="auto"/>
          </w:tcPr>
          <w:p w:rsidR="00366784" w:rsidRPr="00366784" w:rsidRDefault="00366784" w:rsidP="007160E7">
            <w:pPr>
              <w:spacing w:after="0" w:line="240" w:lineRule="auto"/>
              <w:jc w:val="both"/>
              <w:rPr>
                <w:bCs/>
                <w:iCs/>
                <w:szCs w:val="24"/>
              </w:rPr>
            </w:pPr>
          </w:p>
        </w:tc>
        <w:tc>
          <w:tcPr>
            <w:tcW w:w="654" w:type="pct"/>
            <w:shd w:val="clear" w:color="auto" w:fill="auto"/>
          </w:tcPr>
          <w:p w:rsidR="00366784" w:rsidRPr="00366784" w:rsidRDefault="00366784" w:rsidP="007160E7">
            <w:pPr>
              <w:spacing w:after="0" w:line="240" w:lineRule="auto"/>
              <w:jc w:val="center"/>
              <w:rPr>
                <w:rFonts w:eastAsia="Calibri"/>
                <w:szCs w:val="24"/>
              </w:rPr>
            </w:pPr>
            <w:r w:rsidRPr="00366784">
              <w:rPr>
                <w:rFonts w:eastAsia="Calibri"/>
                <w:szCs w:val="24"/>
              </w:rPr>
              <w:t>6</w:t>
            </w:r>
          </w:p>
        </w:tc>
      </w:tr>
    </w:tbl>
    <w:p w:rsidR="00F93FED" w:rsidRPr="00792BFF" w:rsidRDefault="00F93FED" w:rsidP="00792BFF">
      <w:pPr>
        <w:spacing w:after="0" w:line="240" w:lineRule="auto"/>
        <w:ind w:firstLine="709"/>
        <w:jc w:val="both"/>
        <w:rPr>
          <w:rFonts w:eastAsia="Times New Roman" w:cs="Times New Roman"/>
          <w:szCs w:val="24"/>
          <w:lang w:eastAsia="ru-RU"/>
        </w:rPr>
      </w:pPr>
    </w:p>
    <w:p w:rsidR="00792BFF" w:rsidRPr="00165F9C" w:rsidRDefault="00792BFF" w:rsidP="00792BFF">
      <w:pPr>
        <w:spacing w:after="0" w:line="240" w:lineRule="auto"/>
        <w:ind w:firstLine="709"/>
        <w:jc w:val="both"/>
        <w:rPr>
          <w:rFonts w:eastAsia="Times New Roman" w:cs="Times New Roman"/>
          <w:b/>
          <w:szCs w:val="24"/>
          <w:lang w:eastAsia="ru-RU"/>
        </w:rPr>
      </w:pPr>
      <w:r w:rsidRPr="00165F9C">
        <w:rPr>
          <w:rFonts w:eastAsia="Times New Roman" w:cs="Times New Roman"/>
          <w:b/>
          <w:szCs w:val="24"/>
          <w:lang w:eastAsia="ru-RU"/>
        </w:rPr>
        <w:t xml:space="preserve">4. </w:t>
      </w:r>
      <w:r w:rsidRPr="00165F9C">
        <w:rPr>
          <w:rFonts w:eastAsia="Times New Roman" w:cs="Times New Roman"/>
          <w:b/>
          <w:szCs w:val="24"/>
          <w:shd w:val="clear" w:color="auto" w:fill="FFFFFF"/>
          <w:lang w:eastAsia="ru-RU"/>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F93FED" w:rsidRDefault="00F93FED" w:rsidP="00792BFF">
      <w:pPr>
        <w:spacing w:after="0" w:line="240" w:lineRule="auto"/>
        <w:ind w:firstLine="709"/>
        <w:jc w:val="both"/>
        <w:rPr>
          <w:rFonts w:eastAsia="Times New Roman" w:cs="Times New Roman"/>
          <w:szCs w:val="24"/>
          <w:lang w:eastAsia="ru-RU"/>
        </w:rPr>
      </w:pPr>
    </w:p>
    <w:p w:rsidR="004C3CC4" w:rsidRDefault="004C3CC4" w:rsidP="004C3CC4">
      <w:pPr>
        <w:spacing w:after="0" w:line="240" w:lineRule="auto"/>
        <w:ind w:firstLine="709"/>
        <w:jc w:val="both"/>
        <w:rPr>
          <w:rFonts w:eastAsia="Times New Roman" w:cs="Times New Roman"/>
          <w:b/>
          <w:szCs w:val="24"/>
          <w:lang w:eastAsia="ru-RU"/>
        </w:rPr>
      </w:pPr>
      <w:r>
        <w:rPr>
          <w:rFonts w:eastAsia="Times New Roman" w:cs="Times New Roman"/>
          <w:b/>
          <w:szCs w:val="24"/>
          <w:lang w:eastAsia="ru-RU"/>
        </w:rPr>
        <w:t>4.1. Основная и дополнительная литература</w:t>
      </w:r>
    </w:p>
    <w:p w:rsidR="004C3CC4" w:rsidRDefault="004C3CC4" w:rsidP="004C3CC4">
      <w:pPr>
        <w:spacing w:after="0" w:line="240" w:lineRule="auto"/>
        <w:jc w:val="both"/>
        <w:rPr>
          <w:rFonts w:eastAsia="Times New Roman" w:cs="Times New Roman"/>
          <w:szCs w:val="24"/>
          <w:lang w:eastAsia="ru-RU"/>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5701"/>
        <w:gridCol w:w="851"/>
        <w:gridCol w:w="708"/>
        <w:gridCol w:w="1843"/>
      </w:tblGrid>
      <w:tr w:rsidR="004C3CC4" w:rsidTr="004C3CC4">
        <w:trPr>
          <w:tblHeader/>
        </w:trPr>
        <w:tc>
          <w:tcPr>
            <w:tcW w:w="677" w:type="dxa"/>
            <w:tcBorders>
              <w:top w:val="single" w:sz="4" w:space="0" w:color="auto"/>
              <w:left w:val="single" w:sz="4" w:space="0" w:color="auto"/>
              <w:bottom w:val="single" w:sz="4" w:space="0" w:color="auto"/>
              <w:right w:val="single" w:sz="4" w:space="0" w:color="auto"/>
            </w:tcBorders>
            <w:vAlign w:val="center"/>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 п-п</w:t>
            </w:r>
          </w:p>
        </w:tc>
        <w:tc>
          <w:tcPr>
            <w:tcW w:w="5702" w:type="dxa"/>
            <w:tcBorders>
              <w:top w:val="single" w:sz="4" w:space="0" w:color="auto"/>
              <w:left w:val="single" w:sz="4" w:space="0" w:color="auto"/>
              <w:bottom w:val="single" w:sz="4" w:space="0" w:color="auto"/>
              <w:right w:val="single" w:sz="4" w:space="0" w:color="auto"/>
            </w:tcBorders>
            <w:vAlign w:val="center"/>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Автор и наименование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4C3CC4" w:rsidRDefault="004C3CC4">
            <w:pPr>
              <w:spacing w:after="0" w:line="240" w:lineRule="auto"/>
              <w:ind w:left="-108" w:right="-108"/>
              <w:rPr>
                <w:rFonts w:eastAsia="Times New Roman" w:cs="Times New Roman"/>
                <w:sz w:val="20"/>
                <w:szCs w:val="20"/>
                <w:lang w:eastAsia="ru-RU"/>
              </w:rPr>
            </w:pPr>
            <w:r>
              <w:rPr>
                <w:rFonts w:eastAsia="Times New Roman" w:cs="Times New Roman"/>
                <w:sz w:val="20"/>
                <w:szCs w:val="20"/>
                <w:lang w:eastAsia="ru-RU"/>
              </w:rPr>
              <w:t>Вид пособия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4C3CC4" w:rsidRDefault="004C3CC4">
            <w:pPr>
              <w:spacing w:after="0" w:line="240" w:lineRule="auto"/>
              <w:ind w:left="-108" w:right="-108"/>
              <w:rPr>
                <w:rFonts w:eastAsia="Times New Roman" w:cs="Times New Roman"/>
                <w:sz w:val="20"/>
                <w:szCs w:val="20"/>
                <w:lang w:eastAsia="ru-RU"/>
              </w:rPr>
            </w:pPr>
            <w:r>
              <w:rPr>
                <w:rFonts w:eastAsia="Times New Roman" w:cs="Times New Roman"/>
                <w:sz w:val="20"/>
                <w:szCs w:val="20"/>
                <w:lang w:eastAsia="ru-RU"/>
              </w:rPr>
              <w:t>Год издания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Кол-во экз. в библиотеке</w:t>
            </w:r>
          </w:p>
        </w:tc>
      </w:tr>
      <w:tr w:rsidR="004C3CC4" w:rsidTr="004C3CC4">
        <w:tc>
          <w:tcPr>
            <w:tcW w:w="9781" w:type="dxa"/>
            <w:gridSpan w:val="5"/>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center"/>
              <w:rPr>
                <w:rFonts w:eastAsia="Times New Roman" w:cs="Times New Roman"/>
                <w:sz w:val="22"/>
                <w:lang w:eastAsia="ru-RU"/>
              </w:rPr>
            </w:pPr>
            <w:r>
              <w:rPr>
                <w:rFonts w:eastAsia="Times New Roman" w:cs="Times New Roman"/>
                <w:sz w:val="22"/>
                <w:lang w:eastAsia="ru-RU"/>
              </w:rPr>
              <w:t>основная литература:</w:t>
            </w:r>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ОЛ-1</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contextualSpacing/>
              <w:rPr>
                <w:rFonts w:eastAsia="Times New Roman" w:cs="Times New Roman"/>
                <w:sz w:val="22"/>
                <w:lang w:eastAsia="ru-RU"/>
              </w:rPr>
            </w:pPr>
            <w:r>
              <w:rPr>
                <w:rFonts w:eastAsia="Times New Roman" w:cs="Times New Roman"/>
                <w:sz w:val="22"/>
                <w:lang w:eastAsia="ru-RU"/>
              </w:rPr>
              <w:t>Право: Учебник / Под ред. И.В. Рукавишниковой, И.Г. Напалковой, А.Н. Позднышова- М.: Юр. Норма, НИЦ ИНФРА-М, 2017. - 384 с.</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2017</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z w:val="22"/>
                <w:lang w:eastAsia="ru-RU"/>
              </w:rPr>
            </w:pPr>
            <w:hyperlink r:id="rId13" w:history="1">
              <w:r w:rsidR="004C3CC4">
                <w:rPr>
                  <w:rStyle w:val="a3"/>
                  <w:rFonts w:eastAsia="Times New Roman" w:cs="Times New Roman"/>
                  <w:sz w:val="22"/>
                  <w:lang w:eastAsia="ru-RU"/>
                </w:rPr>
                <w:t>https://znanium.com/bookread2.php?book=872588</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ОЛ-2</w:t>
            </w:r>
          </w:p>
        </w:tc>
        <w:tc>
          <w:tcPr>
            <w:tcW w:w="5702" w:type="dxa"/>
            <w:tcBorders>
              <w:top w:val="single" w:sz="4" w:space="0" w:color="auto"/>
              <w:left w:val="single" w:sz="4" w:space="0" w:color="auto"/>
              <w:bottom w:val="single" w:sz="4" w:space="0" w:color="auto"/>
              <w:right w:val="single" w:sz="4" w:space="0" w:color="auto"/>
            </w:tcBorders>
          </w:tcPr>
          <w:p w:rsidR="004C3CC4" w:rsidRDefault="004C3CC4">
            <w:pPr>
              <w:spacing w:after="0" w:line="240" w:lineRule="auto"/>
              <w:contextualSpacing/>
              <w:rPr>
                <w:rFonts w:eastAsia="Times New Roman" w:cs="Times New Roman"/>
                <w:sz w:val="22"/>
                <w:lang w:eastAsia="ru-RU"/>
              </w:rPr>
            </w:pPr>
            <w:r>
              <w:rPr>
                <w:rFonts w:eastAsia="Times New Roman" w:cs="Times New Roman"/>
                <w:sz w:val="22"/>
                <w:lang w:eastAsia="ru-RU"/>
              </w:rPr>
              <w:t xml:space="preserve">Безруков, А. В. Конституционное право России : учебное пособие / А. В. Безруков. — Саратов : Вузовское образование, 2014. — 267 c. </w:t>
            </w:r>
          </w:p>
          <w:p w:rsidR="004C3CC4" w:rsidRDefault="004C3CC4">
            <w:pPr>
              <w:spacing w:after="0" w:line="240" w:lineRule="auto"/>
              <w:contextualSpacing/>
              <w:rPr>
                <w:rFonts w:eastAsia="Times New Roman" w:cs="Times New Roman"/>
                <w:sz w:val="22"/>
                <w:lang w:eastAsia="ru-RU"/>
              </w:rPr>
            </w:pPr>
          </w:p>
          <w:p w:rsidR="004C3CC4" w:rsidRDefault="004C3CC4">
            <w:pPr>
              <w:spacing w:after="0" w:line="240" w:lineRule="auto"/>
              <w:contextualSpacing/>
              <w:rPr>
                <w:rFonts w:eastAsia="Times New Roman" w:cs="Times New Roman"/>
                <w:sz w:val="22"/>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УП</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2014</w:t>
            </w:r>
          </w:p>
        </w:tc>
        <w:tc>
          <w:tcPr>
            <w:tcW w:w="1843" w:type="dxa"/>
            <w:tcBorders>
              <w:top w:val="single" w:sz="4" w:space="0" w:color="auto"/>
              <w:left w:val="single" w:sz="4" w:space="0" w:color="auto"/>
              <w:bottom w:val="single" w:sz="4" w:space="0" w:color="auto"/>
              <w:right w:val="single" w:sz="4" w:space="0" w:color="auto"/>
            </w:tcBorders>
          </w:tcPr>
          <w:p w:rsidR="004C3CC4" w:rsidRDefault="002A4C3F">
            <w:pPr>
              <w:spacing w:after="0" w:line="240" w:lineRule="auto"/>
              <w:contextualSpacing/>
              <w:rPr>
                <w:rFonts w:eastAsia="Times New Roman" w:cs="Times New Roman"/>
                <w:sz w:val="22"/>
                <w:lang w:eastAsia="ru-RU"/>
              </w:rPr>
            </w:pPr>
            <w:hyperlink r:id="rId14" w:history="1">
              <w:r w:rsidR="004C3CC4">
                <w:rPr>
                  <w:rStyle w:val="a3"/>
                  <w:rFonts w:eastAsia="Times New Roman" w:cs="Times New Roman"/>
                  <w:sz w:val="22"/>
                  <w:lang w:eastAsia="ru-RU"/>
                </w:rPr>
                <w:t>https://www.iprbookshop.ru/9619.html</w:t>
              </w:r>
            </w:hyperlink>
          </w:p>
          <w:p w:rsidR="004C3CC4" w:rsidRDefault="004C3CC4">
            <w:pPr>
              <w:spacing w:after="0" w:line="240" w:lineRule="auto"/>
              <w:jc w:val="both"/>
              <w:rPr>
                <w:rFonts w:eastAsia="Times New Roman" w:cs="Times New Roman"/>
                <w:strike/>
                <w:sz w:val="22"/>
                <w:lang w:eastAsia="ru-RU"/>
              </w:rPr>
            </w:pPr>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ОЛ-3</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contextualSpacing/>
              <w:rPr>
                <w:rFonts w:eastAsia="Times New Roman" w:cs="Times New Roman"/>
                <w:sz w:val="22"/>
                <w:lang w:eastAsia="ru-RU"/>
              </w:rPr>
            </w:pPr>
            <w:r>
              <w:rPr>
                <w:rFonts w:eastAsia="Times New Roman" w:cs="Times New Roman"/>
                <w:sz w:val="22"/>
                <w:lang w:eastAsia="ru-RU"/>
              </w:rPr>
              <w:t xml:space="preserve">Черепанов, В. А. Конституционное право России : учебник для бакалавров / В. А. Черепанов. — 2-е изд., перераб. и доп. — Москва : Норма : ИНФРА-М, 2021. — 424 с. </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2021</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contextualSpacing/>
            </w:pPr>
            <w:hyperlink r:id="rId15" w:history="1">
              <w:r w:rsidR="004C3CC4">
                <w:rPr>
                  <w:rStyle w:val="a3"/>
                  <w:rFonts w:eastAsia="Times New Roman" w:cs="Times New Roman"/>
                  <w:sz w:val="22"/>
                  <w:lang w:eastAsia="ru-RU"/>
                </w:rPr>
                <w:t>https://znanium.com/catalog/product/1080890</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ОЛ-4</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contextualSpacing/>
              <w:rPr>
                <w:rFonts w:eastAsia="Times New Roman" w:cs="Times New Roman"/>
                <w:sz w:val="22"/>
                <w:lang w:eastAsia="ru-RU"/>
              </w:rPr>
            </w:pPr>
            <w:r>
              <w:rPr>
                <w:rFonts w:eastAsia="Times New Roman" w:cs="Times New Roman"/>
                <w:sz w:val="22"/>
                <w:lang w:eastAsia="ru-RU"/>
              </w:rPr>
              <w:t xml:space="preserve">Правоведение: учебник / Отв. ред. В.Д. Перевалов. - М.: Норма: ИНФРА-М, 2019. - 576 с. </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trike/>
                <w:sz w:val="22"/>
                <w:lang w:eastAsia="ru-RU"/>
              </w:rPr>
            </w:pPr>
            <w:hyperlink r:id="rId16" w:history="1">
              <w:r w:rsidR="004C3CC4">
                <w:rPr>
                  <w:rStyle w:val="a3"/>
                  <w:rFonts w:eastAsia="Times New Roman" w:cs="Times New Roman"/>
                  <w:sz w:val="22"/>
                  <w:lang w:eastAsia="ru-RU"/>
                </w:rPr>
                <w:t>https://znanium.com/catalog/produ</w:t>
              </w:r>
              <w:r w:rsidR="004C3CC4">
                <w:rPr>
                  <w:rStyle w:val="a3"/>
                  <w:rFonts w:eastAsia="Times New Roman" w:cs="Times New Roman"/>
                  <w:sz w:val="22"/>
                  <w:lang w:eastAsia="ru-RU"/>
                </w:rPr>
                <w:lastRenderedPageBreak/>
                <w:t>ct/988025</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lastRenderedPageBreak/>
              <w:t>ОЛ-5</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tabs>
                <w:tab w:val="left" w:pos="1200"/>
              </w:tabs>
              <w:spacing w:after="0" w:line="240" w:lineRule="auto"/>
              <w:contextualSpacing/>
              <w:rPr>
                <w:rFonts w:eastAsia="Times New Roman" w:cs="Times New Roman"/>
                <w:sz w:val="22"/>
                <w:lang w:eastAsia="ru-RU"/>
              </w:rPr>
            </w:pPr>
            <w:r>
              <w:rPr>
                <w:rFonts w:eastAsia="Times New Roman" w:cs="Times New Roman"/>
                <w:sz w:val="22"/>
                <w:lang w:eastAsia="ru-RU"/>
              </w:rPr>
              <w:t xml:space="preserve">Малько, А. В. Правоведение : учебник / А. В. Малько, В. В. Субочев. — Москва : Норма : ИНФРА-М, 2020. — 304 с. </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2020</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trike/>
                <w:sz w:val="22"/>
                <w:lang w:eastAsia="ru-RU"/>
              </w:rPr>
            </w:pPr>
            <w:hyperlink r:id="rId17" w:history="1">
              <w:r w:rsidR="004C3CC4">
                <w:rPr>
                  <w:rStyle w:val="a3"/>
                  <w:rFonts w:eastAsia="Times New Roman" w:cs="Times New Roman"/>
                  <w:sz w:val="22"/>
                  <w:lang w:eastAsia="ru-RU"/>
                </w:rPr>
                <w:t>https://znanium.com/catalog/product/1105866</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ОЛ-6</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contextualSpacing/>
              <w:rPr>
                <w:rFonts w:eastAsia="Times New Roman" w:cs="Times New Roman"/>
                <w:sz w:val="22"/>
                <w:lang w:eastAsia="ru-RU"/>
              </w:rPr>
            </w:pPr>
            <w:r>
              <w:rPr>
                <w:rFonts w:eastAsia="Times New Roman" w:cs="Times New Roman"/>
                <w:sz w:val="22"/>
                <w:lang w:eastAsia="ru-RU"/>
              </w:rPr>
              <w:t xml:space="preserve">Смоленский, М. Б. Правоведение : учебник/ М.Б. Смоленский. — 3-е изд. — Москва : РИОР : ИНФРА-М, 2019. - 422 с. </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trike/>
                <w:sz w:val="22"/>
                <w:lang w:eastAsia="ru-RU"/>
              </w:rPr>
            </w:pPr>
            <w:hyperlink r:id="rId18" w:history="1">
              <w:r w:rsidR="004C3CC4">
                <w:rPr>
                  <w:rStyle w:val="a3"/>
                  <w:rFonts w:eastAsia="Times New Roman" w:cs="Times New Roman"/>
                  <w:sz w:val="22"/>
                  <w:lang w:eastAsia="ru-RU"/>
                </w:rPr>
                <w:t>https://znanium.com/catalog/product/1003513</w:t>
              </w:r>
            </w:hyperlink>
          </w:p>
        </w:tc>
      </w:tr>
      <w:tr w:rsidR="004C3CC4" w:rsidTr="004C3CC4">
        <w:tc>
          <w:tcPr>
            <w:tcW w:w="9781" w:type="dxa"/>
            <w:gridSpan w:val="5"/>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center"/>
              <w:rPr>
                <w:rFonts w:eastAsia="Times New Roman" w:cs="Times New Roman"/>
                <w:sz w:val="22"/>
                <w:lang w:eastAsia="ru-RU"/>
              </w:rPr>
            </w:pPr>
            <w:r>
              <w:rPr>
                <w:rFonts w:eastAsia="Times New Roman" w:cs="Times New Roman"/>
                <w:sz w:val="22"/>
                <w:lang w:eastAsia="ru-RU"/>
              </w:rPr>
              <w:t>дополнительная литература:</w:t>
            </w:r>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ДЛ-1</w:t>
            </w:r>
          </w:p>
        </w:tc>
        <w:tc>
          <w:tcPr>
            <w:tcW w:w="5702" w:type="dxa"/>
            <w:tcBorders>
              <w:top w:val="single" w:sz="4" w:space="0" w:color="auto"/>
              <w:left w:val="single" w:sz="4" w:space="0" w:color="auto"/>
              <w:bottom w:val="single" w:sz="4" w:space="0" w:color="auto"/>
              <w:right w:val="single" w:sz="4" w:space="0" w:color="auto"/>
            </w:tcBorders>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Буянова, А. В. Трудовое право России. Общая часть : учебник / А. В. Буянова, О. В. Мацкевич, А. Н. Приженникова ; под редакцией А. В. Буяновой, А. Н. Приженниковой. — Москва : Прометей, 2019. — 152 c.</w:t>
            </w:r>
          </w:p>
          <w:p w:rsidR="004C3CC4" w:rsidRDefault="004C3CC4">
            <w:pPr>
              <w:autoSpaceDE w:val="0"/>
              <w:autoSpaceDN w:val="0"/>
              <w:adjustRightInd w:val="0"/>
              <w:spacing w:after="0" w:line="240" w:lineRule="auto"/>
              <w:jc w:val="both"/>
              <w:rPr>
                <w:rFonts w:eastAsia="Times New Roman" w:cs="Times New Roman"/>
                <w:sz w:val="22"/>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trike/>
                <w:sz w:val="22"/>
                <w:lang w:eastAsia="ru-RU"/>
              </w:rPr>
            </w:pPr>
            <w:hyperlink r:id="rId19" w:history="1">
              <w:r w:rsidR="004C3CC4">
                <w:rPr>
                  <w:rStyle w:val="a3"/>
                  <w:rFonts w:eastAsia="Times New Roman" w:cs="Times New Roman"/>
                  <w:sz w:val="22"/>
                  <w:lang w:eastAsia="ru-RU"/>
                </w:rPr>
                <w:t>https://www.iprbookshop.ru/94556.html</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ДЛ-2</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 xml:space="preserve">Вишнякова, А. В. Комментарий к Семейному кодексу Российской Федерации (постатейный) / Вишнякова А.В., - 4-е изд. - Москва :Контракт, НИЦ ИНФРА-М, 2016. - 276 с.I  </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Др .</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2016</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rPr>
                <w:rFonts w:eastAsia="Times New Roman" w:cs="Times New Roman"/>
                <w:strike/>
                <w:sz w:val="22"/>
                <w:lang w:eastAsia="ru-RU"/>
              </w:rPr>
            </w:pPr>
            <w:hyperlink r:id="rId20" w:history="1">
              <w:r w:rsidR="004C3CC4">
                <w:rPr>
                  <w:rStyle w:val="a3"/>
                  <w:rFonts w:eastAsia="Times New Roman" w:cs="Times New Roman"/>
                  <w:sz w:val="22"/>
                  <w:lang w:eastAsia="ru-RU"/>
                </w:rPr>
                <w:t>https://znanium.com/catalog/product/791898</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ДЛ-3</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Скачкова, Г. С. Комментарий к Трудовому кодексу Российской Федерации (постатейный). — 11-е изд. — Москва : РИОР : ИНФРА-М, 2021. — 605 с.</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Др.</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2021</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rPr>
                <w:rFonts w:eastAsia="Times New Roman" w:cs="Times New Roman"/>
                <w:strike/>
                <w:sz w:val="22"/>
                <w:lang w:eastAsia="ru-RU"/>
              </w:rPr>
            </w:pPr>
            <w:hyperlink r:id="rId21" w:history="1">
              <w:r w:rsidR="004C3CC4">
                <w:rPr>
                  <w:rStyle w:val="a3"/>
                  <w:rFonts w:eastAsia="Times New Roman" w:cs="Times New Roman"/>
                  <w:sz w:val="22"/>
                  <w:lang w:eastAsia="ru-RU"/>
                </w:rPr>
                <w:t>https://znanium.com/catalog/product/1248077</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ДЛ-4</w:t>
            </w:r>
          </w:p>
        </w:tc>
        <w:tc>
          <w:tcPr>
            <w:tcW w:w="5702" w:type="dxa"/>
            <w:tcBorders>
              <w:top w:val="single" w:sz="4" w:space="0" w:color="auto"/>
              <w:left w:val="single" w:sz="4" w:space="0" w:color="auto"/>
              <w:bottom w:val="single" w:sz="4" w:space="0" w:color="auto"/>
              <w:right w:val="single" w:sz="4" w:space="0" w:color="auto"/>
            </w:tcBorders>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Клепицкий, И. Комментарий к Уголовному кодексу Российской Федерации (постатейный) / И.А. Клепицкий. — 9-е изд. — Москва : РИОР : ИНФРА-М, 2019. — 710 с.</w:t>
            </w:r>
          </w:p>
          <w:p w:rsidR="004C3CC4" w:rsidRDefault="004C3CC4">
            <w:pPr>
              <w:autoSpaceDE w:val="0"/>
              <w:autoSpaceDN w:val="0"/>
              <w:adjustRightInd w:val="0"/>
              <w:spacing w:after="0" w:line="240" w:lineRule="auto"/>
              <w:jc w:val="both"/>
              <w:rPr>
                <w:rFonts w:eastAsia="Times New Roman" w:cs="Times New Roman"/>
                <w:sz w:val="22"/>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Др.</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rPr>
                <w:rFonts w:eastAsia="Times New Roman" w:cs="Times New Roman"/>
                <w:strike/>
                <w:sz w:val="22"/>
                <w:lang w:eastAsia="ru-RU"/>
              </w:rPr>
            </w:pPr>
            <w:hyperlink r:id="rId22" w:history="1">
              <w:r w:rsidR="004C3CC4">
                <w:rPr>
                  <w:rStyle w:val="a3"/>
                  <w:rFonts w:eastAsia="Times New Roman" w:cs="Times New Roman"/>
                  <w:sz w:val="22"/>
                  <w:lang w:eastAsia="ru-RU"/>
                </w:rPr>
                <w:t>https://znanium.com/catalog/product/989165</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ДЛ-5</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Гуев, А. Н. Комментарий к Трудовому кодексу Российской Федерации (постатейный) / А.Н. Гуев. — М. : ИНФРА-М, 2019. — 448 с.</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val="en-US" w:eastAsia="ru-RU"/>
              </w:rPr>
            </w:pPr>
            <w:r>
              <w:rPr>
                <w:rFonts w:eastAsia="Times New Roman" w:cs="Times New Roman"/>
                <w:sz w:val="22"/>
                <w:lang w:eastAsia="ru-RU"/>
              </w:rPr>
              <w:t>Др.</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trike/>
                <w:sz w:val="22"/>
                <w:lang w:eastAsia="ru-RU"/>
              </w:rPr>
            </w:pPr>
            <w:hyperlink r:id="rId23" w:history="1">
              <w:r w:rsidR="004C3CC4">
                <w:rPr>
                  <w:rStyle w:val="a3"/>
                  <w:rFonts w:eastAsia="Times New Roman" w:cs="Times New Roman"/>
                  <w:sz w:val="22"/>
                  <w:lang w:eastAsia="ru-RU"/>
                </w:rPr>
                <w:t>https://znanium.com/catalog/product/1028439</w:t>
              </w:r>
            </w:hyperlink>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ДЛ-6</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Скловский, К. И. Сделка и ее действие. Комментарий главы 9 ГК РФ. Принцип добросовестности / К. И. Скловский. — 4-е изд. — Москва : Статут, 2019. — 278 c. — ISBN 978-5-907139-33-6. — Текст : электронный // Электронно-библиотечная система IPR BOOKS : [сайт]. — URL: https://www.iprbookshop.ru/94617.html</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Др.</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trike/>
                <w:sz w:val="22"/>
                <w:lang w:eastAsia="ru-RU"/>
              </w:rPr>
            </w:pPr>
            <w:r>
              <w:rPr>
                <w:rFonts w:eastAsia="Times New Roman" w:cs="Times New Roman"/>
                <w:sz w:val="22"/>
                <w:lang w:eastAsia="ru-RU"/>
              </w:rPr>
              <w:t>2019</w:t>
            </w:r>
          </w:p>
        </w:tc>
        <w:tc>
          <w:tcPr>
            <w:tcW w:w="1843" w:type="dxa"/>
            <w:tcBorders>
              <w:top w:val="single" w:sz="4" w:space="0" w:color="auto"/>
              <w:left w:val="single" w:sz="4" w:space="0" w:color="auto"/>
              <w:bottom w:val="single" w:sz="4" w:space="0" w:color="auto"/>
              <w:right w:val="single" w:sz="4" w:space="0" w:color="auto"/>
            </w:tcBorders>
          </w:tcPr>
          <w:p w:rsidR="004C3CC4" w:rsidRDefault="002A4C3F">
            <w:pPr>
              <w:spacing w:after="0" w:line="240" w:lineRule="auto"/>
              <w:jc w:val="both"/>
              <w:rPr>
                <w:rFonts w:eastAsia="Times New Roman" w:cs="Times New Roman"/>
                <w:sz w:val="22"/>
                <w:lang w:eastAsia="ru-RU"/>
              </w:rPr>
            </w:pPr>
            <w:hyperlink r:id="rId24" w:history="1">
              <w:r w:rsidR="004C3CC4">
                <w:rPr>
                  <w:rStyle w:val="a3"/>
                  <w:rFonts w:eastAsia="Times New Roman" w:cs="Times New Roman"/>
                  <w:sz w:val="22"/>
                  <w:lang w:val="en-US" w:eastAsia="ru-RU"/>
                </w:rPr>
                <w:t>https://www.iprbookshop.ru/94617.html</w:t>
              </w:r>
            </w:hyperlink>
          </w:p>
          <w:p w:rsidR="004C3CC4" w:rsidRDefault="004C3CC4">
            <w:pPr>
              <w:spacing w:after="0" w:line="240" w:lineRule="auto"/>
              <w:jc w:val="both"/>
              <w:rPr>
                <w:rFonts w:eastAsia="Times New Roman" w:cs="Times New Roman"/>
                <w:strike/>
                <w:sz w:val="22"/>
                <w:lang w:eastAsia="ru-RU"/>
              </w:rPr>
            </w:pPr>
          </w:p>
        </w:tc>
      </w:tr>
      <w:tr w:rsidR="004C3CC4" w:rsidTr="004C3CC4">
        <w:tc>
          <w:tcPr>
            <w:tcW w:w="677"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40"/>
              <w:jc w:val="both"/>
              <w:rPr>
                <w:rFonts w:eastAsia="Times New Roman" w:cs="Times New Roman"/>
                <w:sz w:val="22"/>
                <w:lang w:eastAsia="ru-RU"/>
              </w:rPr>
            </w:pPr>
            <w:r>
              <w:rPr>
                <w:rFonts w:eastAsia="Times New Roman" w:cs="Times New Roman"/>
                <w:sz w:val="22"/>
                <w:lang w:eastAsia="ru-RU"/>
              </w:rPr>
              <w:t>ДЛ-7</w:t>
            </w:r>
          </w:p>
        </w:tc>
        <w:tc>
          <w:tcPr>
            <w:tcW w:w="5702" w:type="dxa"/>
            <w:tcBorders>
              <w:top w:val="single" w:sz="4" w:space="0" w:color="auto"/>
              <w:left w:val="single" w:sz="4" w:space="0" w:color="auto"/>
              <w:bottom w:val="single" w:sz="4" w:space="0" w:color="auto"/>
              <w:right w:val="single" w:sz="4" w:space="0" w:color="auto"/>
            </w:tcBorders>
            <w:hideMark/>
          </w:tcPr>
          <w:p w:rsidR="004C3CC4" w:rsidRDefault="004C3CC4">
            <w:pPr>
              <w:autoSpaceDE w:val="0"/>
              <w:autoSpaceDN w:val="0"/>
              <w:adjustRightInd w:val="0"/>
              <w:spacing w:after="0" w:line="240" w:lineRule="auto"/>
              <w:jc w:val="both"/>
              <w:rPr>
                <w:rFonts w:eastAsia="Times New Roman" w:cs="Times New Roman"/>
                <w:sz w:val="22"/>
                <w:lang w:eastAsia="ru-RU"/>
              </w:rPr>
            </w:pPr>
            <w:r>
              <w:rPr>
                <w:rFonts w:eastAsia="Times New Roman" w:cs="Times New Roman"/>
                <w:sz w:val="22"/>
                <w:lang w:eastAsia="ru-RU"/>
              </w:rPr>
              <w:t>Правоведение: Учебник / Юкша Я. А. – М.: ИЦ РИОР, НИЦ ИНФРА-М, 2015. – 486 с. – (Высшее образование: Бакалавриат) (Переплёт) ISBN 978-5-369-00724-2</w:t>
            </w:r>
          </w:p>
        </w:tc>
        <w:tc>
          <w:tcPr>
            <w:tcW w:w="851"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У</w:t>
            </w:r>
          </w:p>
        </w:tc>
        <w:tc>
          <w:tcPr>
            <w:tcW w:w="708"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2015</w:t>
            </w:r>
          </w:p>
        </w:tc>
        <w:tc>
          <w:tcPr>
            <w:tcW w:w="1843" w:type="dxa"/>
            <w:tcBorders>
              <w:top w:val="single" w:sz="4" w:space="0" w:color="auto"/>
              <w:left w:val="single" w:sz="4" w:space="0" w:color="auto"/>
              <w:bottom w:val="single" w:sz="4" w:space="0" w:color="auto"/>
              <w:right w:val="single" w:sz="4" w:space="0" w:color="auto"/>
            </w:tcBorders>
            <w:hideMark/>
          </w:tcPr>
          <w:p w:rsidR="004C3CC4" w:rsidRDefault="002A4C3F">
            <w:pPr>
              <w:spacing w:after="0" w:line="240" w:lineRule="auto"/>
              <w:jc w:val="both"/>
              <w:rPr>
                <w:rFonts w:eastAsia="Times New Roman" w:cs="Times New Roman"/>
                <w:sz w:val="22"/>
                <w:lang w:eastAsia="ru-RU"/>
              </w:rPr>
            </w:pPr>
            <w:hyperlink r:id="rId25" w:history="1">
              <w:r w:rsidR="004C3CC4">
                <w:rPr>
                  <w:rStyle w:val="a3"/>
                  <w:rFonts w:eastAsia="Times New Roman" w:cs="Times New Roman"/>
                  <w:sz w:val="22"/>
                  <w:lang w:eastAsia="ru-RU"/>
                </w:rPr>
                <w:t>https://znanium.com/bookread2.php?book=503392</w:t>
              </w:r>
            </w:hyperlink>
          </w:p>
        </w:tc>
      </w:tr>
    </w:tbl>
    <w:p w:rsidR="004C3CC4" w:rsidRDefault="004C3CC4" w:rsidP="004C3CC4">
      <w:pPr>
        <w:spacing w:after="0" w:line="240" w:lineRule="auto"/>
        <w:jc w:val="both"/>
        <w:rPr>
          <w:rFonts w:eastAsia="Times New Roman" w:cs="Times New Roman"/>
          <w:b/>
          <w:sz w:val="22"/>
          <w:szCs w:val="24"/>
          <w:lang w:eastAsia="ru-RU"/>
        </w:rPr>
      </w:pPr>
      <w:r>
        <w:rPr>
          <w:rFonts w:eastAsia="Times New Roman" w:cs="Times New Roman"/>
          <w:b/>
          <w:sz w:val="22"/>
          <w:szCs w:val="24"/>
          <w:lang w:eastAsia="ru-RU"/>
        </w:rPr>
        <w:t>Примечание:</w:t>
      </w:r>
    </w:p>
    <w:p w:rsidR="004C3CC4" w:rsidRDefault="004C3CC4" w:rsidP="004C3CC4">
      <w:pPr>
        <w:spacing w:after="0" w:line="240" w:lineRule="auto"/>
        <w:jc w:val="both"/>
        <w:rPr>
          <w:rFonts w:eastAsia="Times New Roman" w:cs="Times New Roman"/>
          <w:sz w:val="22"/>
          <w:szCs w:val="24"/>
          <w:lang w:eastAsia="ru-RU"/>
        </w:rPr>
      </w:pPr>
      <w:r>
        <w:rPr>
          <w:rFonts w:eastAsia="Times New Roman" w:cs="Times New Roman"/>
          <w:sz w:val="22"/>
          <w:szCs w:val="24"/>
          <w:lang w:eastAsia="ru-RU"/>
        </w:rPr>
        <w:tab/>
        <w:t>1. Порядковая нумерация сквозная, двухиндексная (ОЛ-1, ОЛ-2, ОЛ-3 и т.д.);</w:t>
      </w:r>
    </w:p>
    <w:p w:rsidR="004C3CC4" w:rsidRDefault="004C3CC4" w:rsidP="004C3CC4">
      <w:pPr>
        <w:spacing w:after="0" w:line="240" w:lineRule="auto"/>
        <w:jc w:val="both"/>
        <w:rPr>
          <w:rFonts w:eastAsia="Times New Roman" w:cs="Times New Roman"/>
          <w:sz w:val="22"/>
          <w:szCs w:val="24"/>
          <w:lang w:eastAsia="ru-RU"/>
        </w:rPr>
      </w:pPr>
      <w:r>
        <w:rPr>
          <w:rFonts w:eastAsia="Times New Roman" w:cs="Times New Roman"/>
          <w:sz w:val="22"/>
          <w:szCs w:val="24"/>
          <w:lang w:eastAsia="ru-RU"/>
        </w:rPr>
        <w:tab/>
        <w:t>2. Условные обозначения вида пособия: У – учебник, УП – учебное пособие, Др – монография и другая литература.</w:t>
      </w:r>
    </w:p>
    <w:p w:rsidR="004C3CC4" w:rsidRDefault="004C3CC4" w:rsidP="004C3CC4">
      <w:pPr>
        <w:spacing w:after="0" w:line="240" w:lineRule="auto"/>
        <w:ind w:firstLine="709"/>
        <w:jc w:val="both"/>
        <w:rPr>
          <w:rFonts w:eastAsia="Times New Roman" w:cs="Times New Roman"/>
          <w:b/>
          <w:szCs w:val="24"/>
          <w:lang w:eastAsia="ru-RU"/>
        </w:rPr>
      </w:pPr>
      <w:r>
        <w:rPr>
          <w:rFonts w:eastAsia="Times New Roman" w:cs="Times New Roman"/>
          <w:b/>
          <w:szCs w:val="24"/>
          <w:lang w:eastAsia="ru-RU"/>
        </w:rPr>
        <w:t>4.2. Методические пособия и указания</w:t>
      </w:r>
    </w:p>
    <w:p w:rsidR="004C3CC4" w:rsidRDefault="004C3CC4" w:rsidP="004C3CC4">
      <w:pPr>
        <w:spacing w:after="0" w:line="240" w:lineRule="auto"/>
        <w:jc w:val="both"/>
        <w:rPr>
          <w:rFonts w:eastAsia="Times New Roman" w:cs="Times New Roman"/>
          <w:szCs w:val="24"/>
          <w:lang w:eastAsia="ru-RU"/>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128"/>
        <w:gridCol w:w="710"/>
        <w:gridCol w:w="2412"/>
      </w:tblGrid>
      <w:tr w:rsidR="004C3CC4" w:rsidTr="004C3CC4">
        <w:tc>
          <w:tcPr>
            <w:tcW w:w="680"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п-п</w:t>
            </w:r>
          </w:p>
        </w:tc>
        <w:tc>
          <w:tcPr>
            <w:tcW w:w="6124"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Наименование</w:t>
            </w:r>
          </w:p>
        </w:tc>
        <w:tc>
          <w:tcPr>
            <w:tcW w:w="709"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ind w:left="-108" w:right="-108"/>
              <w:rPr>
                <w:rFonts w:eastAsia="Times New Roman" w:cs="Times New Roman"/>
                <w:sz w:val="20"/>
                <w:szCs w:val="20"/>
                <w:lang w:eastAsia="ru-RU"/>
              </w:rPr>
            </w:pPr>
            <w:r>
              <w:rPr>
                <w:rFonts w:eastAsia="Times New Roman" w:cs="Times New Roman"/>
                <w:sz w:val="20"/>
                <w:szCs w:val="20"/>
                <w:lang w:eastAsia="ru-RU"/>
              </w:rPr>
              <w:t>Год издания</w:t>
            </w:r>
          </w:p>
        </w:tc>
        <w:tc>
          <w:tcPr>
            <w:tcW w:w="2410"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Кол-во экз.</w:t>
            </w:r>
          </w:p>
        </w:tc>
      </w:tr>
      <w:tr w:rsidR="004C3CC4" w:rsidTr="004C3CC4">
        <w:trPr>
          <w:trHeight w:val="340"/>
        </w:trPr>
        <w:tc>
          <w:tcPr>
            <w:tcW w:w="680"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М-1</w:t>
            </w:r>
          </w:p>
        </w:tc>
        <w:tc>
          <w:tcPr>
            <w:tcW w:w="6124"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color w:val="000000"/>
                <w:sz w:val="22"/>
                <w:lang w:eastAsia="ru-RU"/>
              </w:rPr>
              <w:t>Ромашова, Т. В. Правоведение : методические указания. - Ухта : Изд-во Ухтинского государственного технического университета, 2013. - 71 с.</w:t>
            </w:r>
          </w:p>
        </w:tc>
        <w:tc>
          <w:tcPr>
            <w:tcW w:w="709"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both"/>
              <w:rPr>
                <w:rFonts w:eastAsia="Times New Roman" w:cs="Times New Roman"/>
                <w:sz w:val="22"/>
                <w:lang w:eastAsia="ru-RU"/>
              </w:rPr>
            </w:pPr>
            <w:r>
              <w:rPr>
                <w:rFonts w:eastAsia="Times New Roman" w:cs="Times New Roman"/>
                <w:sz w:val="22"/>
                <w:lang w:eastAsia="ru-RU"/>
              </w:rPr>
              <w:t>2013</w:t>
            </w:r>
          </w:p>
        </w:tc>
        <w:tc>
          <w:tcPr>
            <w:tcW w:w="2410" w:type="dxa"/>
            <w:tcBorders>
              <w:top w:val="single" w:sz="4" w:space="0" w:color="auto"/>
              <w:left w:val="single" w:sz="4" w:space="0" w:color="auto"/>
              <w:bottom w:val="single" w:sz="4" w:space="0" w:color="auto"/>
              <w:right w:val="single" w:sz="4" w:space="0" w:color="auto"/>
            </w:tcBorders>
            <w:hideMark/>
          </w:tcPr>
          <w:p w:rsidR="004C3CC4" w:rsidRDefault="004C3CC4">
            <w:pPr>
              <w:spacing w:after="0" w:line="240" w:lineRule="auto"/>
              <w:jc w:val="center"/>
              <w:rPr>
                <w:rFonts w:eastAsia="Times New Roman" w:cs="Times New Roman"/>
                <w:sz w:val="22"/>
                <w:lang w:eastAsia="ru-RU"/>
              </w:rPr>
            </w:pPr>
            <w:r>
              <w:rPr>
                <w:rFonts w:eastAsia="Times New Roman" w:cs="Times New Roman"/>
                <w:sz w:val="22"/>
                <w:lang w:eastAsia="ru-RU"/>
              </w:rPr>
              <w:t>23</w:t>
            </w:r>
          </w:p>
          <w:p w:rsidR="004C3CC4" w:rsidRDefault="002A4C3F">
            <w:pPr>
              <w:spacing w:after="0" w:line="240" w:lineRule="auto"/>
              <w:jc w:val="both"/>
              <w:rPr>
                <w:rFonts w:eastAsia="Times New Roman" w:cs="Times New Roman"/>
                <w:sz w:val="22"/>
                <w:lang w:eastAsia="ru-RU"/>
              </w:rPr>
            </w:pPr>
            <w:hyperlink r:id="rId26" w:history="1">
              <w:r w:rsidR="004C3CC4">
                <w:rPr>
                  <w:rStyle w:val="a3"/>
                  <w:rFonts w:eastAsia="Times New Roman" w:cs="Times New Roman"/>
                  <w:sz w:val="22"/>
                  <w:lang w:eastAsia="ru-RU"/>
                </w:rPr>
                <w:t>http://lib.ugtu.net/book/14272</w:t>
              </w:r>
            </w:hyperlink>
          </w:p>
        </w:tc>
      </w:tr>
    </w:tbl>
    <w:p w:rsidR="00792BFF" w:rsidRDefault="00792BFF" w:rsidP="00792BFF">
      <w:pPr>
        <w:spacing w:after="0" w:line="240" w:lineRule="auto"/>
        <w:jc w:val="both"/>
        <w:rPr>
          <w:rFonts w:eastAsia="Times New Roman" w:cs="Times New Roman"/>
          <w:sz w:val="22"/>
          <w:szCs w:val="24"/>
          <w:lang w:eastAsia="ru-RU"/>
        </w:rPr>
      </w:pPr>
    </w:p>
    <w:p w:rsidR="00792BFF" w:rsidRPr="00165F9C" w:rsidRDefault="00792BFF" w:rsidP="00476B4C">
      <w:pPr>
        <w:spacing w:after="0" w:line="240" w:lineRule="auto"/>
        <w:ind w:firstLine="709"/>
        <w:jc w:val="both"/>
        <w:rPr>
          <w:rFonts w:eastAsia="Times New Roman" w:cs="Times New Roman"/>
          <w:b/>
          <w:szCs w:val="24"/>
          <w:lang w:eastAsia="ru-RU"/>
        </w:rPr>
      </w:pPr>
      <w:r w:rsidRPr="00165F9C">
        <w:rPr>
          <w:rFonts w:eastAsia="Times New Roman" w:cs="Times New Roman"/>
          <w:b/>
          <w:szCs w:val="24"/>
          <w:lang w:eastAsia="ru-RU"/>
        </w:rPr>
        <w:t xml:space="preserve">5. Программное </w:t>
      </w:r>
      <w:r w:rsidR="00476B4C" w:rsidRPr="00165F9C">
        <w:rPr>
          <w:rFonts w:eastAsia="Times New Roman" w:cs="Times New Roman"/>
          <w:b/>
          <w:szCs w:val="24"/>
          <w:lang w:eastAsia="ru-RU"/>
        </w:rPr>
        <w:t>обеспечение и Интернет-ресурсы.</w:t>
      </w:r>
    </w:p>
    <w:p w:rsidR="00476B4C" w:rsidRPr="00165F9C" w:rsidRDefault="00476B4C" w:rsidP="00792BFF">
      <w:pPr>
        <w:spacing w:after="0" w:line="240" w:lineRule="auto"/>
        <w:jc w:val="both"/>
        <w:rPr>
          <w:rFonts w:eastAsia="Times New Roman" w:cs="Times New Roman"/>
          <w:b/>
          <w:sz w:val="22"/>
          <w:szCs w:val="24"/>
          <w:lang w:eastAsia="ru-RU"/>
        </w:rPr>
      </w:pPr>
    </w:p>
    <w:p w:rsidR="00932A15" w:rsidRPr="00165F9C" w:rsidRDefault="00932A15" w:rsidP="00932A15">
      <w:pPr>
        <w:spacing w:after="0" w:line="240" w:lineRule="auto"/>
        <w:ind w:firstLine="709"/>
        <w:jc w:val="both"/>
        <w:rPr>
          <w:rFonts w:eastAsia="Times New Roman" w:cs="Times New Roman"/>
          <w:b/>
          <w:szCs w:val="24"/>
          <w:lang w:eastAsia="ru-RU"/>
        </w:rPr>
      </w:pPr>
      <w:r w:rsidRPr="00165F9C">
        <w:rPr>
          <w:rFonts w:eastAsia="Times New Roman" w:cs="Times New Roman"/>
          <w:b/>
          <w:szCs w:val="24"/>
          <w:lang w:eastAsia="ru-RU"/>
        </w:rPr>
        <w:t xml:space="preserve">5.1. </w:t>
      </w:r>
      <w:r w:rsidRPr="00165F9C">
        <w:rPr>
          <w:rFonts w:eastAsia="Times New Roman" w:cs="Times New Roman"/>
          <w:b/>
          <w:szCs w:val="24"/>
          <w:shd w:val="clear" w:color="auto" w:fill="FFFFFF"/>
          <w:lang w:eastAsia="ru-RU"/>
        </w:rPr>
        <w:t>Перечень ресурсов информационно-телекоммуникационной сети "Интернет", необходимых для освоения дисциплины.</w:t>
      </w:r>
    </w:p>
    <w:p w:rsidR="00932A15" w:rsidRDefault="00932A15" w:rsidP="00932A15">
      <w:pPr>
        <w:spacing w:after="0" w:line="240" w:lineRule="auto"/>
        <w:jc w:val="both"/>
        <w:rPr>
          <w:rFonts w:eastAsia="Times New Roman" w:cs="Times New Roman"/>
          <w:sz w:val="22"/>
          <w:szCs w:val="24"/>
          <w:lang w:eastAsia="ru-RU"/>
        </w:rPr>
      </w:pPr>
    </w:p>
    <w:p w:rsidR="00C4007E" w:rsidRPr="00C4007E" w:rsidRDefault="00C4007E" w:rsidP="00730E75">
      <w:pPr>
        <w:pStyle w:val="a9"/>
        <w:numPr>
          <w:ilvl w:val="0"/>
          <w:numId w:val="3"/>
        </w:numPr>
        <w:spacing w:after="0" w:line="240" w:lineRule="auto"/>
        <w:rPr>
          <w:rStyle w:val="a3"/>
          <w:color w:val="auto"/>
          <w:u w:val="none"/>
        </w:rPr>
      </w:pPr>
      <w:r w:rsidRPr="00C4007E">
        <w:rPr>
          <w:rStyle w:val="a3"/>
        </w:rPr>
        <w:t>https://znanium.com/</w:t>
      </w:r>
      <w:r w:rsidRPr="00C4007E">
        <w:rPr>
          <w:rStyle w:val="a3"/>
          <w:color w:val="auto"/>
          <w:u w:val="none"/>
        </w:rPr>
        <w:t xml:space="preserve"> </w:t>
      </w:r>
      <w:r>
        <w:rPr>
          <w:rStyle w:val="a3"/>
          <w:color w:val="auto"/>
          <w:u w:val="none"/>
        </w:rPr>
        <w:t>Библиотечный портал</w:t>
      </w:r>
    </w:p>
    <w:p w:rsidR="00932A15" w:rsidRDefault="002A4C3F" w:rsidP="00730E75">
      <w:pPr>
        <w:pStyle w:val="a9"/>
        <w:numPr>
          <w:ilvl w:val="0"/>
          <w:numId w:val="3"/>
        </w:numPr>
        <w:spacing w:after="0" w:line="240" w:lineRule="auto"/>
      </w:pPr>
      <w:hyperlink r:id="rId27" w:history="1">
        <w:r w:rsidR="00932A15" w:rsidRPr="00B0414A">
          <w:rPr>
            <w:rStyle w:val="a3"/>
          </w:rPr>
          <w:t>http://pravo.gov.ru/</w:t>
        </w:r>
      </w:hyperlink>
      <w:r w:rsidR="00932A15">
        <w:t xml:space="preserve"> Официальный интернет-портал правовой информации</w:t>
      </w:r>
    </w:p>
    <w:p w:rsidR="00932A15" w:rsidRDefault="002A4C3F" w:rsidP="00730E75">
      <w:pPr>
        <w:pStyle w:val="a9"/>
        <w:numPr>
          <w:ilvl w:val="0"/>
          <w:numId w:val="3"/>
        </w:numPr>
        <w:spacing w:after="0" w:line="240" w:lineRule="auto"/>
      </w:pPr>
      <w:hyperlink r:id="rId28" w:history="1">
        <w:r w:rsidR="00932A15" w:rsidRPr="00A86B0A">
          <w:rPr>
            <w:rStyle w:val="a3"/>
          </w:rPr>
          <w:t>www.consultant.ru</w:t>
        </w:r>
      </w:hyperlink>
      <w:r w:rsidR="00932A15">
        <w:rPr>
          <w:rStyle w:val="HTML"/>
        </w:rPr>
        <w:t xml:space="preserve"> </w:t>
      </w:r>
      <w:r w:rsidR="00932A15" w:rsidRPr="00CC53C7">
        <w:t>Справочно-правовая система «КонсультантПлюс».</w:t>
      </w:r>
    </w:p>
    <w:p w:rsidR="00932A15" w:rsidRDefault="002A4C3F" w:rsidP="00730E75">
      <w:pPr>
        <w:pStyle w:val="a9"/>
        <w:numPr>
          <w:ilvl w:val="0"/>
          <w:numId w:val="3"/>
        </w:numPr>
        <w:spacing w:after="0" w:line="240" w:lineRule="auto"/>
      </w:pPr>
      <w:hyperlink r:id="rId29" w:history="1">
        <w:r w:rsidR="00932A15" w:rsidRPr="00B0414A">
          <w:rPr>
            <w:rStyle w:val="a3"/>
          </w:rPr>
          <w:t>http://www.garant.ru/</w:t>
        </w:r>
      </w:hyperlink>
      <w:r w:rsidR="00932A15">
        <w:t xml:space="preserve"> Информационно-правовой портал Гарант.ру</w:t>
      </w:r>
    </w:p>
    <w:p w:rsidR="00932A15" w:rsidRPr="00CC53C7" w:rsidRDefault="002A4C3F" w:rsidP="00730E75">
      <w:pPr>
        <w:pStyle w:val="a9"/>
        <w:numPr>
          <w:ilvl w:val="0"/>
          <w:numId w:val="3"/>
        </w:numPr>
        <w:spacing w:after="0" w:line="240" w:lineRule="auto"/>
      </w:pPr>
      <w:hyperlink r:id="rId30" w:history="1">
        <w:r w:rsidR="00932A15" w:rsidRPr="00B0414A">
          <w:rPr>
            <w:rStyle w:val="a3"/>
          </w:rPr>
          <w:t>https://rg.ru/</w:t>
        </w:r>
      </w:hyperlink>
      <w:r w:rsidR="00932A15">
        <w:t xml:space="preserve"> Российская газета</w:t>
      </w:r>
    </w:p>
    <w:p w:rsidR="00120A57" w:rsidRDefault="00120A57" w:rsidP="00932A15">
      <w:pPr>
        <w:spacing w:after="0" w:line="240" w:lineRule="auto"/>
        <w:jc w:val="both"/>
        <w:rPr>
          <w:rFonts w:eastAsia="Times New Roman" w:cs="Times New Roman"/>
          <w:sz w:val="22"/>
          <w:szCs w:val="24"/>
          <w:lang w:eastAsia="ru-RU"/>
        </w:rPr>
      </w:pPr>
    </w:p>
    <w:p w:rsidR="00932A15" w:rsidRPr="00EE0443" w:rsidRDefault="00932A15" w:rsidP="00932A15">
      <w:pPr>
        <w:spacing w:after="0" w:line="240" w:lineRule="auto"/>
        <w:ind w:firstLine="709"/>
        <w:jc w:val="both"/>
        <w:rPr>
          <w:rFonts w:eastAsia="Times New Roman" w:cs="Times New Roman"/>
          <w:b/>
          <w:szCs w:val="24"/>
          <w:lang w:eastAsia="ru-RU"/>
        </w:rPr>
      </w:pPr>
      <w:r w:rsidRPr="00EE0443">
        <w:rPr>
          <w:rFonts w:eastAsia="Times New Roman" w:cs="Times New Roman"/>
          <w:b/>
          <w:szCs w:val="24"/>
          <w:lang w:eastAsia="ru-RU"/>
        </w:rPr>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rsidR="00932A15" w:rsidRDefault="00932A15" w:rsidP="00932A15">
      <w:pPr>
        <w:spacing w:after="0" w:line="240" w:lineRule="auto"/>
        <w:ind w:firstLine="709"/>
        <w:jc w:val="both"/>
        <w:rPr>
          <w:rFonts w:eastAsia="Times New Roman" w:cs="Times New Roman"/>
          <w:szCs w:val="24"/>
          <w:lang w:eastAsia="ru-RU"/>
        </w:rPr>
      </w:pPr>
      <w:r w:rsidRPr="00F03A1E">
        <w:rPr>
          <w:rFonts w:eastAsia="Times New Roman" w:cs="Times New Roman"/>
          <w:szCs w:val="24"/>
          <w:lang w:eastAsia="ru-RU"/>
        </w:rPr>
        <w:t>Программное</w:t>
      </w:r>
      <w:r w:rsidR="00120A57">
        <w:rPr>
          <w:rFonts w:eastAsia="Times New Roman" w:cs="Times New Roman"/>
          <w:szCs w:val="24"/>
          <w:lang w:eastAsia="ru-RU"/>
        </w:rPr>
        <w:t xml:space="preserve"> обеспечение:</w:t>
      </w:r>
    </w:p>
    <w:p w:rsidR="00932A15" w:rsidRPr="00933CDD" w:rsidRDefault="00932A15" w:rsidP="00932A15">
      <w:pPr>
        <w:spacing w:after="0" w:line="240" w:lineRule="auto"/>
        <w:ind w:firstLine="709"/>
        <w:jc w:val="both"/>
        <w:rPr>
          <w:rFonts w:eastAsia="Times New Roman" w:cs="Times New Roman"/>
          <w:szCs w:val="24"/>
          <w:lang w:val="en-US" w:eastAsia="ru-RU"/>
        </w:rPr>
      </w:pPr>
      <w:r w:rsidRPr="00617EA1">
        <w:rPr>
          <w:rFonts w:eastAsia="Times New Roman" w:cs="Times New Roman"/>
          <w:szCs w:val="24"/>
          <w:lang w:val="en-US" w:eastAsia="ru-RU"/>
        </w:rPr>
        <w:t>Kaspersky</w:t>
      </w:r>
      <w:r w:rsidRPr="00933CDD">
        <w:rPr>
          <w:rFonts w:eastAsia="Times New Roman" w:cs="Times New Roman"/>
          <w:szCs w:val="24"/>
          <w:lang w:val="en-US" w:eastAsia="ru-RU"/>
        </w:rPr>
        <w:t xml:space="preserve"> </w:t>
      </w:r>
      <w:r w:rsidRPr="00617EA1">
        <w:rPr>
          <w:rFonts w:eastAsia="Times New Roman" w:cs="Times New Roman"/>
          <w:szCs w:val="24"/>
          <w:lang w:val="en-US" w:eastAsia="ru-RU"/>
        </w:rPr>
        <w:t>Endpoint</w:t>
      </w:r>
      <w:r w:rsidRPr="00933CDD">
        <w:rPr>
          <w:rFonts w:eastAsia="Times New Roman" w:cs="Times New Roman"/>
          <w:szCs w:val="24"/>
          <w:lang w:val="en-US" w:eastAsia="ru-RU"/>
        </w:rPr>
        <w:t xml:space="preserve"> </w:t>
      </w:r>
      <w:r w:rsidRPr="00617EA1">
        <w:rPr>
          <w:rFonts w:eastAsia="Times New Roman" w:cs="Times New Roman"/>
          <w:szCs w:val="24"/>
          <w:lang w:val="en-US" w:eastAsia="ru-RU"/>
        </w:rPr>
        <w:t>Security</w:t>
      </w:r>
      <w:r w:rsidRPr="00933CDD">
        <w:rPr>
          <w:rFonts w:eastAsia="Times New Roman" w:cs="Times New Roman"/>
          <w:szCs w:val="24"/>
          <w:lang w:val="en-US" w:eastAsia="ru-RU"/>
        </w:rPr>
        <w:t xml:space="preserve"> </w:t>
      </w:r>
      <w:r w:rsidRPr="00F03A1E">
        <w:rPr>
          <w:rFonts w:eastAsia="Times New Roman" w:cs="Times New Roman"/>
          <w:szCs w:val="24"/>
          <w:lang w:eastAsia="ru-RU"/>
        </w:rPr>
        <w:t>для</w:t>
      </w:r>
      <w:r w:rsidRPr="00933CDD">
        <w:rPr>
          <w:rFonts w:eastAsia="Times New Roman" w:cs="Times New Roman"/>
          <w:szCs w:val="24"/>
          <w:lang w:val="en-US" w:eastAsia="ru-RU"/>
        </w:rPr>
        <w:t xml:space="preserve"> </w:t>
      </w:r>
      <w:r w:rsidRPr="00F03A1E">
        <w:rPr>
          <w:rFonts w:eastAsia="Times New Roman" w:cs="Times New Roman"/>
          <w:szCs w:val="24"/>
          <w:lang w:eastAsia="ru-RU"/>
        </w:rPr>
        <w:t>бизнеса</w:t>
      </w:r>
      <w:r w:rsidR="00120A57" w:rsidRPr="00933CDD">
        <w:rPr>
          <w:rFonts w:eastAsia="Times New Roman" w:cs="Times New Roman"/>
          <w:szCs w:val="24"/>
          <w:lang w:val="en-US" w:eastAsia="ru-RU"/>
        </w:rPr>
        <w:t xml:space="preserve"> –</w:t>
      </w:r>
      <w:r w:rsidRPr="00933CDD">
        <w:rPr>
          <w:rFonts w:eastAsia="Times New Roman" w:cs="Times New Roman"/>
          <w:szCs w:val="24"/>
          <w:lang w:val="en-US" w:eastAsia="ru-RU"/>
        </w:rPr>
        <w:t xml:space="preserve"> </w:t>
      </w:r>
      <w:r w:rsidRPr="00F03A1E">
        <w:rPr>
          <w:rFonts w:eastAsia="Times New Roman" w:cs="Times New Roman"/>
          <w:szCs w:val="24"/>
          <w:lang w:eastAsia="ru-RU"/>
        </w:rPr>
        <w:t>Стандартный</w:t>
      </w:r>
      <w:r w:rsidRPr="00933CDD">
        <w:rPr>
          <w:rFonts w:eastAsia="Times New Roman" w:cs="Times New Roman"/>
          <w:szCs w:val="24"/>
          <w:lang w:val="en-US" w:eastAsia="ru-RU"/>
        </w:rPr>
        <w:t xml:space="preserve"> </w:t>
      </w:r>
      <w:r w:rsidRPr="00617EA1">
        <w:rPr>
          <w:rFonts w:eastAsia="Times New Roman" w:cs="Times New Roman"/>
          <w:szCs w:val="24"/>
          <w:lang w:val="en-US" w:eastAsia="ru-RU"/>
        </w:rPr>
        <w:t>Russian</w:t>
      </w:r>
      <w:r w:rsidRPr="00933CDD">
        <w:rPr>
          <w:rFonts w:eastAsia="Times New Roman" w:cs="Times New Roman"/>
          <w:szCs w:val="24"/>
          <w:lang w:val="en-US" w:eastAsia="ru-RU"/>
        </w:rPr>
        <w:t xml:space="preserve"> </w:t>
      </w:r>
      <w:r w:rsidRPr="00617EA1">
        <w:rPr>
          <w:rFonts w:eastAsia="Times New Roman" w:cs="Times New Roman"/>
          <w:szCs w:val="24"/>
          <w:lang w:val="en-US" w:eastAsia="ru-RU"/>
        </w:rPr>
        <w:t>Edition</w:t>
      </w:r>
      <w:r w:rsidRPr="00933CDD">
        <w:rPr>
          <w:rFonts w:eastAsia="Times New Roman" w:cs="Times New Roman"/>
          <w:szCs w:val="24"/>
          <w:lang w:val="en-US" w:eastAsia="ru-RU"/>
        </w:rPr>
        <w:t xml:space="preserve">. 1000-1499 </w:t>
      </w:r>
      <w:r w:rsidRPr="00E87DAA">
        <w:rPr>
          <w:rFonts w:eastAsia="Times New Roman" w:cs="Times New Roman"/>
          <w:szCs w:val="24"/>
          <w:lang w:val="en-US" w:eastAsia="ru-RU"/>
        </w:rPr>
        <w:t>Node</w:t>
      </w:r>
      <w:r w:rsidRPr="00933CDD">
        <w:rPr>
          <w:rFonts w:eastAsia="Times New Roman" w:cs="Times New Roman"/>
          <w:szCs w:val="24"/>
          <w:lang w:val="en-US" w:eastAsia="ru-RU"/>
        </w:rPr>
        <w:t xml:space="preserve"> 2 </w:t>
      </w:r>
      <w:r w:rsidRPr="00E87DAA">
        <w:rPr>
          <w:rFonts w:eastAsia="Times New Roman" w:cs="Times New Roman"/>
          <w:szCs w:val="24"/>
          <w:lang w:val="en-US" w:eastAsia="ru-RU"/>
        </w:rPr>
        <w:t>year</w:t>
      </w:r>
      <w:r w:rsidRPr="00933CDD">
        <w:rPr>
          <w:rFonts w:eastAsia="Times New Roman" w:cs="Times New Roman"/>
          <w:szCs w:val="24"/>
          <w:lang w:val="en-US" w:eastAsia="ru-RU"/>
        </w:rPr>
        <w:t xml:space="preserve"> </w:t>
      </w:r>
      <w:r w:rsidRPr="00E87DAA">
        <w:rPr>
          <w:rFonts w:eastAsia="Times New Roman" w:cs="Times New Roman"/>
          <w:szCs w:val="24"/>
          <w:lang w:val="en-US" w:eastAsia="ru-RU"/>
        </w:rPr>
        <w:t>Educational</w:t>
      </w:r>
      <w:r w:rsidRPr="00933CDD">
        <w:rPr>
          <w:rFonts w:eastAsia="Times New Roman" w:cs="Times New Roman"/>
          <w:szCs w:val="24"/>
          <w:lang w:val="en-US" w:eastAsia="ru-RU"/>
        </w:rPr>
        <w:t xml:space="preserve"> </w:t>
      </w:r>
      <w:r w:rsidRPr="00E87DAA">
        <w:rPr>
          <w:rFonts w:eastAsia="Times New Roman" w:cs="Times New Roman"/>
          <w:szCs w:val="24"/>
          <w:lang w:val="en-US" w:eastAsia="ru-RU"/>
        </w:rPr>
        <w:t>Renewal</w:t>
      </w:r>
      <w:r w:rsidRPr="00933CDD">
        <w:rPr>
          <w:rFonts w:eastAsia="Times New Roman" w:cs="Times New Roman"/>
          <w:szCs w:val="24"/>
          <w:lang w:val="en-US" w:eastAsia="ru-RU"/>
        </w:rPr>
        <w:t xml:space="preserve"> </w:t>
      </w:r>
      <w:r w:rsidRPr="00E87DAA">
        <w:rPr>
          <w:rFonts w:eastAsia="Times New Roman" w:cs="Times New Roman"/>
          <w:szCs w:val="24"/>
          <w:lang w:val="en-US" w:eastAsia="ru-RU"/>
        </w:rPr>
        <w:t>License</w:t>
      </w:r>
    </w:p>
    <w:p w:rsidR="00932A15" w:rsidRPr="00933CDD" w:rsidRDefault="00932A15" w:rsidP="00932A15">
      <w:pPr>
        <w:spacing w:after="0" w:line="240" w:lineRule="auto"/>
        <w:ind w:firstLine="709"/>
        <w:jc w:val="both"/>
        <w:rPr>
          <w:rFonts w:eastAsia="Times New Roman" w:cs="Times New Roman"/>
          <w:szCs w:val="24"/>
          <w:lang w:val="en-US" w:eastAsia="ru-RU"/>
        </w:rPr>
      </w:pPr>
      <w:r w:rsidRPr="00F03A1E">
        <w:rPr>
          <w:rFonts w:eastAsia="Times New Roman" w:cs="Times New Roman"/>
          <w:szCs w:val="24"/>
          <w:lang w:eastAsia="ru-RU"/>
        </w:rPr>
        <w:t>Операционная</w:t>
      </w:r>
      <w:r w:rsidRPr="00933CDD">
        <w:rPr>
          <w:rFonts w:eastAsia="Times New Roman" w:cs="Times New Roman"/>
          <w:szCs w:val="24"/>
          <w:lang w:val="en-US" w:eastAsia="ru-RU"/>
        </w:rPr>
        <w:t xml:space="preserve"> </w:t>
      </w:r>
      <w:r w:rsidRPr="00F03A1E">
        <w:rPr>
          <w:rFonts w:eastAsia="Times New Roman" w:cs="Times New Roman"/>
          <w:szCs w:val="24"/>
          <w:lang w:eastAsia="ru-RU"/>
        </w:rPr>
        <w:t>система</w:t>
      </w:r>
      <w:r w:rsidRPr="00933CDD">
        <w:rPr>
          <w:rFonts w:eastAsia="Times New Roman" w:cs="Times New Roman"/>
          <w:szCs w:val="24"/>
          <w:lang w:val="en-US" w:eastAsia="ru-RU"/>
        </w:rPr>
        <w:t xml:space="preserve"> </w:t>
      </w:r>
      <w:r w:rsidRPr="00F03A1E">
        <w:rPr>
          <w:rFonts w:eastAsia="Times New Roman" w:cs="Times New Roman"/>
          <w:szCs w:val="24"/>
          <w:lang w:eastAsia="ru-RU"/>
        </w:rPr>
        <w:t>для</w:t>
      </w:r>
      <w:r w:rsidRPr="00933CDD">
        <w:rPr>
          <w:rFonts w:eastAsia="Times New Roman" w:cs="Times New Roman"/>
          <w:szCs w:val="24"/>
          <w:lang w:val="en-US" w:eastAsia="ru-RU"/>
        </w:rPr>
        <w:t xml:space="preserve"> </w:t>
      </w:r>
      <w:r w:rsidRPr="00F03A1E">
        <w:rPr>
          <w:rFonts w:eastAsia="Times New Roman" w:cs="Times New Roman"/>
          <w:szCs w:val="24"/>
          <w:lang w:eastAsia="ru-RU"/>
        </w:rPr>
        <w:t>настольных</w:t>
      </w:r>
      <w:r w:rsidRPr="00933CDD">
        <w:rPr>
          <w:rFonts w:eastAsia="Times New Roman" w:cs="Times New Roman"/>
          <w:szCs w:val="24"/>
          <w:lang w:val="en-US" w:eastAsia="ru-RU"/>
        </w:rPr>
        <w:t xml:space="preserve"> </w:t>
      </w:r>
      <w:r w:rsidRPr="00F03A1E">
        <w:rPr>
          <w:rFonts w:eastAsia="Times New Roman" w:cs="Times New Roman"/>
          <w:szCs w:val="24"/>
          <w:lang w:eastAsia="ru-RU"/>
        </w:rPr>
        <w:t>ПК</w:t>
      </w:r>
      <w:r w:rsidRPr="00933CDD">
        <w:rPr>
          <w:rFonts w:eastAsia="Times New Roman" w:cs="Times New Roman"/>
          <w:szCs w:val="24"/>
          <w:lang w:val="en-US" w:eastAsia="ru-RU"/>
        </w:rPr>
        <w:t xml:space="preserve"> </w:t>
      </w:r>
      <w:r w:rsidRPr="00F03A1E">
        <w:rPr>
          <w:rFonts w:eastAsia="Times New Roman" w:cs="Times New Roman"/>
          <w:szCs w:val="24"/>
          <w:lang w:eastAsia="ru-RU"/>
        </w:rPr>
        <w:t>и</w:t>
      </w:r>
      <w:r w:rsidRPr="00933CDD">
        <w:rPr>
          <w:rFonts w:eastAsia="Times New Roman" w:cs="Times New Roman"/>
          <w:szCs w:val="24"/>
          <w:lang w:val="en-US" w:eastAsia="ru-RU"/>
        </w:rPr>
        <w:t xml:space="preserve"> </w:t>
      </w:r>
      <w:r w:rsidRPr="00F03A1E">
        <w:rPr>
          <w:rFonts w:eastAsia="Times New Roman" w:cs="Times New Roman"/>
          <w:szCs w:val="24"/>
          <w:lang w:eastAsia="ru-RU"/>
        </w:rPr>
        <w:t>ноутбуков</w:t>
      </w:r>
      <w:r w:rsidRPr="00933CDD">
        <w:rPr>
          <w:rFonts w:eastAsia="Times New Roman" w:cs="Times New Roman"/>
          <w:szCs w:val="24"/>
          <w:lang w:val="en-US" w:eastAsia="ru-RU"/>
        </w:rPr>
        <w:t xml:space="preserve"> </w:t>
      </w:r>
      <w:r w:rsidRPr="00E87DAA">
        <w:rPr>
          <w:rFonts w:eastAsia="Times New Roman" w:cs="Times New Roman"/>
          <w:szCs w:val="24"/>
          <w:lang w:val="en-US" w:eastAsia="ru-RU"/>
        </w:rPr>
        <w:t>Windows</w:t>
      </w:r>
      <w:r w:rsidRPr="00933CDD">
        <w:rPr>
          <w:rFonts w:eastAsia="Times New Roman" w:cs="Times New Roman"/>
          <w:szCs w:val="24"/>
          <w:lang w:val="en-US" w:eastAsia="ru-RU"/>
        </w:rPr>
        <w:t xml:space="preserve"> 8.1 </w:t>
      </w:r>
      <w:r w:rsidRPr="00E87DAA">
        <w:rPr>
          <w:rFonts w:eastAsia="Times New Roman" w:cs="Times New Roman"/>
          <w:szCs w:val="24"/>
          <w:lang w:val="en-US" w:eastAsia="ru-RU"/>
        </w:rPr>
        <w:t>Professional</w:t>
      </w:r>
      <w:r w:rsidRPr="00933CDD">
        <w:rPr>
          <w:rFonts w:eastAsia="Times New Roman" w:cs="Times New Roman"/>
          <w:szCs w:val="24"/>
          <w:lang w:val="en-US" w:eastAsia="ru-RU"/>
        </w:rPr>
        <w:t xml:space="preserve"> </w:t>
      </w:r>
    </w:p>
    <w:p w:rsidR="00932A15" w:rsidRDefault="00932A15" w:rsidP="00932A15">
      <w:pPr>
        <w:spacing w:after="0" w:line="240" w:lineRule="auto"/>
        <w:ind w:firstLine="709"/>
        <w:jc w:val="both"/>
        <w:rPr>
          <w:rFonts w:eastAsia="Times New Roman" w:cs="Times New Roman"/>
          <w:szCs w:val="24"/>
          <w:shd w:val="clear" w:color="auto" w:fill="FFFFFF"/>
          <w:lang w:eastAsia="ru-RU"/>
        </w:rPr>
      </w:pPr>
      <w:r w:rsidRPr="00F03A1E">
        <w:rPr>
          <w:rFonts w:eastAsia="Times New Roman" w:cs="Times New Roman"/>
          <w:szCs w:val="24"/>
          <w:lang w:eastAsia="ru-RU"/>
        </w:rPr>
        <w:t>Пакет приложений для работы с офисными документами и презентациями MS Office 2013</w:t>
      </w:r>
      <w:r>
        <w:rPr>
          <w:rFonts w:eastAsia="Times New Roman" w:cs="Times New Roman"/>
          <w:szCs w:val="24"/>
          <w:lang w:eastAsia="ru-RU"/>
        </w:rPr>
        <w:t>.</w:t>
      </w:r>
    </w:p>
    <w:p w:rsidR="00476B4C" w:rsidRDefault="00476B4C" w:rsidP="00476B4C">
      <w:pPr>
        <w:spacing w:after="0" w:line="240" w:lineRule="auto"/>
        <w:jc w:val="both"/>
        <w:rPr>
          <w:rFonts w:eastAsia="Times New Roman" w:cs="Times New Roman"/>
          <w:szCs w:val="24"/>
          <w:lang w:eastAsia="ru-RU"/>
        </w:rPr>
      </w:pPr>
    </w:p>
    <w:p w:rsidR="00932A15" w:rsidRDefault="00932A15" w:rsidP="00932A15">
      <w:pPr>
        <w:spacing w:after="0" w:line="240" w:lineRule="auto"/>
        <w:ind w:firstLine="709"/>
        <w:jc w:val="both"/>
        <w:rPr>
          <w:rFonts w:eastAsia="Times New Roman" w:cs="Times New Roman"/>
          <w:szCs w:val="24"/>
          <w:lang w:eastAsia="ru-RU"/>
        </w:rPr>
      </w:pPr>
      <w:r w:rsidRPr="00792BFF">
        <w:rPr>
          <w:rFonts w:eastAsia="Times New Roman" w:cs="Times New Roman"/>
          <w:szCs w:val="24"/>
          <w:lang w:eastAsia="ru-RU"/>
        </w:rPr>
        <w:t xml:space="preserve">6. </w:t>
      </w:r>
      <w:r w:rsidRPr="00EE0443">
        <w:rPr>
          <w:rFonts w:eastAsia="Times New Roman" w:cs="Times New Roman"/>
          <w:b/>
          <w:szCs w:val="24"/>
          <w:lang w:eastAsia="ru-RU"/>
        </w:rPr>
        <w:t>Ф</w:t>
      </w:r>
      <w:r w:rsidRPr="00EE0443">
        <w:rPr>
          <w:rFonts w:eastAsia="Times New Roman" w:cs="Times New Roman"/>
          <w:b/>
          <w:szCs w:val="24"/>
          <w:shd w:val="clear" w:color="auto" w:fill="FFFFFF"/>
          <w:lang w:eastAsia="ru-RU"/>
        </w:rPr>
        <w:t>онд оценочных средств для проведения промежуточной аттестации обучающихся по дисциплине представлен в Приложении 1.</w:t>
      </w:r>
    </w:p>
    <w:p w:rsidR="00932A15" w:rsidRDefault="00932A15" w:rsidP="00932A15">
      <w:pPr>
        <w:spacing w:after="0" w:line="240" w:lineRule="auto"/>
        <w:ind w:firstLine="709"/>
        <w:jc w:val="both"/>
        <w:rPr>
          <w:rFonts w:eastAsia="Times New Roman" w:cs="Times New Roman"/>
          <w:szCs w:val="24"/>
          <w:lang w:eastAsia="ru-RU"/>
        </w:rPr>
      </w:pPr>
    </w:p>
    <w:p w:rsidR="00932A15" w:rsidRPr="00476B4C" w:rsidRDefault="00932A15" w:rsidP="00476B4C">
      <w:pPr>
        <w:spacing w:after="0" w:line="240" w:lineRule="auto"/>
        <w:ind w:firstLine="709"/>
        <w:jc w:val="both"/>
        <w:rPr>
          <w:rFonts w:eastAsia="Times New Roman" w:cs="Times New Roman"/>
          <w:szCs w:val="24"/>
          <w:lang w:eastAsia="ru-RU"/>
        </w:rPr>
      </w:pPr>
      <w:r>
        <w:t>7. Описание материально-технической базы, необходимой для осуществления образовательного процесса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3842"/>
        <w:gridCol w:w="3283"/>
        <w:gridCol w:w="1913"/>
      </w:tblGrid>
      <w:tr w:rsidR="00932A15" w:rsidRPr="003B0B14" w:rsidTr="00476B4C">
        <w:trPr>
          <w:tblHeader/>
        </w:trPr>
        <w:tc>
          <w:tcPr>
            <w:tcW w:w="270" w:type="pct"/>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w:t>
            </w:r>
          </w:p>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пп.</w:t>
            </w:r>
          </w:p>
        </w:tc>
        <w:tc>
          <w:tcPr>
            <w:tcW w:w="2010" w:type="pct"/>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Наименование помещения</w:t>
            </w:r>
          </w:p>
        </w:tc>
        <w:tc>
          <w:tcPr>
            <w:tcW w:w="1718" w:type="pct"/>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Перечень основного оборудования</w:t>
            </w:r>
          </w:p>
        </w:tc>
        <w:tc>
          <w:tcPr>
            <w:tcW w:w="1002" w:type="pct"/>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Виды учебных занятий</w:t>
            </w:r>
          </w:p>
        </w:tc>
      </w:tr>
      <w:tr w:rsidR="00932A15" w:rsidRPr="003B0B14" w:rsidTr="00F7169E">
        <w:tc>
          <w:tcPr>
            <w:tcW w:w="270" w:type="pct"/>
            <w:tcBorders>
              <w:bottom w:val="single" w:sz="4" w:space="0" w:color="auto"/>
            </w:tcBorders>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1</w:t>
            </w:r>
          </w:p>
        </w:tc>
        <w:tc>
          <w:tcPr>
            <w:tcW w:w="2010" w:type="pct"/>
            <w:tcBorders>
              <w:bottom w:val="single" w:sz="4" w:space="0" w:color="auto"/>
            </w:tcBorders>
            <w:vAlign w:val="center"/>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Специальные помещения для проведения занятий лекционного типа, групповых и индивидуальных консультаций, текущего контроля и промежуточной аттестации, а также помеще</w:t>
            </w:r>
            <w:r w:rsidR="00476B4C">
              <w:rPr>
                <w:rFonts w:eastAsia="Times New Roman" w:cs="Times New Roman"/>
                <w:szCs w:val="20"/>
                <w:lang w:eastAsia="ru-RU"/>
              </w:rPr>
              <w:t>ния для самостоятельной работы.</w:t>
            </w:r>
          </w:p>
        </w:tc>
        <w:tc>
          <w:tcPr>
            <w:tcW w:w="1718" w:type="pct"/>
            <w:tcBorders>
              <w:bottom w:val="single" w:sz="4" w:space="0" w:color="auto"/>
            </w:tcBorders>
          </w:tcPr>
          <w:p w:rsidR="00932A15" w:rsidRPr="003B0B14" w:rsidRDefault="00932A15" w:rsidP="00822069">
            <w:pPr>
              <w:widowControl w:val="0"/>
              <w:autoSpaceDE w:val="0"/>
              <w:autoSpaceDN w:val="0"/>
              <w:adjustRightInd w:val="0"/>
              <w:spacing w:after="0" w:line="240" w:lineRule="auto"/>
              <w:rPr>
                <w:rFonts w:eastAsia="Times New Roman" w:cs="Times New Roman"/>
                <w:szCs w:val="20"/>
                <w:lang w:eastAsia="ru-RU"/>
              </w:rPr>
            </w:pPr>
            <w:r w:rsidRPr="003B0B14">
              <w:rPr>
                <w:rFonts w:eastAsia="Times New Roman" w:cs="Times New Roman"/>
                <w:szCs w:val="20"/>
                <w:lang w:eastAsia="ru-RU"/>
              </w:rPr>
              <w:t>Аудиторные ст</w:t>
            </w:r>
            <w:r w:rsidR="00F7169E">
              <w:rPr>
                <w:rFonts w:eastAsia="Times New Roman" w:cs="Times New Roman"/>
                <w:szCs w:val="20"/>
                <w:lang w:eastAsia="ru-RU"/>
              </w:rPr>
              <w:t xml:space="preserve">олы, маркерная доска, ноутбук, </w:t>
            </w:r>
            <w:r w:rsidRPr="003B0B14">
              <w:rPr>
                <w:rFonts w:eastAsia="Times New Roman" w:cs="Times New Roman"/>
                <w:szCs w:val="20"/>
                <w:lang w:eastAsia="ru-RU"/>
              </w:rPr>
              <w:t>проектор. Учебная мебель.</w:t>
            </w:r>
          </w:p>
        </w:tc>
        <w:tc>
          <w:tcPr>
            <w:tcW w:w="1002" w:type="pct"/>
            <w:tcBorders>
              <w:bottom w:val="single" w:sz="4" w:space="0" w:color="auto"/>
            </w:tcBorders>
          </w:tcPr>
          <w:p w:rsidR="00932A15" w:rsidRPr="003B0B14" w:rsidRDefault="00932A15" w:rsidP="00F7169E">
            <w:pPr>
              <w:widowControl w:val="0"/>
              <w:autoSpaceDE w:val="0"/>
              <w:autoSpaceDN w:val="0"/>
              <w:adjustRightInd w:val="0"/>
              <w:spacing w:after="0" w:line="240" w:lineRule="auto"/>
              <w:rPr>
                <w:rFonts w:eastAsia="Times New Roman" w:cs="Times New Roman"/>
                <w:szCs w:val="20"/>
                <w:lang w:eastAsia="ru-RU"/>
              </w:rPr>
            </w:pPr>
            <w:r>
              <w:rPr>
                <w:rFonts w:eastAsia="Times New Roman" w:cs="Times New Roman"/>
                <w:szCs w:val="20"/>
                <w:lang w:eastAsia="ru-RU"/>
              </w:rPr>
              <w:t xml:space="preserve">ЛЗ, </w:t>
            </w:r>
            <w:r w:rsidRPr="003B0B14">
              <w:rPr>
                <w:rFonts w:eastAsia="Times New Roman" w:cs="Times New Roman"/>
                <w:szCs w:val="20"/>
                <w:lang w:eastAsia="ru-RU"/>
              </w:rPr>
              <w:t>ПЗ, СР</w:t>
            </w:r>
          </w:p>
        </w:tc>
      </w:tr>
    </w:tbl>
    <w:p w:rsidR="00F7169E" w:rsidRDefault="00F7169E" w:rsidP="00554FF4">
      <w:pPr>
        <w:spacing w:after="0" w:line="288" w:lineRule="auto"/>
      </w:pPr>
    </w:p>
    <w:p w:rsidR="00CB04A9" w:rsidRDefault="00CB04A9" w:rsidP="00554FF4">
      <w:pPr>
        <w:spacing w:after="0" w:line="288" w:lineRule="auto"/>
      </w:pPr>
    </w:p>
    <w:p w:rsidR="00CB04A9" w:rsidRPr="00CB04A9" w:rsidRDefault="00CB04A9" w:rsidP="00CB04A9">
      <w:pPr>
        <w:spacing w:after="0" w:line="240" w:lineRule="auto"/>
        <w:jc w:val="both"/>
        <w:rPr>
          <w:rFonts w:eastAsia="Times New Roman" w:cs="Times New Roman"/>
          <w:szCs w:val="24"/>
          <w:lang w:eastAsia="ru-RU"/>
        </w:rPr>
        <w:sectPr w:rsidR="00CB04A9" w:rsidRPr="00CB04A9" w:rsidSect="007370EB">
          <w:type w:val="continuous"/>
          <w:pgSz w:w="11906" w:h="16838" w:code="9"/>
          <w:pgMar w:top="1134" w:right="850" w:bottom="1134" w:left="1701" w:header="567" w:footer="510" w:gutter="0"/>
          <w:cols w:space="708"/>
          <w:titlePg/>
        </w:sectPr>
      </w:pPr>
    </w:p>
    <w:p w:rsidR="00792BFF" w:rsidRPr="00CB04A9" w:rsidRDefault="00792BFF" w:rsidP="00792BFF">
      <w:pPr>
        <w:spacing w:after="0" w:line="288" w:lineRule="auto"/>
        <w:jc w:val="right"/>
        <w:rPr>
          <w:rFonts w:eastAsia="Times New Roman" w:cs="Times New Roman"/>
          <w:b/>
          <w:szCs w:val="24"/>
          <w:lang w:eastAsia="ru-RU"/>
        </w:rPr>
      </w:pPr>
      <w:r w:rsidRPr="00CB04A9">
        <w:rPr>
          <w:rFonts w:eastAsia="Times New Roman" w:cs="Times New Roman"/>
          <w:b/>
          <w:szCs w:val="24"/>
          <w:lang w:eastAsia="ru-RU"/>
        </w:rPr>
        <w:lastRenderedPageBreak/>
        <w:t>Приложение 1</w:t>
      </w:r>
    </w:p>
    <w:p w:rsidR="0001140D" w:rsidRPr="0001140D" w:rsidRDefault="0001140D" w:rsidP="0001140D">
      <w:pPr>
        <w:spacing w:after="0" w:line="240" w:lineRule="auto"/>
        <w:jc w:val="center"/>
        <w:rPr>
          <w:rFonts w:eastAsia="Times New Roman" w:cs="Times New Roman"/>
          <w:b/>
          <w:szCs w:val="24"/>
          <w:lang w:eastAsia="ru-RU"/>
        </w:rPr>
      </w:pPr>
      <w:r w:rsidRPr="0001140D">
        <w:rPr>
          <w:rFonts w:eastAsia="Times New Roman" w:cs="Times New Roman"/>
          <w:b/>
          <w:szCs w:val="24"/>
          <w:lang w:eastAsia="ru-RU"/>
        </w:rPr>
        <w:t>МИНОБРНАУКИ РОССИИ</w:t>
      </w:r>
    </w:p>
    <w:p w:rsidR="0001140D" w:rsidRPr="0001140D" w:rsidRDefault="0001140D" w:rsidP="0001140D">
      <w:pPr>
        <w:spacing w:after="0" w:line="240" w:lineRule="auto"/>
        <w:jc w:val="center"/>
        <w:rPr>
          <w:rFonts w:eastAsia="Times New Roman" w:cs="Times New Roman"/>
          <w:szCs w:val="24"/>
          <w:lang w:eastAsia="ru-RU"/>
        </w:rPr>
      </w:pPr>
      <w:r w:rsidRPr="0001140D">
        <w:rPr>
          <w:rFonts w:eastAsia="Times New Roman" w:cs="Times New Roman"/>
          <w:szCs w:val="24"/>
          <w:lang w:eastAsia="ru-RU"/>
        </w:rPr>
        <w:t xml:space="preserve">Федеральное государственное бюджетное </w:t>
      </w:r>
    </w:p>
    <w:p w:rsidR="0001140D" w:rsidRPr="0001140D" w:rsidRDefault="0001140D" w:rsidP="0001140D">
      <w:pPr>
        <w:spacing w:after="0" w:line="240" w:lineRule="auto"/>
        <w:jc w:val="center"/>
        <w:rPr>
          <w:rFonts w:eastAsia="Times New Roman" w:cs="Times New Roman"/>
          <w:szCs w:val="24"/>
          <w:lang w:eastAsia="ru-RU"/>
        </w:rPr>
      </w:pPr>
      <w:r w:rsidRPr="0001140D">
        <w:rPr>
          <w:rFonts w:eastAsia="Times New Roman" w:cs="Times New Roman"/>
          <w:szCs w:val="24"/>
          <w:lang w:eastAsia="ru-RU"/>
        </w:rPr>
        <w:t xml:space="preserve">образовательное учреждение высшего образования </w:t>
      </w:r>
    </w:p>
    <w:p w:rsidR="0001140D" w:rsidRPr="0001140D" w:rsidRDefault="0001140D" w:rsidP="0001140D">
      <w:pPr>
        <w:spacing w:after="0" w:line="240" w:lineRule="auto"/>
        <w:jc w:val="center"/>
        <w:rPr>
          <w:rFonts w:eastAsia="Times New Roman" w:cs="Times New Roman"/>
          <w:b/>
          <w:bCs/>
          <w:szCs w:val="24"/>
          <w:lang w:eastAsia="ru-RU"/>
        </w:rPr>
      </w:pPr>
      <w:r w:rsidRPr="0001140D">
        <w:rPr>
          <w:rFonts w:eastAsia="Times New Roman" w:cs="Times New Roman"/>
          <w:b/>
          <w:bCs/>
          <w:szCs w:val="24"/>
          <w:lang w:eastAsia="ru-RU"/>
        </w:rPr>
        <w:t xml:space="preserve"> «Ухтинский государственный технический университет»</w:t>
      </w:r>
    </w:p>
    <w:p w:rsidR="0001140D" w:rsidRPr="0001140D" w:rsidRDefault="0001140D" w:rsidP="0001140D">
      <w:pPr>
        <w:spacing w:after="0" w:line="240" w:lineRule="auto"/>
        <w:jc w:val="center"/>
        <w:rPr>
          <w:rFonts w:eastAsia="Times New Roman" w:cs="Times New Roman"/>
          <w:b/>
          <w:bCs/>
          <w:szCs w:val="24"/>
          <w:lang w:eastAsia="ru-RU"/>
        </w:rPr>
      </w:pPr>
      <w:r w:rsidRPr="0001140D">
        <w:rPr>
          <w:rFonts w:eastAsia="Times New Roman" w:cs="Times New Roman"/>
          <w:b/>
          <w:bCs/>
          <w:szCs w:val="24"/>
          <w:lang w:eastAsia="ru-RU"/>
        </w:rPr>
        <w:t xml:space="preserve"> (УГТУ)</w:t>
      </w:r>
    </w:p>
    <w:p w:rsidR="0001140D" w:rsidRPr="0001140D" w:rsidRDefault="0001140D" w:rsidP="0001140D">
      <w:pPr>
        <w:suppressAutoHyphens/>
        <w:spacing w:after="0" w:line="240" w:lineRule="auto"/>
        <w:rPr>
          <w:rFonts w:eastAsia="Times New Roman" w:cs="Times New Roman"/>
          <w:szCs w:val="24"/>
          <w:lang w:eastAsia="ru-RU"/>
        </w:rPr>
      </w:pPr>
    </w:p>
    <w:p w:rsidR="00CE57F5" w:rsidRPr="0001140D" w:rsidRDefault="00CE57F5" w:rsidP="00CE57F5">
      <w:pPr>
        <w:spacing w:after="0" w:line="240" w:lineRule="auto"/>
        <w:jc w:val="center"/>
        <w:outlineLvl w:val="3"/>
        <w:rPr>
          <w:rFonts w:eastAsia="Times New Roman" w:cs="Times New Roman"/>
          <w:bCs/>
          <w:szCs w:val="24"/>
          <w:lang w:eastAsia="ru-RU"/>
        </w:rPr>
      </w:pPr>
      <w:r>
        <w:t>Факультет</w:t>
      </w:r>
      <w:r w:rsidRPr="00AE3DE9">
        <w:t xml:space="preserve"> </w:t>
      </w:r>
      <w:r>
        <w:t>экономики, управления и информационных технологий</w:t>
      </w:r>
    </w:p>
    <w:p w:rsidR="00CE57F5" w:rsidRDefault="00CE57F5" w:rsidP="00CE57F5">
      <w:pPr>
        <w:spacing w:line="264" w:lineRule="auto"/>
      </w:pPr>
    </w:p>
    <w:p w:rsidR="0001140D" w:rsidRPr="0001140D" w:rsidRDefault="00CE57F5" w:rsidP="00CE57F5">
      <w:pPr>
        <w:spacing w:after="0" w:line="240" w:lineRule="auto"/>
        <w:jc w:val="center"/>
        <w:outlineLvl w:val="3"/>
        <w:rPr>
          <w:rFonts w:eastAsia="Times New Roman" w:cs="Times New Roman"/>
          <w:bCs/>
          <w:szCs w:val="24"/>
          <w:lang w:eastAsia="ru-RU"/>
        </w:rPr>
      </w:pPr>
      <w:r w:rsidRPr="00AE3DE9">
        <w:t xml:space="preserve">Кафедра </w:t>
      </w:r>
      <w:r>
        <w:t>документоведения, истории и философии</w:t>
      </w:r>
    </w:p>
    <w:p w:rsidR="0001140D" w:rsidRPr="0001140D" w:rsidRDefault="0001140D" w:rsidP="0001140D">
      <w:pPr>
        <w:spacing w:after="0" w:line="240" w:lineRule="auto"/>
        <w:jc w:val="center"/>
        <w:outlineLvl w:val="3"/>
        <w:rPr>
          <w:rFonts w:eastAsia="Times New Roman" w:cs="Times New Roman"/>
          <w:bCs/>
          <w:szCs w:val="24"/>
          <w:lang w:eastAsia="ru-RU"/>
        </w:rPr>
      </w:pPr>
    </w:p>
    <w:p w:rsidR="0001140D" w:rsidRPr="0001140D" w:rsidRDefault="0001140D" w:rsidP="0001140D">
      <w:pPr>
        <w:keepNext/>
        <w:spacing w:after="0" w:line="240" w:lineRule="auto"/>
        <w:contextualSpacing/>
        <w:jc w:val="center"/>
        <w:outlineLvl w:val="3"/>
        <w:rPr>
          <w:rFonts w:eastAsia="Times New Roman" w:cs="Times New Roman"/>
          <w:bCs/>
          <w:szCs w:val="24"/>
          <w:lang w:eastAsia="ru-RU"/>
        </w:rPr>
      </w:pPr>
    </w:p>
    <w:p w:rsidR="0001140D" w:rsidRPr="0001140D" w:rsidRDefault="0001140D" w:rsidP="0001140D">
      <w:pPr>
        <w:keepNext/>
        <w:spacing w:after="0" w:line="240" w:lineRule="auto"/>
        <w:contextualSpacing/>
        <w:jc w:val="center"/>
        <w:outlineLvl w:val="3"/>
        <w:rPr>
          <w:rFonts w:eastAsia="Times New Roman" w:cs="Times New Roman"/>
          <w:bCs/>
          <w:szCs w:val="24"/>
          <w:lang w:eastAsia="ru-RU"/>
        </w:rPr>
      </w:pPr>
    </w:p>
    <w:p w:rsidR="00792BFF" w:rsidRPr="00792BFF" w:rsidRDefault="00792BFF" w:rsidP="00792BFF">
      <w:pPr>
        <w:spacing w:after="0" w:line="240" w:lineRule="auto"/>
        <w:rPr>
          <w:rFonts w:eastAsia="Times New Roman" w:cs="Times New Roman"/>
          <w:szCs w:val="24"/>
          <w:lang w:eastAsia="ru-RU"/>
        </w:rPr>
      </w:pPr>
    </w:p>
    <w:p w:rsidR="00792BFF" w:rsidRPr="00792BFF" w:rsidRDefault="00792BFF" w:rsidP="00792BFF">
      <w:pPr>
        <w:spacing w:after="0" w:line="240" w:lineRule="auto"/>
        <w:jc w:val="center"/>
        <w:rPr>
          <w:rFonts w:eastAsia="Times New Roman" w:cs="Times New Roman"/>
          <w:b/>
          <w:sz w:val="36"/>
          <w:szCs w:val="36"/>
          <w:lang w:eastAsia="ru-RU"/>
        </w:rPr>
      </w:pPr>
    </w:p>
    <w:p w:rsidR="00792BFF" w:rsidRPr="00792BFF" w:rsidRDefault="00792BFF" w:rsidP="00792BFF">
      <w:pPr>
        <w:spacing w:after="0" w:line="240" w:lineRule="auto"/>
        <w:jc w:val="center"/>
        <w:rPr>
          <w:rFonts w:eastAsia="Times New Roman" w:cs="Times New Roman"/>
          <w:b/>
          <w:sz w:val="32"/>
          <w:szCs w:val="32"/>
          <w:lang w:eastAsia="ru-RU"/>
        </w:rPr>
      </w:pPr>
      <w:r w:rsidRPr="00792BFF">
        <w:rPr>
          <w:rFonts w:eastAsia="Times New Roman" w:cs="Times New Roman"/>
          <w:b/>
          <w:sz w:val="32"/>
          <w:szCs w:val="32"/>
          <w:lang w:eastAsia="ru-RU"/>
        </w:rPr>
        <w:t>ФОНД ОЦЕНОЧНЫХ СРЕДСТВ</w:t>
      </w:r>
    </w:p>
    <w:p w:rsidR="00792BFF" w:rsidRPr="001110D4" w:rsidRDefault="00792BFF" w:rsidP="001110D4">
      <w:pPr>
        <w:spacing w:after="0" w:line="240" w:lineRule="auto"/>
        <w:jc w:val="center"/>
        <w:outlineLvl w:val="3"/>
        <w:rPr>
          <w:rFonts w:eastAsia="Times New Roman" w:cs="Times New Roman"/>
          <w:b/>
          <w:bCs/>
          <w:sz w:val="32"/>
          <w:szCs w:val="32"/>
          <w:lang w:eastAsia="ru-RU"/>
        </w:rPr>
      </w:pPr>
      <w:r w:rsidRPr="00792BFF">
        <w:rPr>
          <w:rFonts w:eastAsia="Times New Roman" w:cs="Times New Roman"/>
          <w:b/>
          <w:bCs/>
          <w:sz w:val="32"/>
          <w:szCs w:val="32"/>
          <w:lang w:eastAsia="ru-RU"/>
        </w:rPr>
        <w:t>ПО ДИСЦИПЛИНЕ</w:t>
      </w:r>
    </w:p>
    <w:p w:rsidR="00792BFF" w:rsidRPr="001110D4" w:rsidRDefault="00792BFF" w:rsidP="00792BFF">
      <w:pPr>
        <w:spacing w:after="0" w:line="240" w:lineRule="auto"/>
        <w:jc w:val="center"/>
        <w:rPr>
          <w:rFonts w:eastAsia="Times New Roman" w:cs="Times New Roman"/>
          <w:b/>
          <w:sz w:val="28"/>
          <w:szCs w:val="28"/>
          <w:lang w:eastAsia="ru-RU"/>
        </w:rPr>
      </w:pPr>
      <w:r w:rsidRPr="001110D4">
        <w:rPr>
          <w:rFonts w:eastAsia="Times New Roman" w:cs="Times New Roman"/>
          <w:b/>
          <w:sz w:val="28"/>
          <w:szCs w:val="28"/>
          <w:lang w:eastAsia="ru-RU"/>
        </w:rPr>
        <w:t>Правоведение</w:t>
      </w:r>
    </w:p>
    <w:p w:rsidR="00792BFF" w:rsidRPr="001110D4" w:rsidRDefault="00792BFF" w:rsidP="00792BFF">
      <w:pPr>
        <w:suppressAutoHyphens/>
        <w:spacing w:after="0" w:line="240" w:lineRule="auto"/>
        <w:jc w:val="both"/>
        <w:rPr>
          <w:rFonts w:eastAsia="Times New Roman" w:cs="Times New Roman"/>
          <w:szCs w:val="24"/>
          <w:lang w:eastAsia="ru-RU"/>
        </w:rPr>
      </w:pPr>
    </w:p>
    <w:p w:rsidR="00792BFF" w:rsidRPr="001110D4" w:rsidRDefault="00792BFF" w:rsidP="00792BFF">
      <w:pPr>
        <w:suppressAutoHyphens/>
        <w:spacing w:after="0" w:line="240" w:lineRule="auto"/>
        <w:jc w:val="both"/>
        <w:rPr>
          <w:rFonts w:eastAsia="Times New Roman" w:cs="Times New Roman"/>
          <w:szCs w:val="24"/>
          <w:lang w:eastAsia="ru-RU"/>
        </w:rPr>
      </w:pPr>
    </w:p>
    <w:p w:rsidR="000204A0" w:rsidRPr="00AC0067" w:rsidRDefault="000204A0" w:rsidP="000204A0">
      <w:pPr>
        <w:suppressAutoHyphens/>
        <w:spacing w:after="0" w:line="240" w:lineRule="auto"/>
        <w:rPr>
          <w:rFonts w:eastAsia="Times New Roman" w:cs="Times New Roman"/>
          <w:szCs w:val="24"/>
          <w:lang w:eastAsia="ru-RU"/>
        </w:rPr>
      </w:pPr>
      <w:r w:rsidRPr="00AC0067">
        <w:rPr>
          <w:rFonts w:eastAsia="Times New Roman" w:cs="Times New Roman"/>
          <w:szCs w:val="24"/>
          <w:lang w:eastAsia="ru-RU"/>
        </w:rPr>
        <w:t>Направление подготовки: 21.03.01 Нефтегазовое дело</w:t>
      </w:r>
    </w:p>
    <w:p w:rsidR="000204A0" w:rsidRPr="00AC0067" w:rsidRDefault="000204A0" w:rsidP="000204A0">
      <w:pPr>
        <w:suppressAutoHyphens/>
        <w:spacing w:after="0" w:line="240" w:lineRule="auto"/>
        <w:rPr>
          <w:rFonts w:eastAsia="Times New Roman" w:cs="Times New Roman"/>
          <w:szCs w:val="24"/>
          <w:lang w:eastAsia="ru-RU"/>
        </w:rPr>
      </w:pPr>
    </w:p>
    <w:p w:rsidR="000204A0" w:rsidRPr="00AC0067" w:rsidRDefault="000204A0" w:rsidP="000204A0">
      <w:pPr>
        <w:suppressAutoHyphens/>
        <w:spacing w:after="0" w:line="240" w:lineRule="auto"/>
        <w:jc w:val="center"/>
        <w:rPr>
          <w:rFonts w:eastAsia="Times New Roman" w:cs="Times New Roman"/>
          <w:szCs w:val="24"/>
          <w:lang w:eastAsia="ru-RU"/>
        </w:rPr>
      </w:pPr>
    </w:p>
    <w:p w:rsidR="000204A0" w:rsidRDefault="000204A0" w:rsidP="000204A0">
      <w:pPr>
        <w:spacing w:after="0" w:line="240" w:lineRule="auto"/>
        <w:rPr>
          <w:rFonts w:eastAsia="Times New Roman" w:cs="Times New Roman"/>
          <w:bCs/>
          <w:szCs w:val="24"/>
          <w:lang w:eastAsia="ru-RU"/>
        </w:rPr>
      </w:pPr>
      <w:r w:rsidRPr="001D20F6">
        <w:rPr>
          <w:rFonts w:eastAsia="Times New Roman" w:cs="Times New Roman"/>
          <w:szCs w:val="24"/>
          <w:lang w:eastAsia="ru-RU"/>
        </w:rPr>
        <w:t>Профиль подготовки:</w:t>
      </w:r>
      <w:r>
        <w:rPr>
          <w:rFonts w:eastAsia="Times New Roman" w:cs="Times New Roman"/>
          <w:szCs w:val="24"/>
          <w:lang w:eastAsia="ru-RU"/>
        </w:rPr>
        <w:t xml:space="preserve"> </w:t>
      </w:r>
      <w:r w:rsidRPr="001D20F6">
        <w:rPr>
          <w:rFonts w:eastAsia="Times New Roman" w:cs="Times New Roman"/>
          <w:bCs/>
          <w:szCs w:val="24"/>
          <w:lang w:eastAsia="ru-RU"/>
        </w:rPr>
        <w:t>«</w:t>
      </w:r>
      <w:r w:rsidR="00AD7DB3" w:rsidRPr="00AD7DB3">
        <w:rPr>
          <w:rFonts w:eastAsia="Times New Roman" w:cs="Times New Roman"/>
          <w:bCs/>
          <w:szCs w:val="24"/>
          <w:lang w:eastAsia="ru-RU"/>
        </w:rPr>
        <w:t>Бурение нефтяных и газовых скважин</w:t>
      </w:r>
      <w:r w:rsidRPr="001D20F6">
        <w:rPr>
          <w:rFonts w:eastAsia="Times New Roman" w:cs="Times New Roman"/>
          <w:bCs/>
          <w:szCs w:val="24"/>
          <w:lang w:eastAsia="ru-RU"/>
        </w:rPr>
        <w:t>»</w:t>
      </w:r>
    </w:p>
    <w:p w:rsidR="000204A0" w:rsidRDefault="000204A0" w:rsidP="000204A0">
      <w:pPr>
        <w:spacing w:after="0" w:line="240" w:lineRule="auto"/>
        <w:rPr>
          <w:rFonts w:eastAsia="Times New Roman" w:cs="Times New Roman"/>
          <w:bCs/>
          <w:szCs w:val="24"/>
          <w:lang w:eastAsia="ru-RU"/>
        </w:rPr>
      </w:pPr>
    </w:p>
    <w:p w:rsidR="000204A0" w:rsidRDefault="000204A0" w:rsidP="000204A0">
      <w:pPr>
        <w:rPr>
          <w:rFonts w:eastAsia="Times New Roman" w:cs="Times New Roman"/>
          <w:szCs w:val="24"/>
          <w:vertAlign w:val="superscript"/>
          <w:lang w:eastAsia="ru-RU"/>
        </w:rPr>
      </w:pPr>
      <w:r>
        <w:rPr>
          <w:rFonts w:eastAsia="Times New Roman" w:cs="Times New Roman"/>
          <w:szCs w:val="24"/>
          <w:vertAlign w:val="superscript"/>
          <w:lang w:eastAsia="ru-RU"/>
        </w:rPr>
        <w:br w:type="page"/>
      </w:r>
    </w:p>
    <w:p w:rsidR="001110D4" w:rsidRPr="001110D4" w:rsidRDefault="00BF6899" w:rsidP="00730E75">
      <w:pPr>
        <w:numPr>
          <w:ilvl w:val="0"/>
          <w:numId w:val="1"/>
        </w:numPr>
        <w:spacing w:after="0" w:line="360" w:lineRule="auto"/>
        <w:ind w:left="714" w:hanging="357"/>
        <w:jc w:val="center"/>
        <w:rPr>
          <w:rFonts w:eastAsia="Times New Roman" w:cs="Times New Roman"/>
          <w:b/>
          <w:szCs w:val="24"/>
          <w:lang w:eastAsia="ru-RU"/>
        </w:rPr>
      </w:pPr>
      <w:r w:rsidRPr="00BF6899">
        <w:rPr>
          <w:rFonts w:eastAsia="Times New Roman" w:cs="Times New Roman"/>
          <w:b/>
          <w:szCs w:val="24"/>
          <w:lang w:eastAsia="ru-RU"/>
        </w:rPr>
        <w:lastRenderedPageBreak/>
        <w:t xml:space="preserve">Перечень компетенций и этапы их формирования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118"/>
        <w:gridCol w:w="4111"/>
      </w:tblGrid>
      <w:tr w:rsidR="00792B1C" w:rsidRPr="00792B1C" w:rsidTr="00497FC6">
        <w:tc>
          <w:tcPr>
            <w:tcW w:w="2093"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Код и наименование компетенции</w:t>
            </w: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Этапы формирования компетенции (семестр/ раздел/тема дисциплины)</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Дескрипторные характеристики компетенции (основные признаки)</w:t>
            </w:r>
          </w:p>
        </w:tc>
      </w:tr>
      <w:tr w:rsidR="00792B1C" w:rsidRPr="00792B1C" w:rsidTr="00497FC6">
        <w:tc>
          <w:tcPr>
            <w:tcW w:w="2093" w:type="dxa"/>
            <w:vMerge w:val="restart"/>
            <w:shd w:val="clear" w:color="auto" w:fill="auto"/>
          </w:tcPr>
          <w:p w:rsidR="00792B1C" w:rsidRPr="00792B1C" w:rsidRDefault="00792B1C" w:rsidP="00792B1C">
            <w:pPr>
              <w:pStyle w:val="af0"/>
              <w:rPr>
                <w:rFonts w:cs="Times New Roman"/>
                <w:sz w:val="20"/>
                <w:szCs w:val="20"/>
              </w:rPr>
            </w:pPr>
            <w:r w:rsidRPr="00792B1C">
              <w:rPr>
                <w:sz w:val="20"/>
                <w:szCs w:val="20"/>
              </w:rPr>
              <w:t xml:space="preserve">УК-2 – </w:t>
            </w:r>
            <w:r w:rsidRPr="00792B1C">
              <w:rPr>
                <w:rFonts w:eastAsia="Times New Roman" w:cs="Times New Roman"/>
                <w:sz w:val="20"/>
                <w:szCs w:val="20"/>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792B1C">
              <w:rPr>
                <w:color w:val="000000"/>
                <w:sz w:val="20"/>
                <w:szCs w:val="20"/>
                <w:lang w:bidi="ru-RU"/>
              </w:rPr>
              <w:t>.</w:t>
            </w:r>
          </w:p>
        </w:tc>
        <w:tc>
          <w:tcPr>
            <w:tcW w:w="3118" w:type="dxa"/>
            <w:shd w:val="clear" w:color="auto" w:fill="auto"/>
          </w:tcPr>
          <w:p w:rsidR="00792B1C" w:rsidRPr="00792B1C" w:rsidRDefault="000A5491" w:rsidP="00792B1C">
            <w:pPr>
              <w:pStyle w:val="af0"/>
              <w:rPr>
                <w:rFonts w:cs="Times New Roman"/>
                <w:sz w:val="20"/>
                <w:szCs w:val="20"/>
              </w:rPr>
            </w:pPr>
            <w:r>
              <w:rPr>
                <w:rFonts w:cs="Times New Roman"/>
                <w:sz w:val="20"/>
                <w:szCs w:val="20"/>
              </w:rPr>
              <w:t>3</w:t>
            </w:r>
            <w:r w:rsidR="00792B1C" w:rsidRPr="00792B1C">
              <w:rPr>
                <w:rFonts w:cs="Times New Roman"/>
                <w:sz w:val="20"/>
                <w:szCs w:val="20"/>
              </w:rPr>
              <w:t>/1-19</w:t>
            </w:r>
          </w:p>
          <w:p w:rsidR="00792B1C" w:rsidRPr="00792B1C" w:rsidRDefault="00792B1C" w:rsidP="00792B1C">
            <w:pPr>
              <w:pStyle w:val="af0"/>
              <w:rPr>
                <w:rFonts w:cs="Times New Roman"/>
                <w:sz w:val="20"/>
                <w:szCs w:val="20"/>
              </w:rPr>
            </w:pPr>
            <w:r w:rsidRPr="00792B1C">
              <w:rPr>
                <w:rFonts w:cs="Times New Roman"/>
                <w:sz w:val="20"/>
                <w:szCs w:val="20"/>
              </w:rPr>
              <w:t>Раздел 1 Государство и право, их роль в жизни общества</w:t>
            </w:r>
          </w:p>
          <w:p w:rsidR="00792B1C" w:rsidRPr="00792B1C" w:rsidRDefault="00792B1C" w:rsidP="00792B1C">
            <w:pPr>
              <w:pStyle w:val="af0"/>
              <w:rPr>
                <w:rFonts w:cs="Times New Roman"/>
                <w:sz w:val="20"/>
                <w:szCs w:val="20"/>
              </w:rPr>
            </w:pPr>
            <w:r w:rsidRPr="00792B1C">
              <w:rPr>
                <w:rFonts w:cs="Times New Roman"/>
                <w:sz w:val="20"/>
                <w:szCs w:val="20"/>
              </w:rPr>
              <w:t>(темы 1-4)</w:t>
            </w:r>
          </w:p>
          <w:p w:rsidR="00792B1C" w:rsidRPr="00792B1C" w:rsidRDefault="00792B1C" w:rsidP="00792B1C">
            <w:pPr>
              <w:pStyle w:val="af0"/>
              <w:rPr>
                <w:rFonts w:cs="Times New Roman"/>
                <w:sz w:val="20"/>
                <w:szCs w:val="20"/>
              </w:rPr>
            </w:pPr>
            <w:r w:rsidRPr="00792B1C">
              <w:rPr>
                <w:rFonts w:eastAsia="Arial Unicode MS" w:cs="Times New Roman"/>
                <w:bCs/>
                <w:sz w:val="20"/>
                <w:szCs w:val="20"/>
              </w:rPr>
              <w:t xml:space="preserve">Тема 1 </w:t>
            </w:r>
            <w:r w:rsidRPr="00792B1C">
              <w:rPr>
                <w:rFonts w:cs="Times New Roman"/>
                <w:sz w:val="20"/>
                <w:szCs w:val="20"/>
              </w:rPr>
              <w:t>Право как научная дисциплина и как система общественных норм. Понятие государства. Его функции, механизм, формы. Правовое  государство.</w:t>
            </w:r>
          </w:p>
          <w:p w:rsidR="00792B1C" w:rsidRPr="00792B1C" w:rsidRDefault="00792B1C" w:rsidP="00792B1C">
            <w:pPr>
              <w:pStyle w:val="af0"/>
              <w:rPr>
                <w:rFonts w:cs="Times New Roman"/>
                <w:sz w:val="20"/>
                <w:szCs w:val="20"/>
              </w:rPr>
            </w:pPr>
            <w:r w:rsidRPr="00792B1C">
              <w:rPr>
                <w:rFonts w:cs="Times New Roman"/>
                <w:bCs/>
                <w:sz w:val="20"/>
                <w:szCs w:val="20"/>
              </w:rPr>
              <w:t>Тема 2</w:t>
            </w:r>
            <w:r w:rsidRPr="00792B1C">
              <w:rPr>
                <w:rFonts w:cs="Times New Roman"/>
                <w:sz w:val="20"/>
                <w:szCs w:val="20"/>
              </w:rPr>
              <w:t xml:space="preserve"> Понятие права. Источники и нормы права. Правовые отношения. Законность. Система Российского права.</w:t>
            </w:r>
          </w:p>
          <w:p w:rsidR="00792B1C" w:rsidRPr="00792B1C" w:rsidRDefault="00792B1C" w:rsidP="00792B1C">
            <w:pPr>
              <w:pStyle w:val="af0"/>
              <w:rPr>
                <w:rFonts w:cs="Times New Roman"/>
                <w:sz w:val="20"/>
                <w:szCs w:val="20"/>
              </w:rPr>
            </w:pPr>
            <w:r w:rsidRPr="00792B1C">
              <w:rPr>
                <w:rFonts w:cs="Times New Roman"/>
                <w:sz w:val="20"/>
                <w:szCs w:val="20"/>
              </w:rPr>
              <w:t>Тема 3 Правонарушение и юридическая ответственность</w:t>
            </w:r>
          </w:p>
          <w:p w:rsidR="00792B1C" w:rsidRPr="00792B1C" w:rsidRDefault="00792B1C" w:rsidP="00792B1C">
            <w:pPr>
              <w:pStyle w:val="af0"/>
              <w:rPr>
                <w:rFonts w:cs="Times New Roman"/>
                <w:color w:val="FF0000"/>
                <w:sz w:val="20"/>
                <w:szCs w:val="20"/>
              </w:rPr>
            </w:pPr>
            <w:r w:rsidRPr="00792B1C">
              <w:rPr>
                <w:rFonts w:cs="Times New Roman"/>
                <w:sz w:val="20"/>
                <w:szCs w:val="20"/>
              </w:rPr>
              <w:t>Тема 4 Роль государства и права в социально-экономическом развитии</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философские основания развития правовых концепций и взглядов;.понятие и признаки государства, права, правонарушений и юридической ответственности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различать разные правовые взгляды и концепции; классифицировать государства по форме, определять виды правонарушений и юридической ответственности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навыками соотношения характеристик права и морали, классификации отраслей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Иметь навык аргументированно обосновывать роль государства и права в с</w:t>
            </w:r>
            <w:r w:rsidR="000D28F5">
              <w:rPr>
                <w:rFonts w:cs="Times New Roman"/>
                <w:sz w:val="20"/>
                <w:szCs w:val="20"/>
              </w:rPr>
              <w:t>оциально-экономическом развитии.</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определять философские основания конкретных правовых систем и актов; иерархию нормативных актов</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2. Конституционное право</w:t>
            </w:r>
          </w:p>
          <w:p w:rsidR="00792B1C" w:rsidRPr="00792B1C" w:rsidRDefault="00792B1C" w:rsidP="00792B1C">
            <w:pPr>
              <w:pStyle w:val="af0"/>
              <w:rPr>
                <w:rFonts w:cs="Times New Roman"/>
                <w:sz w:val="20"/>
                <w:szCs w:val="20"/>
              </w:rPr>
            </w:pPr>
            <w:r w:rsidRPr="00792B1C">
              <w:rPr>
                <w:rFonts w:cs="Times New Roman"/>
                <w:sz w:val="20"/>
                <w:szCs w:val="20"/>
              </w:rPr>
              <w:t>(темы 5-8)</w:t>
            </w:r>
          </w:p>
          <w:p w:rsidR="00792B1C" w:rsidRPr="00792B1C" w:rsidRDefault="00792B1C" w:rsidP="00792B1C">
            <w:pPr>
              <w:pStyle w:val="af0"/>
              <w:rPr>
                <w:rFonts w:cs="Times New Roman"/>
                <w:sz w:val="20"/>
                <w:szCs w:val="20"/>
              </w:rPr>
            </w:pPr>
            <w:r w:rsidRPr="00792B1C">
              <w:rPr>
                <w:rFonts w:cs="Times New Roman"/>
                <w:sz w:val="20"/>
                <w:szCs w:val="20"/>
              </w:rPr>
              <w:t>Тема 5. Конституция Российской Федерации — основной закон государства</w:t>
            </w:r>
          </w:p>
          <w:p w:rsidR="00792B1C" w:rsidRPr="00792B1C" w:rsidRDefault="00792B1C" w:rsidP="00792B1C">
            <w:pPr>
              <w:pStyle w:val="af0"/>
              <w:rPr>
                <w:rFonts w:cs="Times New Roman"/>
                <w:sz w:val="20"/>
                <w:szCs w:val="20"/>
              </w:rPr>
            </w:pPr>
            <w:r w:rsidRPr="00792B1C">
              <w:rPr>
                <w:rFonts w:cs="Times New Roman"/>
                <w:sz w:val="20"/>
                <w:szCs w:val="20"/>
              </w:rPr>
              <w:t>Тема 6. Федеративное устройство как разновидность государственного устройства.</w:t>
            </w:r>
          </w:p>
          <w:p w:rsidR="00792B1C" w:rsidRPr="00792B1C" w:rsidRDefault="00792B1C" w:rsidP="00792B1C">
            <w:pPr>
              <w:pStyle w:val="af0"/>
              <w:rPr>
                <w:rFonts w:cs="Times New Roman"/>
                <w:sz w:val="20"/>
                <w:szCs w:val="20"/>
              </w:rPr>
            </w:pPr>
            <w:r w:rsidRPr="00792B1C">
              <w:rPr>
                <w:rFonts w:cs="Times New Roman"/>
                <w:sz w:val="20"/>
                <w:szCs w:val="20"/>
              </w:rPr>
              <w:t>Тема 7. Конституционные основы организации и деятельности органов государственной власти РФ.</w:t>
            </w:r>
          </w:p>
          <w:p w:rsidR="00792B1C" w:rsidRPr="00792B1C" w:rsidRDefault="00792B1C" w:rsidP="00792B1C">
            <w:pPr>
              <w:pStyle w:val="af0"/>
              <w:rPr>
                <w:rFonts w:cs="Times New Roman"/>
                <w:sz w:val="20"/>
                <w:szCs w:val="20"/>
              </w:rPr>
            </w:pPr>
            <w:r w:rsidRPr="00792B1C">
              <w:rPr>
                <w:rFonts w:cs="Times New Roman"/>
                <w:sz w:val="20"/>
                <w:szCs w:val="20"/>
              </w:rPr>
              <w:t>Тема 8. Конституционно-правовой статус личности.</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основные этапы развития конституционного законодательства в России, основы конституционного строя, структуру государственной власти в РФ, систему конституционных прав и обязанностей человека и гражданина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классифицировать права и обязанности человека и гражданина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базовым понятийным аппаратом в области конституционного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охарактеризовать полномочия органов государственной власти, избирательный процесс и избирательную систему РФ на основе норм Конституции РФ</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3. Гражданское право и семейное право</w:t>
            </w:r>
          </w:p>
          <w:p w:rsidR="00792B1C" w:rsidRPr="00792B1C" w:rsidRDefault="00792B1C" w:rsidP="00792B1C">
            <w:pPr>
              <w:pStyle w:val="af0"/>
              <w:rPr>
                <w:rFonts w:cs="Times New Roman"/>
                <w:sz w:val="20"/>
                <w:szCs w:val="20"/>
              </w:rPr>
            </w:pPr>
            <w:r w:rsidRPr="00792B1C">
              <w:rPr>
                <w:rFonts w:cs="Times New Roman"/>
                <w:sz w:val="20"/>
                <w:szCs w:val="20"/>
              </w:rPr>
              <w:t>(темы 9-11)</w:t>
            </w:r>
          </w:p>
          <w:p w:rsidR="00792B1C" w:rsidRPr="00792B1C" w:rsidRDefault="00792B1C" w:rsidP="00792B1C">
            <w:pPr>
              <w:pStyle w:val="af0"/>
              <w:rPr>
                <w:rFonts w:cs="Times New Roman"/>
                <w:sz w:val="20"/>
                <w:szCs w:val="20"/>
              </w:rPr>
            </w:pPr>
            <w:r w:rsidRPr="00792B1C">
              <w:rPr>
                <w:rFonts w:cs="Times New Roman"/>
                <w:sz w:val="20"/>
                <w:szCs w:val="20"/>
              </w:rPr>
              <w:t>Тема 9. Гражданское право и гражданское правоотношение. Граждане и юридические лица как участники гражданских правоотношений.</w:t>
            </w:r>
          </w:p>
          <w:p w:rsidR="00792B1C" w:rsidRPr="00792B1C" w:rsidRDefault="00792B1C" w:rsidP="00792B1C">
            <w:pPr>
              <w:pStyle w:val="af0"/>
              <w:rPr>
                <w:rFonts w:cs="Times New Roman"/>
                <w:sz w:val="20"/>
                <w:szCs w:val="20"/>
              </w:rPr>
            </w:pPr>
            <w:r w:rsidRPr="00792B1C">
              <w:rPr>
                <w:rFonts w:cs="Times New Roman"/>
                <w:sz w:val="20"/>
                <w:szCs w:val="20"/>
              </w:rPr>
              <w:t>Тема 10. Право собственности. Общее учение об обязательствах.</w:t>
            </w:r>
          </w:p>
          <w:p w:rsidR="00792B1C" w:rsidRPr="00792B1C" w:rsidRDefault="00792B1C" w:rsidP="00792B1C">
            <w:pPr>
              <w:pStyle w:val="af0"/>
              <w:rPr>
                <w:rFonts w:cs="Times New Roman"/>
                <w:sz w:val="20"/>
                <w:szCs w:val="20"/>
              </w:rPr>
            </w:pPr>
            <w:r w:rsidRPr="00792B1C">
              <w:rPr>
                <w:rFonts w:cs="Times New Roman"/>
                <w:sz w:val="20"/>
                <w:szCs w:val="20"/>
              </w:rPr>
              <w:t>Тема 11. Наследственное право. Семейное право</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понятие и источники гражданского права, субъект и объект гражданских правоотношений, понятие и содержание права собственности, режимы наследования в РФ</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решать и обосновать с помощью ГК РФ конкретные ситуационные задачи по основам гражданского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основами терминологии гражданского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Иметь навык работы с нормативными актами РФ</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вести поиск информации в ГК РФ</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4. Трудовое право</w:t>
            </w:r>
          </w:p>
          <w:p w:rsidR="00792B1C" w:rsidRPr="00792B1C" w:rsidRDefault="00792B1C" w:rsidP="00792B1C">
            <w:pPr>
              <w:pStyle w:val="af0"/>
              <w:rPr>
                <w:rFonts w:cs="Times New Roman"/>
                <w:sz w:val="20"/>
                <w:szCs w:val="20"/>
              </w:rPr>
            </w:pPr>
            <w:r w:rsidRPr="00792B1C">
              <w:rPr>
                <w:rFonts w:cs="Times New Roman"/>
                <w:sz w:val="20"/>
                <w:szCs w:val="20"/>
              </w:rPr>
              <w:t>(темы 12-13)</w:t>
            </w:r>
          </w:p>
          <w:p w:rsidR="00792B1C" w:rsidRPr="00792B1C" w:rsidRDefault="00792B1C" w:rsidP="00792B1C">
            <w:pPr>
              <w:pStyle w:val="af0"/>
              <w:rPr>
                <w:rFonts w:cs="Times New Roman"/>
                <w:sz w:val="20"/>
                <w:szCs w:val="20"/>
              </w:rPr>
            </w:pPr>
            <w:r w:rsidRPr="00792B1C">
              <w:rPr>
                <w:rFonts w:cs="Times New Roman"/>
                <w:sz w:val="20"/>
                <w:szCs w:val="20"/>
              </w:rPr>
              <w:t>Тема 12. Трудовой договор. Рабочее время и время отдыха.</w:t>
            </w:r>
          </w:p>
          <w:p w:rsidR="00792B1C" w:rsidRPr="00792B1C" w:rsidRDefault="00792B1C" w:rsidP="00792B1C">
            <w:pPr>
              <w:pStyle w:val="af0"/>
              <w:rPr>
                <w:rFonts w:cs="Times New Roman"/>
                <w:sz w:val="20"/>
                <w:szCs w:val="20"/>
              </w:rPr>
            </w:pPr>
            <w:r w:rsidRPr="00792B1C">
              <w:rPr>
                <w:rFonts w:cs="Times New Roman"/>
                <w:sz w:val="20"/>
                <w:szCs w:val="20"/>
              </w:rPr>
              <w:t>Тема 13. Дисциплина труда. Трудовые споры.</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понятие и источники трудового права, содержание, порядок заключения, изменения и прекращения трудового договора, понятие и значение дисциплины труда и дисциплинарной ответственности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классифицировать рабочее время и время отдыха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 xml:space="preserve">Владеть навыком аргументировать свою позицию по отдельным вопросам трудового </w:t>
            </w:r>
            <w:r w:rsidRPr="00792B1C">
              <w:rPr>
                <w:rFonts w:cs="Times New Roman"/>
                <w:sz w:val="20"/>
                <w:szCs w:val="20"/>
              </w:rPr>
              <w:lastRenderedPageBreak/>
              <w:t>права, подкрепляя ее нормами трудового законодательства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Иметь навык поиска информации в трудовом законодательстве</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классифицировать трудовые споры</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5 Административное право</w:t>
            </w:r>
          </w:p>
          <w:p w:rsidR="00792B1C" w:rsidRPr="00792B1C" w:rsidRDefault="00792B1C" w:rsidP="00792B1C">
            <w:pPr>
              <w:pStyle w:val="af0"/>
              <w:rPr>
                <w:rFonts w:cs="Times New Roman"/>
                <w:sz w:val="20"/>
                <w:szCs w:val="20"/>
              </w:rPr>
            </w:pPr>
            <w:r w:rsidRPr="00792B1C">
              <w:rPr>
                <w:rFonts w:cs="Times New Roman"/>
                <w:sz w:val="20"/>
                <w:szCs w:val="20"/>
              </w:rPr>
              <w:t>(тема 14)</w:t>
            </w:r>
          </w:p>
          <w:p w:rsidR="00792B1C" w:rsidRPr="00792B1C" w:rsidRDefault="00792B1C" w:rsidP="00792B1C">
            <w:pPr>
              <w:pStyle w:val="af0"/>
              <w:rPr>
                <w:rFonts w:cs="Times New Roman"/>
                <w:sz w:val="20"/>
                <w:szCs w:val="20"/>
              </w:rPr>
            </w:pPr>
            <w:r w:rsidRPr="00792B1C">
              <w:rPr>
                <w:rFonts w:cs="Times New Roman"/>
                <w:sz w:val="20"/>
                <w:szCs w:val="20"/>
              </w:rPr>
              <w:t>Тема 14. Основы административного права.</w:t>
            </w:r>
          </w:p>
        </w:tc>
        <w:tc>
          <w:tcPr>
            <w:tcW w:w="4111" w:type="dxa"/>
            <w:shd w:val="clear" w:color="auto" w:fill="auto"/>
          </w:tcPr>
          <w:p w:rsidR="00792B1C" w:rsidRPr="000D28F5" w:rsidRDefault="00792B1C" w:rsidP="00792B1C">
            <w:pPr>
              <w:pStyle w:val="af0"/>
              <w:rPr>
                <w:rFonts w:cs="Times New Roman"/>
                <w:sz w:val="20"/>
                <w:szCs w:val="20"/>
              </w:rPr>
            </w:pPr>
            <w:r w:rsidRPr="00792B1C">
              <w:rPr>
                <w:rFonts w:cs="Times New Roman"/>
                <w:sz w:val="20"/>
                <w:szCs w:val="20"/>
              </w:rPr>
              <w:t>Знать сущность и п</w:t>
            </w:r>
            <w:r w:rsidR="000D28F5">
              <w:rPr>
                <w:rFonts w:cs="Times New Roman"/>
                <w:sz w:val="20"/>
                <w:szCs w:val="20"/>
              </w:rPr>
              <w:t>редмет административного права.</w:t>
            </w:r>
          </w:p>
          <w:p w:rsidR="00792B1C" w:rsidRPr="00792B1C" w:rsidRDefault="00792B1C" w:rsidP="00792B1C">
            <w:pPr>
              <w:pStyle w:val="af0"/>
              <w:rPr>
                <w:rFonts w:cs="Times New Roman"/>
                <w:sz w:val="20"/>
                <w:szCs w:val="20"/>
              </w:rPr>
            </w:pPr>
            <w:r w:rsidRPr="00792B1C">
              <w:rPr>
                <w:rFonts w:cs="Times New Roman"/>
                <w:sz w:val="20"/>
                <w:szCs w:val="20"/>
              </w:rPr>
              <w:t>Уметь определить признаки и состав административного правонарушения, административной ответственности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навыком классификации субъектов административного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вести поиск информации в нормативно-правовых актах</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6 Экологическое право</w:t>
            </w:r>
          </w:p>
          <w:p w:rsidR="00792B1C" w:rsidRPr="00792B1C" w:rsidRDefault="00792B1C" w:rsidP="00792B1C">
            <w:pPr>
              <w:pStyle w:val="af0"/>
              <w:rPr>
                <w:rFonts w:cs="Times New Roman"/>
                <w:sz w:val="20"/>
                <w:szCs w:val="20"/>
              </w:rPr>
            </w:pPr>
            <w:r w:rsidRPr="00792B1C">
              <w:rPr>
                <w:rFonts w:cs="Times New Roman"/>
                <w:sz w:val="20"/>
                <w:szCs w:val="20"/>
              </w:rPr>
              <w:t>(тема 15).</w:t>
            </w:r>
          </w:p>
          <w:p w:rsidR="00792B1C" w:rsidRPr="00792B1C" w:rsidRDefault="00792B1C" w:rsidP="00792B1C">
            <w:pPr>
              <w:pStyle w:val="af0"/>
              <w:rPr>
                <w:rFonts w:cs="Times New Roman"/>
                <w:sz w:val="20"/>
                <w:szCs w:val="20"/>
              </w:rPr>
            </w:pPr>
            <w:r w:rsidRPr="00792B1C">
              <w:rPr>
                <w:rFonts w:cs="Times New Roman"/>
                <w:sz w:val="20"/>
                <w:szCs w:val="20"/>
              </w:rPr>
              <w:t>Тема 15. Основы экологического права.</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основы экологического права</w:t>
            </w:r>
          </w:p>
          <w:p w:rsidR="00792B1C" w:rsidRPr="00792B1C" w:rsidRDefault="00792B1C" w:rsidP="00792B1C">
            <w:pPr>
              <w:pStyle w:val="af0"/>
              <w:rPr>
                <w:rFonts w:cs="Times New Roman"/>
                <w:sz w:val="20"/>
                <w:szCs w:val="20"/>
              </w:rPr>
            </w:pPr>
            <w:r w:rsidRPr="00792B1C">
              <w:rPr>
                <w:rFonts w:cs="Times New Roman"/>
                <w:sz w:val="20"/>
                <w:szCs w:val="20"/>
              </w:rPr>
              <w:t>Уметь выделять категории объектов экологических правоотношений</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навыками охарактеризовать экономический механизм охраны окружающей среды</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вести поиск информации в нормативно-правовых актах (в Федеральном законе «Об охране окружающей среды»)</w:t>
            </w:r>
            <w:r w:rsidR="000D28F5">
              <w:rPr>
                <w:rFonts w:cs="Times New Roman"/>
                <w:sz w:val="20"/>
                <w:szCs w:val="20"/>
              </w:rPr>
              <w:t>.</w:t>
            </w:r>
          </w:p>
        </w:tc>
      </w:tr>
      <w:tr w:rsidR="00792B1C" w:rsidRPr="00792B1C" w:rsidTr="00497FC6">
        <w:trPr>
          <w:trHeight w:val="1387"/>
        </w:trPr>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7 Уголовное право</w:t>
            </w:r>
          </w:p>
          <w:p w:rsidR="00792B1C" w:rsidRPr="00792B1C" w:rsidRDefault="00792B1C" w:rsidP="00792B1C">
            <w:pPr>
              <w:pStyle w:val="af0"/>
              <w:rPr>
                <w:rFonts w:cs="Times New Roman"/>
                <w:sz w:val="20"/>
                <w:szCs w:val="20"/>
              </w:rPr>
            </w:pPr>
            <w:r w:rsidRPr="00792B1C">
              <w:rPr>
                <w:rFonts w:cs="Times New Roman"/>
                <w:sz w:val="20"/>
                <w:szCs w:val="20"/>
              </w:rPr>
              <w:t>(темы 16-17)</w:t>
            </w:r>
          </w:p>
          <w:p w:rsidR="00792B1C" w:rsidRPr="00792B1C" w:rsidRDefault="00792B1C" w:rsidP="00792B1C">
            <w:pPr>
              <w:pStyle w:val="af0"/>
              <w:rPr>
                <w:rFonts w:cs="Times New Roman"/>
                <w:sz w:val="20"/>
                <w:szCs w:val="20"/>
              </w:rPr>
            </w:pPr>
            <w:r w:rsidRPr="00792B1C">
              <w:rPr>
                <w:rFonts w:cs="Times New Roman"/>
                <w:sz w:val="20"/>
                <w:szCs w:val="20"/>
              </w:rPr>
              <w:t>Тема 16. Понятие, предмет, задачи и принципы уголовного права. Понятие и характеристика уголовного закона.</w:t>
            </w:r>
          </w:p>
          <w:p w:rsidR="00792B1C" w:rsidRPr="00792B1C" w:rsidRDefault="00792B1C" w:rsidP="00792B1C">
            <w:pPr>
              <w:pStyle w:val="af0"/>
              <w:rPr>
                <w:rFonts w:cs="Times New Roman"/>
                <w:sz w:val="20"/>
                <w:szCs w:val="20"/>
              </w:rPr>
            </w:pP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понятие и сущность уголовного права, понятие и признаки преступления и уголовной ответственности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определить признаки преступлений, стадии совершения преступлений; отличать уголовные наказания от других мер государственного принуждения и от мер общественного воздействия</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навыками определения признаков уголовного наказания</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Иметь навык поиска информации в уголовном законодательстве</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определить признаки уголовного закона</w:t>
            </w:r>
            <w:r w:rsidR="000D28F5">
              <w:rPr>
                <w:rFonts w:cs="Times New Roman"/>
                <w:sz w:val="20"/>
                <w:szCs w:val="20"/>
              </w:rPr>
              <w:t>.</w:t>
            </w:r>
          </w:p>
        </w:tc>
      </w:tr>
      <w:tr w:rsidR="00792B1C" w:rsidRPr="00792B1C" w:rsidTr="00497FC6">
        <w:trPr>
          <w:trHeight w:val="1386"/>
        </w:trPr>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8 финансовое право Тема 17. Основы финансового права.</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основные понятия финансового права</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применять теоретические знания в области финансового права в профессиональной деятельности</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навыками использования знаний в области финансового права в конкретных ситуациях</w:t>
            </w:r>
            <w:r w:rsidR="000D28F5">
              <w:rPr>
                <w:rFonts w:cs="Times New Roman"/>
                <w:sz w:val="20"/>
                <w:szCs w:val="20"/>
              </w:rPr>
              <w:t>.</w:t>
            </w:r>
          </w:p>
        </w:tc>
      </w:tr>
      <w:tr w:rsidR="00792B1C" w:rsidRPr="00792B1C" w:rsidTr="00497FC6">
        <w:tc>
          <w:tcPr>
            <w:tcW w:w="2093" w:type="dxa"/>
            <w:vMerge/>
            <w:shd w:val="clear" w:color="auto" w:fill="auto"/>
          </w:tcPr>
          <w:p w:rsidR="00792B1C" w:rsidRPr="00792B1C" w:rsidRDefault="00792B1C" w:rsidP="00792B1C">
            <w:pPr>
              <w:pStyle w:val="af0"/>
              <w:rPr>
                <w:rFonts w:cs="Times New Roman"/>
                <w:sz w:val="20"/>
                <w:szCs w:val="20"/>
              </w:rPr>
            </w:pPr>
          </w:p>
        </w:tc>
        <w:tc>
          <w:tcPr>
            <w:tcW w:w="311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Раздел 9 Правовые средства защиты государственной, служебной, коммерческой, банковской, нотариальной тайн</w:t>
            </w:r>
          </w:p>
          <w:p w:rsidR="00792B1C" w:rsidRPr="00792B1C" w:rsidRDefault="00792B1C" w:rsidP="00792B1C">
            <w:pPr>
              <w:pStyle w:val="af0"/>
              <w:rPr>
                <w:rFonts w:cs="Times New Roman"/>
                <w:sz w:val="20"/>
                <w:szCs w:val="20"/>
              </w:rPr>
            </w:pPr>
            <w:r w:rsidRPr="00792B1C">
              <w:rPr>
                <w:rFonts w:cs="Times New Roman"/>
                <w:sz w:val="20"/>
                <w:szCs w:val="20"/>
              </w:rPr>
              <w:t>(темы 18-19)</w:t>
            </w:r>
          </w:p>
          <w:p w:rsidR="00792B1C" w:rsidRPr="00792B1C" w:rsidRDefault="00792B1C" w:rsidP="00792B1C">
            <w:pPr>
              <w:pStyle w:val="af0"/>
              <w:rPr>
                <w:rFonts w:cs="Times New Roman"/>
                <w:sz w:val="20"/>
                <w:szCs w:val="20"/>
              </w:rPr>
            </w:pPr>
            <w:r w:rsidRPr="00792B1C">
              <w:rPr>
                <w:rFonts w:cs="Times New Roman"/>
                <w:sz w:val="20"/>
                <w:szCs w:val="20"/>
              </w:rPr>
              <w:t>Тема 18. Государственная тайна.</w:t>
            </w:r>
          </w:p>
          <w:p w:rsidR="00792B1C" w:rsidRPr="00792B1C" w:rsidRDefault="00792B1C" w:rsidP="00792B1C">
            <w:pPr>
              <w:pStyle w:val="af0"/>
              <w:rPr>
                <w:rFonts w:cs="Times New Roman"/>
                <w:sz w:val="20"/>
                <w:szCs w:val="20"/>
              </w:rPr>
            </w:pPr>
            <w:r w:rsidRPr="00792B1C">
              <w:rPr>
                <w:rFonts w:cs="Times New Roman"/>
                <w:sz w:val="20"/>
                <w:szCs w:val="20"/>
              </w:rPr>
              <w:t>Тема 19. Служебная и коммерческая тайна.</w:t>
            </w:r>
          </w:p>
        </w:tc>
        <w:tc>
          <w:tcPr>
            <w:tcW w:w="411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понятие и признаки государственной, служебной, коммерческой, банковской и нотариальной тайн</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Уметь охарактеризовать сведения, относящиеся к государственной тайне</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Владеть навыками работы с нормативно-правовой базой</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Иметь навык поиска информации в российском законодательстве в сфере правового регулирования тайн</w:t>
            </w:r>
            <w:r w:rsidR="000D28F5">
              <w:rPr>
                <w:rFonts w:cs="Times New Roman"/>
                <w:sz w:val="20"/>
                <w:szCs w:val="20"/>
              </w:rPr>
              <w:t>.</w:t>
            </w:r>
          </w:p>
          <w:p w:rsidR="00792B1C" w:rsidRPr="00792B1C" w:rsidRDefault="00792B1C" w:rsidP="00792B1C">
            <w:pPr>
              <w:pStyle w:val="af0"/>
              <w:rPr>
                <w:rFonts w:cs="Times New Roman"/>
                <w:sz w:val="20"/>
                <w:szCs w:val="20"/>
              </w:rPr>
            </w:pPr>
            <w:r w:rsidRPr="00792B1C">
              <w:rPr>
                <w:rFonts w:cs="Times New Roman"/>
                <w:sz w:val="20"/>
                <w:szCs w:val="20"/>
              </w:rPr>
              <w:t>Быть способным перечислить и классифицировать сведения, относящиеся к различным группам тайн</w:t>
            </w:r>
            <w:r w:rsidR="000D28F5">
              <w:rPr>
                <w:rFonts w:cs="Times New Roman"/>
                <w:sz w:val="20"/>
                <w:szCs w:val="20"/>
              </w:rPr>
              <w:t>.</w:t>
            </w:r>
          </w:p>
        </w:tc>
      </w:tr>
      <w:tr w:rsidR="00792B1C" w:rsidRPr="00792B1C" w:rsidTr="00497FC6">
        <w:tc>
          <w:tcPr>
            <w:tcW w:w="2093" w:type="dxa"/>
            <w:shd w:val="clear" w:color="auto" w:fill="auto"/>
          </w:tcPr>
          <w:p w:rsidR="00792B1C" w:rsidRPr="00696E36" w:rsidRDefault="00696E36" w:rsidP="00792B1C">
            <w:pPr>
              <w:pStyle w:val="af0"/>
              <w:rPr>
                <w:rFonts w:cs="Times New Roman"/>
                <w:sz w:val="20"/>
                <w:szCs w:val="20"/>
              </w:rPr>
            </w:pPr>
            <w:r w:rsidRPr="00696E36">
              <w:rPr>
                <w:sz w:val="20"/>
                <w:szCs w:val="20"/>
              </w:rPr>
              <w:t xml:space="preserve">УК-10 – Способен формировать нетерпимое отношение к коррупционному </w:t>
            </w:r>
            <w:r w:rsidRPr="00696E36">
              <w:rPr>
                <w:sz w:val="20"/>
                <w:szCs w:val="20"/>
              </w:rPr>
              <w:lastRenderedPageBreak/>
              <w:t>поведению.</w:t>
            </w:r>
          </w:p>
        </w:tc>
        <w:tc>
          <w:tcPr>
            <w:tcW w:w="3118" w:type="dxa"/>
            <w:shd w:val="clear" w:color="auto" w:fill="auto"/>
          </w:tcPr>
          <w:p w:rsidR="00792B1C" w:rsidRPr="00792B1C" w:rsidRDefault="00696E36" w:rsidP="00792B1C">
            <w:pPr>
              <w:pStyle w:val="af0"/>
              <w:rPr>
                <w:rFonts w:cs="Times New Roman"/>
                <w:sz w:val="20"/>
                <w:szCs w:val="20"/>
              </w:rPr>
            </w:pPr>
            <w:r>
              <w:rPr>
                <w:rFonts w:cs="Times New Roman"/>
                <w:sz w:val="20"/>
                <w:szCs w:val="20"/>
              </w:rPr>
              <w:lastRenderedPageBreak/>
              <w:t>3</w:t>
            </w:r>
            <w:r w:rsidRPr="00792B1C">
              <w:rPr>
                <w:rFonts w:cs="Times New Roman"/>
                <w:sz w:val="20"/>
                <w:szCs w:val="20"/>
              </w:rPr>
              <w:t xml:space="preserve"> / Темы 1-19</w:t>
            </w:r>
          </w:p>
        </w:tc>
        <w:tc>
          <w:tcPr>
            <w:tcW w:w="4111" w:type="dxa"/>
            <w:shd w:val="clear" w:color="auto" w:fill="auto"/>
          </w:tcPr>
          <w:p w:rsidR="000D28F5" w:rsidRPr="000D28F5" w:rsidRDefault="000D28F5" w:rsidP="000D28F5">
            <w:pPr>
              <w:pStyle w:val="af0"/>
              <w:rPr>
                <w:rFonts w:cs="Times New Roman"/>
                <w:sz w:val="20"/>
                <w:szCs w:val="20"/>
              </w:rPr>
            </w:pPr>
            <w:r w:rsidRPr="00792B1C">
              <w:rPr>
                <w:rFonts w:cs="Times New Roman"/>
                <w:sz w:val="20"/>
                <w:szCs w:val="20"/>
              </w:rPr>
              <w:t xml:space="preserve">Знать </w:t>
            </w:r>
            <w:r w:rsidR="00B10B03">
              <w:rPr>
                <w:rFonts w:cs="Times New Roman"/>
                <w:sz w:val="20"/>
                <w:szCs w:val="20"/>
              </w:rPr>
              <w:t>законодательство в сфере выявления коррупции и ответственности за коррупцию</w:t>
            </w:r>
            <w:r>
              <w:rPr>
                <w:rFonts w:cs="Times New Roman"/>
                <w:sz w:val="20"/>
                <w:szCs w:val="20"/>
              </w:rPr>
              <w:t>.</w:t>
            </w:r>
          </w:p>
          <w:p w:rsidR="000D28F5" w:rsidRPr="00792B1C" w:rsidRDefault="000D28F5" w:rsidP="000D28F5">
            <w:pPr>
              <w:pStyle w:val="af0"/>
              <w:rPr>
                <w:rFonts w:cs="Times New Roman"/>
                <w:sz w:val="20"/>
                <w:szCs w:val="20"/>
              </w:rPr>
            </w:pPr>
            <w:r w:rsidRPr="00792B1C">
              <w:rPr>
                <w:rFonts w:cs="Times New Roman"/>
                <w:sz w:val="20"/>
                <w:szCs w:val="20"/>
              </w:rPr>
              <w:t xml:space="preserve">Уметь </w:t>
            </w:r>
            <w:r>
              <w:rPr>
                <w:rFonts w:cs="Times New Roman"/>
                <w:sz w:val="20"/>
                <w:szCs w:val="20"/>
              </w:rPr>
              <w:t>анализировать практику и специфику противодействия коррупции с точки зрения законодательства страны.</w:t>
            </w:r>
          </w:p>
          <w:p w:rsidR="00792B1C" w:rsidRPr="000D28F5" w:rsidRDefault="000D28F5" w:rsidP="000D28F5">
            <w:pPr>
              <w:pStyle w:val="af0"/>
              <w:rPr>
                <w:rFonts w:cs="Times New Roman"/>
                <w:sz w:val="20"/>
                <w:szCs w:val="20"/>
              </w:rPr>
            </w:pPr>
            <w:r w:rsidRPr="00792B1C">
              <w:rPr>
                <w:rFonts w:cs="Times New Roman"/>
                <w:sz w:val="20"/>
                <w:szCs w:val="20"/>
              </w:rPr>
              <w:lastRenderedPageBreak/>
              <w:t xml:space="preserve">Владеть навыками </w:t>
            </w:r>
            <w:r>
              <w:rPr>
                <w:rFonts w:cs="Times New Roman"/>
                <w:sz w:val="20"/>
                <w:szCs w:val="20"/>
              </w:rPr>
              <w:t>анализа и оценки практической правовой деятельности с позиции противодействия коррупции.</w:t>
            </w:r>
          </w:p>
        </w:tc>
      </w:tr>
      <w:tr w:rsidR="00696E36" w:rsidRPr="00792B1C" w:rsidTr="00497FC6">
        <w:tc>
          <w:tcPr>
            <w:tcW w:w="2093" w:type="dxa"/>
            <w:shd w:val="clear" w:color="auto" w:fill="auto"/>
          </w:tcPr>
          <w:p w:rsidR="00696E36" w:rsidRPr="00792B1C" w:rsidRDefault="00696E36" w:rsidP="008B5E92">
            <w:pPr>
              <w:pStyle w:val="af0"/>
              <w:rPr>
                <w:rFonts w:cs="Times New Roman"/>
                <w:sz w:val="20"/>
                <w:szCs w:val="20"/>
              </w:rPr>
            </w:pPr>
            <w:r w:rsidRPr="00792B1C">
              <w:rPr>
                <w:color w:val="000000"/>
                <w:sz w:val="20"/>
                <w:szCs w:val="20"/>
                <w:lang w:bidi="ru-RU"/>
              </w:rPr>
              <w:lastRenderedPageBreak/>
              <w:t xml:space="preserve">ОПК-7 </w:t>
            </w:r>
            <w:r w:rsidRPr="00792B1C">
              <w:rPr>
                <w:sz w:val="20"/>
                <w:szCs w:val="20"/>
              </w:rPr>
              <w:t>–</w:t>
            </w:r>
            <w:r w:rsidRPr="00792B1C">
              <w:rPr>
                <w:color w:val="000000"/>
                <w:sz w:val="20"/>
                <w:szCs w:val="20"/>
                <w:lang w:bidi="ru-RU"/>
              </w:rPr>
              <w:t xml:space="preserve"> Способен анализировать, составлять и применять техническую документацию, связанную с профессиональной деятельностью, в соответствии с действующими нормативными правовыми актами.</w:t>
            </w:r>
          </w:p>
        </w:tc>
        <w:tc>
          <w:tcPr>
            <w:tcW w:w="3118" w:type="dxa"/>
            <w:shd w:val="clear" w:color="auto" w:fill="auto"/>
          </w:tcPr>
          <w:p w:rsidR="00696E36" w:rsidRPr="00792B1C" w:rsidRDefault="00696E36" w:rsidP="008B5E92">
            <w:pPr>
              <w:pStyle w:val="af0"/>
              <w:rPr>
                <w:rFonts w:cs="Times New Roman"/>
                <w:sz w:val="20"/>
                <w:szCs w:val="20"/>
              </w:rPr>
            </w:pPr>
            <w:r>
              <w:rPr>
                <w:rFonts w:cs="Times New Roman"/>
                <w:sz w:val="20"/>
                <w:szCs w:val="20"/>
              </w:rPr>
              <w:t>3</w:t>
            </w:r>
            <w:r w:rsidRPr="00792B1C">
              <w:rPr>
                <w:rFonts w:cs="Times New Roman"/>
                <w:sz w:val="20"/>
                <w:szCs w:val="20"/>
              </w:rPr>
              <w:t xml:space="preserve"> / Темы 1-19</w:t>
            </w:r>
          </w:p>
        </w:tc>
        <w:tc>
          <w:tcPr>
            <w:tcW w:w="4111" w:type="dxa"/>
            <w:shd w:val="clear" w:color="auto" w:fill="auto"/>
          </w:tcPr>
          <w:p w:rsidR="00696E36" w:rsidRPr="00792B1C" w:rsidRDefault="00696E36" w:rsidP="008B5E92">
            <w:pPr>
              <w:pStyle w:val="af0"/>
              <w:rPr>
                <w:rFonts w:cs="Times New Roman"/>
                <w:sz w:val="20"/>
                <w:szCs w:val="20"/>
              </w:rPr>
            </w:pPr>
            <w:r w:rsidRPr="00792B1C">
              <w:rPr>
                <w:rFonts w:cs="Times New Roman"/>
                <w:sz w:val="20"/>
                <w:szCs w:val="20"/>
              </w:rPr>
              <w:t xml:space="preserve">Знать основы формирования правовых систем и их структуру. Основные типовые методики и действующую нормативно-правовую базу. </w:t>
            </w:r>
          </w:p>
          <w:p w:rsidR="00696E36" w:rsidRPr="00792B1C" w:rsidRDefault="00696E36" w:rsidP="008B5E92">
            <w:pPr>
              <w:pStyle w:val="af0"/>
              <w:rPr>
                <w:rFonts w:cs="Times New Roman"/>
                <w:sz w:val="20"/>
                <w:szCs w:val="20"/>
              </w:rPr>
            </w:pPr>
            <w:r w:rsidRPr="00792B1C">
              <w:rPr>
                <w:rFonts w:cs="Times New Roman"/>
                <w:sz w:val="20"/>
                <w:szCs w:val="20"/>
              </w:rPr>
              <w:t xml:space="preserve">Уметь ориентироваться с системной принадлежности тех или иных правовых актов к отраслям права, применять основные типовые методики и действующую нормативно-правовую базу в профессиональной деятельности. </w:t>
            </w:r>
          </w:p>
          <w:p w:rsidR="00696E36" w:rsidRPr="00792B1C" w:rsidRDefault="00696E36" w:rsidP="008B5E92">
            <w:pPr>
              <w:pStyle w:val="af0"/>
              <w:rPr>
                <w:rFonts w:cs="Times New Roman"/>
                <w:sz w:val="20"/>
                <w:szCs w:val="20"/>
              </w:rPr>
            </w:pPr>
            <w:r w:rsidRPr="00792B1C">
              <w:rPr>
                <w:rFonts w:cs="Times New Roman"/>
                <w:sz w:val="20"/>
                <w:szCs w:val="20"/>
              </w:rPr>
              <w:t>Владеть навыками поиска и анализа правовых норм практической и профессиональной деятельности ; расчёта экономических и социально-экономических показателей, характеризующих деятельность хозяйствующих субъектов с опорой на действующее законодательство в профессиональной сфере.</w:t>
            </w:r>
          </w:p>
        </w:tc>
      </w:tr>
    </w:tbl>
    <w:p w:rsidR="001110D4" w:rsidRPr="001110D4" w:rsidRDefault="001110D4" w:rsidP="001110D4">
      <w:pPr>
        <w:spacing w:after="0" w:line="360" w:lineRule="auto"/>
        <w:rPr>
          <w:rFonts w:eastAsia="Times New Roman" w:cs="Times New Roman"/>
          <w:b/>
          <w:szCs w:val="24"/>
          <w:lang w:eastAsia="ru-RU"/>
        </w:rPr>
      </w:pPr>
    </w:p>
    <w:p w:rsidR="00683AAE" w:rsidRPr="00683AAE" w:rsidRDefault="00683AAE" w:rsidP="00683AAE">
      <w:pPr>
        <w:spacing w:after="0" w:line="240" w:lineRule="auto"/>
        <w:jc w:val="center"/>
        <w:rPr>
          <w:rFonts w:eastAsia="Times New Roman" w:cs="Times New Roman"/>
          <w:b/>
          <w:szCs w:val="24"/>
          <w:lang w:eastAsia="ru-RU"/>
        </w:rPr>
      </w:pPr>
    </w:p>
    <w:p w:rsidR="00683AAE" w:rsidRPr="00683AAE" w:rsidRDefault="00683AAE" w:rsidP="00730E75">
      <w:pPr>
        <w:numPr>
          <w:ilvl w:val="0"/>
          <w:numId w:val="1"/>
        </w:numPr>
        <w:spacing w:after="0" w:line="240" w:lineRule="auto"/>
        <w:ind w:left="0" w:firstLine="0"/>
        <w:jc w:val="center"/>
        <w:rPr>
          <w:rFonts w:eastAsia="Times New Roman" w:cs="Times New Roman"/>
          <w:b/>
          <w:szCs w:val="24"/>
          <w:lang w:eastAsia="ru-RU"/>
        </w:rPr>
      </w:pPr>
      <w:r w:rsidRPr="00683AAE">
        <w:rPr>
          <w:rFonts w:eastAsia="Times New Roman" w:cs="Times New Roman"/>
          <w:b/>
          <w:szCs w:val="24"/>
          <w:lang w:eastAsia="ru-RU"/>
        </w:rPr>
        <w:t>Паспорт фонда оценочных средств</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2"/>
        <w:gridCol w:w="2127"/>
        <w:gridCol w:w="1276"/>
        <w:gridCol w:w="3118"/>
      </w:tblGrid>
      <w:tr w:rsidR="00683AAE" w:rsidRPr="00683AAE" w:rsidTr="00573125">
        <w:trPr>
          <w:tblHeader/>
        </w:trPr>
        <w:tc>
          <w:tcPr>
            <w:tcW w:w="568" w:type="dxa"/>
            <w:shd w:val="clear" w:color="auto" w:fill="auto"/>
            <w:vAlign w:val="center"/>
          </w:tcPr>
          <w:p w:rsidR="00683AAE" w:rsidRPr="00683AAE" w:rsidRDefault="00683AAE" w:rsidP="00792B1C">
            <w:pPr>
              <w:spacing w:after="0" w:line="240" w:lineRule="auto"/>
              <w:rPr>
                <w:rFonts w:eastAsia="Times New Roman" w:cs="Times New Roman"/>
                <w:sz w:val="20"/>
                <w:szCs w:val="20"/>
                <w:lang w:eastAsia="ru-RU"/>
              </w:rPr>
            </w:pPr>
            <w:r w:rsidRPr="00683AAE">
              <w:rPr>
                <w:rFonts w:eastAsia="Times New Roman" w:cs="Times New Roman"/>
                <w:sz w:val="20"/>
                <w:szCs w:val="20"/>
                <w:lang w:eastAsia="ru-RU"/>
              </w:rPr>
              <w:t>№ п/п</w:t>
            </w:r>
          </w:p>
        </w:tc>
        <w:tc>
          <w:tcPr>
            <w:tcW w:w="2692" w:type="dxa"/>
            <w:shd w:val="clear" w:color="auto" w:fill="auto"/>
            <w:vAlign w:val="center"/>
          </w:tcPr>
          <w:p w:rsidR="00683AAE" w:rsidRPr="00683AAE" w:rsidRDefault="00683AAE" w:rsidP="00792B1C">
            <w:pPr>
              <w:spacing w:after="0" w:line="240" w:lineRule="auto"/>
              <w:rPr>
                <w:rFonts w:eastAsia="Times New Roman" w:cs="Times New Roman"/>
                <w:sz w:val="20"/>
                <w:szCs w:val="20"/>
                <w:lang w:eastAsia="ru-RU"/>
              </w:rPr>
            </w:pPr>
            <w:r w:rsidRPr="00683AAE">
              <w:rPr>
                <w:rFonts w:eastAsia="Times New Roman" w:cs="Times New Roman"/>
                <w:sz w:val="20"/>
                <w:szCs w:val="20"/>
                <w:lang w:eastAsia="ru-RU"/>
              </w:rPr>
              <w:t>Контролируемые дидактические единицы (разделы, темы) дисциплины</w:t>
            </w:r>
          </w:p>
        </w:tc>
        <w:tc>
          <w:tcPr>
            <w:tcW w:w="2127" w:type="dxa"/>
            <w:shd w:val="clear" w:color="auto" w:fill="auto"/>
          </w:tcPr>
          <w:p w:rsidR="00683AAE" w:rsidRPr="00683AAE" w:rsidRDefault="00683AAE" w:rsidP="00792B1C">
            <w:pPr>
              <w:spacing w:after="0" w:line="240" w:lineRule="auto"/>
              <w:rPr>
                <w:rFonts w:eastAsia="Times New Roman" w:cs="Times New Roman"/>
                <w:sz w:val="20"/>
                <w:szCs w:val="20"/>
                <w:lang w:eastAsia="ru-RU"/>
              </w:rPr>
            </w:pPr>
            <w:r w:rsidRPr="00683AAE">
              <w:rPr>
                <w:rFonts w:eastAsia="Times New Roman" w:cs="Times New Roman"/>
                <w:sz w:val="20"/>
                <w:szCs w:val="20"/>
                <w:lang w:eastAsia="ru-RU"/>
              </w:rPr>
              <w:t>Код контролируемой компетенции (или ее части)</w:t>
            </w:r>
          </w:p>
        </w:tc>
        <w:tc>
          <w:tcPr>
            <w:tcW w:w="1276" w:type="dxa"/>
          </w:tcPr>
          <w:p w:rsidR="00683AAE" w:rsidRPr="00683AAE" w:rsidRDefault="00683AAE" w:rsidP="00792B1C">
            <w:pPr>
              <w:spacing w:after="0" w:line="240" w:lineRule="auto"/>
              <w:rPr>
                <w:rFonts w:eastAsia="Times New Roman" w:cs="Times New Roman"/>
                <w:sz w:val="20"/>
                <w:szCs w:val="20"/>
                <w:lang w:eastAsia="ru-RU"/>
              </w:rPr>
            </w:pPr>
            <w:r w:rsidRPr="00683AAE">
              <w:rPr>
                <w:rFonts w:eastAsia="Times New Roman" w:cs="Times New Roman"/>
                <w:sz w:val="20"/>
                <w:szCs w:val="20"/>
                <w:lang w:eastAsia="ru-RU"/>
              </w:rPr>
              <w:t>Форма контроля</w:t>
            </w:r>
          </w:p>
        </w:tc>
        <w:tc>
          <w:tcPr>
            <w:tcW w:w="3118" w:type="dxa"/>
            <w:shd w:val="clear" w:color="auto" w:fill="auto"/>
          </w:tcPr>
          <w:p w:rsidR="00683AAE" w:rsidRPr="00683AAE" w:rsidRDefault="00683AAE" w:rsidP="00792B1C">
            <w:pPr>
              <w:spacing w:after="0" w:line="240" w:lineRule="auto"/>
              <w:jc w:val="center"/>
              <w:rPr>
                <w:rFonts w:eastAsia="Times New Roman" w:cs="Times New Roman"/>
                <w:sz w:val="20"/>
                <w:szCs w:val="20"/>
                <w:lang w:eastAsia="ru-RU"/>
              </w:rPr>
            </w:pPr>
            <w:r w:rsidRPr="00683AAE">
              <w:rPr>
                <w:rFonts w:eastAsia="Times New Roman" w:cs="Times New Roman"/>
                <w:sz w:val="20"/>
                <w:szCs w:val="20"/>
                <w:lang w:eastAsia="ru-RU"/>
              </w:rPr>
              <w:t>Наименование оценочного средства</w:t>
            </w:r>
          </w:p>
        </w:tc>
      </w:tr>
      <w:tr w:rsidR="00A16BD5" w:rsidRPr="00683AAE" w:rsidTr="00573125">
        <w:trPr>
          <w:trHeight w:val="288"/>
        </w:trPr>
        <w:tc>
          <w:tcPr>
            <w:tcW w:w="568" w:type="dxa"/>
            <w:vMerge w:val="restart"/>
            <w:shd w:val="clear" w:color="auto" w:fill="auto"/>
          </w:tcPr>
          <w:p w:rsidR="00A16BD5" w:rsidRPr="00683AAE" w:rsidRDefault="00A16BD5" w:rsidP="00792B1C">
            <w:pPr>
              <w:numPr>
                <w:ilvl w:val="0"/>
                <w:numId w:val="2"/>
              </w:numPr>
              <w:spacing w:after="0" w:line="240" w:lineRule="auto"/>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1 Государство и право, их роль в жизни общества</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 Понятие государства. Его функции, механизм, формы. Правовое государство.</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2 Понятие права. Источники и нормы права. Правовые отношения. Законность. Система Российского права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3 Правонарушение и юридическая ответственность</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4 Роль государства и права в социально-экономическом развитии</w:t>
            </w:r>
          </w:p>
        </w:tc>
        <w:tc>
          <w:tcPr>
            <w:tcW w:w="2127" w:type="dxa"/>
            <w:vMerge w:val="restart"/>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Дискуссия</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Темы дискуссий</w:t>
            </w:r>
          </w:p>
        </w:tc>
      </w:tr>
      <w:tr w:rsidR="00683AAE" w:rsidRPr="00683AAE" w:rsidTr="00573125">
        <w:trPr>
          <w:trHeight w:val="1622"/>
        </w:trPr>
        <w:tc>
          <w:tcPr>
            <w:tcW w:w="568" w:type="dxa"/>
            <w:vMerge/>
            <w:shd w:val="clear" w:color="auto" w:fill="auto"/>
          </w:tcPr>
          <w:p w:rsidR="00683AAE" w:rsidRPr="00683AAE" w:rsidRDefault="00683AAE" w:rsidP="00792B1C">
            <w:pPr>
              <w:numPr>
                <w:ilvl w:val="0"/>
                <w:numId w:val="2"/>
              </w:numPr>
              <w:spacing w:after="0" w:line="240" w:lineRule="auto"/>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 Методические рекомендации по выполнению</w:t>
            </w:r>
          </w:p>
        </w:tc>
      </w:tr>
      <w:tr w:rsidR="00A16BD5" w:rsidRPr="00683AAE" w:rsidTr="00683AAE">
        <w:trPr>
          <w:trHeight w:val="683"/>
        </w:trPr>
        <w:tc>
          <w:tcPr>
            <w:tcW w:w="568" w:type="dxa"/>
            <w:vMerge w:val="restart"/>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2. Конституционное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5. Конституция Российской Федерации – основной закон государства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 xml:space="preserve">Тема 6. Федеративное устройство как </w:t>
            </w:r>
            <w:r w:rsidRPr="00683AAE">
              <w:rPr>
                <w:rFonts w:eastAsia="Times New Roman" w:cs="Times New Roman"/>
                <w:sz w:val="22"/>
                <w:lang w:eastAsia="ru-RU"/>
              </w:rPr>
              <w:lastRenderedPageBreak/>
              <w:t>разновидность государственного устройства.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7. Конституционные основы организации и деятельности органов государственной власти РФ.</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8. Конституционно-правовой статус личности.</w:t>
            </w:r>
          </w:p>
        </w:tc>
        <w:tc>
          <w:tcPr>
            <w:tcW w:w="2127" w:type="dxa"/>
            <w:vMerge w:val="restart"/>
            <w:shd w:val="clear" w:color="auto" w:fill="auto"/>
          </w:tcPr>
          <w:p w:rsidR="00A16BD5" w:rsidRPr="00366784" w:rsidRDefault="00A16BD5" w:rsidP="00760EF9">
            <w:pPr>
              <w:jc w:val="center"/>
              <w:rPr>
                <w:szCs w:val="24"/>
              </w:rPr>
            </w:pPr>
            <w:r>
              <w:lastRenderedPageBreak/>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Круглый стол</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 xml:space="preserve">Темы для обсуждения </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проведению</w:t>
            </w:r>
          </w:p>
        </w:tc>
      </w:tr>
      <w:tr w:rsidR="00683AAE" w:rsidRPr="00683AAE" w:rsidTr="00573125">
        <w:trPr>
          <w:trHeight w:val="1455"/>
        </w:trPr>
        <w:tc>
          <w:tcPr>
            <w:tcW w:w="568" w:type="dxa"/>
            <w:vMerge/>
            <w:shd w:val="clear" w:color="auto" w:fill="auto"/>
          </w:tcPr>
          <w:p w:rsidR="00683AAE" w:rsidRPr="00683AAE" w:rsidRDefault="00683AAE" w:rsidP="00792B1C">
            <w:pPr>
              <w:numPr>
                <w:ilvl w:val="0"/>
                <w:numId w:val="2"/>
              </w:numPr>
              <w:spacing w:after="0" w:line="240" w:lineRule="auto"/>
              <w:jc w:val="center"/>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 Методические рекомендации по выполнению</w:t>
            </w:r>
          </w:p>
        </w:tc>
      </w:tr>
      <w:tr w:rsidR="00A16BD5" w:rsidRPr="00683AAE" w:rsidTr="00683AAE">
        <w:trPr>
          <w:trHeight w:val="791"/>
        </w:trPr>
        <w:tc>
          <w:tcPr>
            <w:tcW w:w="568" w:type="dxa"/>
            <w:vMerge w:val="restart"/>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3. Гражданское право и семейное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9. Гражданское право и гражданское правоотношение. Граждане и юридические лица как участники гражданских правоотношений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10. Право собственности. Общее учение об обязательствах</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11. Наследственное право. Семейное право</w:t>
            </w:r>
          </w:p>
        </w:tc>
        <w:tc>
          <w:tcPr>
            <w:tcW w:w="2127" w:type="dxa"/>
            <w:vMerge w:val="restart"/>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r w:rsidR="00683AAE" w:rsidRPr="00683AAE" w:rsidTr="00573125">
        <w:trPr>
          <w:trHeight w:val="1196"/>
        </w:trPr>
        <w:tc>
          <w:tcPr>
            <w:tcW w:w="568" w:type="dxa"/>
            <w:vMerge/>
            <w:shd w:val="clear" w:color="auto" w:fill="auto"/>
          </w:tcPr>
          <w:p w:rsidR="00683AAE" w:rsidRPr="00683AAE" w:rsidRDefault="00683AAE" w:rsidP="00792B1C">
            <w:pPr>
              <w:numPr>
                <w:ilvl w:val="0"/>
                <w:numId w:val="2"/>
              </w:numPr>
              <w:spacing w:after="0" w:line="240" w:lineRule="auto"/>
              <w:jc w:val="center"/>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Кейс-задачи</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Методические рекомендации по выполнению</w:t>
            </w:r>
          </w:p>
        </w:tc>
      </w:tr>
      <w:tr w:rsidR="00A16BD5" w:rsidRPr="00683AAE" w:rsidTr="00573125">
        <w:trPr>
          <w:trHeight w:val="274"/>
        </w:trPr>
        <w:tc>
          <w:tcPr>
            <w:tcW w:w="568" w:type="dxa"/>
            <w:vMerge w:val="restart"/>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4. Трудовое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12. Трудовой договор. Рабочее время и время отдыха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13. Дисциплина труда. Трудовые споры</w:t>
            </w:r>
          </w:p>
        </w:tc>
        <w:tc>
          <w:tcPr>
            <w:tcW w:w="2127" w:type="dxa"/>
            <w:vMerge w:val="restart"/>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r w:rsidR="00683AAE" w:rsidRPr="00683AAE" w:rsidTr="00573125">
        <w:trPr>
          <w:trHeight w:val="274"/>
        </w:trPr>
        <w:tc>
          <w:tcPr>
            <w:tcW w:w="568" w:type="dxa"/>
            <w:vMerge/>
            <w:shd w:val="clear" w:color="auto" w:fill="auto"/>
          </w:tcPr>
          <w:p w:rsidR="00683AAE" w:rsidRPr="00683AAE" w:rsidRDefault="00683AAE" w:rsidP="00792B1C">
            <w:pPr>
              <w:numPr>
                <w:ilvl w:val="0"/>
                <w:numId w:val="2"/>
              </w:numPr>
              <w:spacing w:after="0" w:line="240" w:lineRule="auto"/>
              <w:jc w:val="center"/>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Кейс-задачи</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Методические рекомендации по выполнению</w:t>
            </w:r>
          </w:p>
        </w:tc>
      </w:tr>
      <w:tr w:rsidR="00A16BD5" w:rsidRPr="00683AAE" w:rsidTr="00573125">
        <w:trPr>
          <w:trHeight w:val="284"/>
        </w:trPr>
        <w:tc>
          <w:tcPr>
            <w:tcW w:w="568" w:type="dxa"/>
            <w:vMerge w:val="restart"/>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5 Административное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szCs w:val="24"/>
                <w:lang w:eastAsia="ru-RU"/>
              </w:rPr>
              <w:t>Тема 14. Основы административного права</w:t>
            </w:r>
          </w:p>
        </w:tc>
        <w:tc>
          <w:tcPr>
            <w:tcW w:w="2127" w:type="dxa"/>
            <w:vMerge w:val="restart"/>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r w:rsidR="00683AAE" w:rsidRPr="00683AAE" w:rsidTr="00573125">
        <w:trPr>
          <w:trHeight w:val="284"/>
        </w:trPr>
        <w:tc>
          <w:tcPr>
            <w:tcW w:w="568" w:type="dxa"/>
            <w:vMerge/>
            <w:shd w:val="clear" w:color="auto" w:fill="auto"/>
          </w:tcPr>
          <w:p w:rsidR="00683AAE" w:rsidRPr="00683AAE" w:rsidRDefault="00683AAE" w:rsidP="00792B1C">
            <w:pPr>
              <w:numPr>
                <w:ilvl w:val="0"/>
                <w:numId w:val="2"/>
              </w:numPr>
              <w:spacing w:after="0" w:line="240" w:lineRule="auto"/>
              <w:jc w:val="center"/>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Кейс-задачи</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Методические рекомендации по выполнению</w:t>
            </w:r>
          </w:p>
        </w:tc>
      </w:tr>
      <w:tr w:rsidR="00A16BD5" w:rsidRPr="00683AAE" w:rsidTr="00573125">
        <w:trPr>
          <w:trHeight w:val="1053"/>
        </w:trPr>
        <w:tc>
          <w:tcPr>
            <w:tcW w:w="568" w:type="dxa"/>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6 Экологическое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15. Основы экологического права</w:t>
            </w:r>
          </w:p>
        </w:tc>
        <w:tc>
          <w:tcPr>
            <w:tcW w:w="2127" w:type="dxa"/>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r w:rsidR="00A16BD5" w:rsidRPr="00683AAE" w:rsidTr="00573125">
        <w:trPr>
          <w:trHeight w:val="279"/>
        </w:trPr>
        <w:tc>
          <w:tcPr>
            <w:tcW w:w="568" w:type="dxa"/>
            <w:vMerge w:val="restart"/>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vMerge w:val="restart"/>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7 Уголовное право</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16. Понятие, предмет, задачи и принципы уголовного права. Понятие и характеристика уголовного закона.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 xml:space="preserve">Тема 17. Уголовная </w:t>
            </w:r>
            <w:r w:rsidRPr="00683AAE">
              <w:rPr>
                <w:rFonts w:eastAsia="Times New Roman" w:cs="Times New Roman"/>
                <w:sz w:val="22"/>
                <w:lang w:eastAsia="ru-RU"/>
              </w:rPr>
              <w:lastRenderedPageBreak/>
              <w:t>ответственность. Преступление. Наказание.</w:t>
            </w:r>
          </w:p>
        </w:tc>
        <w:tc>
          <w:tcPr>
            <w:tcW w:w="2127" w:type="dxa"/>
            <w:vMerge w:val="restart"/>
            <w:shd w:val="clear" w:color="auto" w:fill="auto"/>
          </w:tcPr>
          <w:p w:rsidR="00A16BD5" w:rsidRPr="00366784" w:rsidRDefault="00A16BD5" w:rsidP="00760EF9">
            <w:pPr>
              <w:jc w:val="center"/>
              <w:rPr>
                <w:szCs w:val="24"/>
              </w:rPr>
            </w:pPr>
            <w:r>
              <w:lastRenderedPageBreak/>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r w:rsidR="00683AAE" w:rsidRPr="00683AAE" w:rsidTr="00573125">
        <w:trPr>
          <w:trHeight w:val="279"/>
        </w:trPr>
        <w:tc>
          <w:tcPr>
            <w:tcW w:w="568" w:type="dxa"/>
            <w:vMerge/>
            <w:shd w:val="clear" w:color="auto" w:fill="auto"/>
          </w:tcPr>
          <w:p w:rsidR="00683AAE" w:rsidRPr="00683AAE" w:rsidRDefault="00683AAE" w:rsidP="00792B1C">
            <w:pPr>
              <w:numPr>
                <w:ilvl w:val="0"/>
                <w:numId w:val="2"/>
              </w:numPr>
              <w:spacing w:after="0" w:line="240" w:lineRule="auto"/>
              <w:jc w:val="center"/>
              <w:rPr>
                <w:rFonts w:eastAsia="Times New Roman" w:cs="Times New Roman"/>
                <w:sz w:val="22"/>
                <w:lang w:eastAsia="ru-RU"/>
              </w:rPr>
            </w:pPr>
          </w:p>
        </w:tc>
        <w:tc>
          <w:tcPr>
            <w:tcW w:w="2692" w:type="dxa"/>
            <w:vMerge/>
            <w:shd w:val="clear" w:color="auto" w:fill="auto"/>
          </w:tcPr>
          <w:p w:rsidR="00683AAE" w:rsidRPr="00683AAE" w:rsidRDefault="00683AAE" w:rsidP="00792B1C">
            <w:pPr>
              <w:spacing w:after="0" w:line="240" w:lineRule="auto"/>
              <w:rPr>
                <w:rFonts w:eastAsia="Times New Roman" w:cs="Times New Roman"/>
                <w:sz w:val="22"/>
                <w:lang w:eastAsia="ru-RU"/>
              </w:rPr>
            </w:pPr>
          </w:p>
        </w:tc>
        <w:tc>
          <w:tcPr>
            <w:tcW w:w="2127" w:type="dxa"/>
            <w:vMerge/>
            <w:shd w:val="clear" w:color="auto" w:fill="auto"/>
          </w:tcPr>
          <w:p w:rsidR="00683AAE" w:rsidRPr="00683AAE" w:rsidRDefault="00683AAE" w:rsidP="00792B1C">
            <w:pPr>
              <w:spacing w:after="0" w:line="240" w:lineRule="auto"/>
              <w:jc w:val="center"/>
              <w:rPr>
                <w:rFonts w:eastAsia="Times New Roman" w:cs="Times New Roman"/>
                <w:sz w:val="22"/>
                <w:lang w:eastAsia="ru-RU"/>
              </w:rPr>
            </w:pPr>
          </w:p>
        </w:tc>
        <w:tc>
          <w:tcPr>
            <w:tcW w:w="1276" w:type="dxa"/>
          </w:tcPr>
          <w:p w:rsidR="00683AAE" w:rsidRPr="00683AAE" w:rsidRDefault="00683AAE"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Кейс-задачи</w:t>
            </w:r>
          </w:p>
        </w:tc>
        <w:tc>
          <w:tcPr>
            <w:tcW w:w="3118" w:type="dxa"/>
            <w:shd w:val="clear" w:color="auto" w:fill="auto"/>
          </w:tcPr>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683AAE" w:rsidRPr="00683AAE" w:rsidRDefault="00683AAE"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Методические рекомендации по выполнению</w:t>
            </w:r>
          </w:p>
        </w:tc>
      </w:tr>
      <w:tr w:rsidR="00A16BD5" w:rsidRPr="00683AAE" w:rsidTr="00573125">
        <w:trPr>
          <w:trHeight w:val="1100"/>
        </w:trPr>
        <w:tc>
          <w:tcPr>
            <w:tcW w:w="568" w:type="dxa"/>
            <w:shd w:val="clear" w:color="auto" w:fill="auto"/>
          </w:tcPr>
          <w:p w:rsidR="00A16BD5" w:rsidRPr="00683AAE" w:rsidRDefault="00A16BD5" w:rsidP="00792B1C">
            <w:pPr>
              <w:numPr>
                <w:ilvl w:val="0"/>
                <w:numId w:val="2"/>
              </w:numPr>
              <w:spacing w:after="0" w:line="240" w:lineRule="auto"/>
              <w:jc w:val="center"/>
              <w:rPr>
                <w:rFonts w:eastAsia="Times New Roman" w:cs="Times New Roman"/>
                <w:sz w:val="22"/>
                <w:lang w:eastAsia="ru-RU"/>
              </w:rPr>
            </w:pPr>
          </w:p>
        </w:tc>
        <w:tc>
          <w:tcPr>
            <w:tcW w:w="2692" w:type="dxa"/>
            <w:shd w:val="clear" w:color="auto" w:fill="auto"/>
          </w:tcPr>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Раздел 8 Правовые средства защиты государственной, служебной, коммерческой, банковской, нотариальной тайн</w:t>
            </w:r>
          </w:p>
          <w:p w:rsidR="00A16BD5" w:rsidRPr="00683AAE" w:rsidRDefault="00A16BD5" w:rsidP="00792B1C">
            <w:pPr>
              <w:spacing w:after="0" w:line="240" w:lineRule="auto"/>
              <w:rPr>
                <w:rFonts w:eastAsia="Times New Roman" w:cs="Times New Roman"/>
                <w:sz w:val="22"/>
                <w:lang w:eastAsia="ru-RU"/>
              </w:rPr>
            </w:pP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18. Государственная тайна</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sz w:val="22"/>
                <w:lang w:eastAsia="ru-RU"/>
              </w:rPr>
              <w:t>Тема 19. Служебная и коммерческая тайна</w:t>
            </w:r>
          </w:p>
        </w:tc>
        <w:tc>
          <w:tcPr>
            <w:tcW w:w="2127" w:type="dxa"/>
            <w:shd w:val="clear" w:color="auto" w:fill="auto"/>
          </w:tcPr>
          <w:p w:rsidR="00A16BD5" w:rsidRPr="00366784" w:rsidRDefault="00A16BD5" w:rsidP="00760EF9">
            <w:pPr>
              <w:jc w:val="center"/>
              <w:rPr>
                <w:szCs w:val="24"/>
              </w:rPr>
            </w:pPr>
            <w:r>
              <w:t xml:space="preserve">УК-2, УК-10, </w:t>
            </w:r>
            <w:r>
              <w:rPr>
                <w:color w:val="000000"/>
                <w:lang w:bidi="ru-RU"/>
              </w:rPr>
              <w:t>ОПК-7</w:t>
            </w:r>
          </w:p>
        </w:tc>
        <w:tc>
          <w:tcPr>
            <w:tcW w:w="1276" w:type="dxa"/>
          </w:tcPr>
          <w:p w:rsidR="00A16BD5" w:rsidRPr="00683AAE" w:rsidRDefault="00A16BD5" w:rsidP="00792B1C">
            <w:pPr>
              <w:spacing w:after="0" w:line="240" w:lineRule="auto"/>
              <w:jc w:val="center"/>
              <w:rPr>
                <w:rFonts w:eastAsia="Times New Roman" w:cs="Times New Roman"/>
                <w:sz w:val="22"/>
                <w:lang w:eastAsia="ru-RU"/>
              </w:rPr>
            </w:pPr>
            <w:r w:rsidRPr="00683AAE">
              <w:rPr>
                <w:rFonts w:eastAsia="Times New Roman" w:cs="Times New Roman"/>
                <w:sz w:val="22"/>
                <w:lang w:eastAsia="ru-RU"/>
              </w:rPr>
              <w:t>Тест</w:t>
            </w:r>
          </w:p>
        </w:tc>
        <w:tc>
          <w:tcPr>
            <w:tcW w:w="3118" w:type="dxa"/>
            <w:shd w:val="clear" w:color="auto" w:fill="auto"/>
          </w:tcPr>
          <w:p w:rsidR="00A16BD5" w:rsidRPr="00683AAE" w:rsidRDefault="00A16BD5" w:rsidP="00792B1C">
            <w:pPr>
              <w:spacing w:after="0" w:line="240" w:lineRule="auto"/>
              <w:rPr>
                <w:rFonts w:eastAsia="Times New Roman" w:cs="Times New Roman"/>
                <w:i/>
                <w:sz w:val="22"/>
                <w:lang w:eastAsia="ru-RU"/>
              </w:rPr>
            </w:pPr>
            <w:r w:rsidRPr="00683AAE">
              <w:rPr>
                <w:rFonts w:eastAsia="Times New Roman" w:cs="Times New Roman"/>
                <w:i/>
                <w:sz w:val="22"/>
                <w:lang w:eastAsia="ru-RU"/>
              </w:rPr>
              <w:t>Варианты заданий.</w:t>
            </w:r>
          </w:p>
          <w:p w:rsidR="00A16BD5" w:rsidRPr="00683AAE" w:rsidRDefault="00A16BD5" w:rsidP="00792B1C">
            <w:pPr>
              <w:spacing w:after="0" w:line="240" w:lineRule="auto"/>
              <w:rPr>
                <w:rFonts w:eastAsia="Times New Roman" w:cs="Times New Roman"/>
                <w:sz w:val="22"/>
                <w:lang w:eastAsia="ru-RU"/>
              </w:rPr>
            </w:pPr>
            <w:r w:rsidRPr="00683AAE">
              <w:rPr>
                <w:rFonts w:eastAsia="Times New Roman" w:cs="Times New Roman"/>
                <w:i/>
                <w:sz w:val="22"/>
                <w:lang w:eastAsia="ru-RU"/>
              </w:rPr>
              <w:t>Методические рекомендации по выполнению</w:t>
            </w:r>
          </w:p>
        </w:tc>
      </w:tr>
    </w:tbl>
    <w:p w:rsidR="00683AAE" w:rsidRPr="00683AAE" w:rsidRDefault="00683AAE" w:rsidP="00683AAE">
      <w:pPr>
        <w:spacing w:after="0" w:line="360" w:lineRule="auto"/>
        <w:ind w:left="720"/>
        <w:rPr>
          <w:rFonts w:eastAsia="Times New Roman" w:cs="Times New Roman"/>
          <w:b/>
          <w:szCs w:val="24"/>
          <w:lang w:eastAsia="ru-RU"/>
        </w:rPr>
      </w:pPr>
    </w:p>
    <w:p w:rsidR="00683AAE" w:rsidRPr="00683AAE" w:rsidRDefault="00683AAE" w:rsidP="00730E75">
      <w:pPr>
        <w:numPr>
          <w:ilvl w:val="0"/>
          <w:numId w:val="1"/>
        </w:numPr>
        <w:spacing w:after="0" w:line="360" w:lineRule="auto"/>
        <w:ind w:left="0" w:firstLine="0"/>
        <w:jc w:val="center"/>
        <w:rPr>
          <w:rFonts w:eastAsia="Times New Roman" w:cs="Times New Roman"/>
          <w:b/>
          <w:szCs w:val="24"/>
          <w:lang w:eastAsia="ru-RU"/>
        </w:rPr>
      </w:pPr>
      <w:r w:rsidRPr="00683AAE">
        <w:rPr>
          <w:rFonts w:eastAsia="Times New Roman" w:cs="Times New Roman"/>
          <w:b/>
          <w:szCs w:val="24"/>
          <w:lang w:eastAsia="ru-RU"/>
        </w:rPr>
        <w:t>Показатели и критерии оценивания компетенций, описание шкал оценивания</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5"/>
        <w:gridCol w:w="2268"/>
        <w:gridCol w:w="4252"/>
      </w:tblGrid>
      <w:tr w:rsidR="00792B1C" w:rsidRPr="00792B1C" w:rsidTr="00497FC6">
        <w:trPr>
          <w:trHeight w:val="934"/>
        </w:trPr>
        <w:tc>
          <w:tcPr>
            <w:tcW w:w="851"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Код компетенции</w:t>
            </w:r>
          </w:p>
        </w:tc>
        <w:tc>
          <w:tcPr>
            <w:tcW w:w="1985"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Показатели сформированности</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Шкала оценивания</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Критерии оценивания</w:t>
            </w:r>
          </w:p>
        </w:tc>
      </w:tr>
      <w:tr w:rsidR="00792B1C" w:rsidRPr="00792B1C" w:rsidTr="00497FC6">
        <w:trPr>
          <w:trHeight w:val="324"/>
        </w:trPr>
        <w:tc>
          <w:tcPr>
            <w:tcW w:w="851" w:type="dxa"/>
            <w:vMerge w:val="restart"/>
            <w:shd w:val="clear" w:color="auto" w:fill="auto"/>
          </w:tcPr>
          <w:p w:rsidR="00792B1C" w:rsidRPr="00683AAE" w:rsidRDefault="00792B1C" w:rsidP="00792B1C">
            <w:pPr>
              <w:spacing w:after="0" w:line="240" w:lineRule="auto"/>
              <w:jc w:val="center"/>
              <w:rPr>
                <w:rFonts w:eastAsia="Times New Roman" w:cs="Times New Roman"/>
                <w:sz w:val="22"/>
                <w:lang w:eastAsia="ru-RU"/>
              </w:rPr>
            </w:pPr>
            <w:r>
              <w:t>УК-2</w:t>
            </w: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w:t>
            </w:r>
          </w:p>
          <w:p w:rsidR="00792B1C" w:rsidRPr="00792B1C" w:rsidRDefault="00792B1C" w:rsidP="00792B1C">
            <w:pPr>
              <w:pStyle w:val="af0"/>
              <w:rPr>
                <w:rFonts w:cs="Times New Roman"/>
                <w:sz w:val="20"/>
                <w:szCs w:val="20"/>
              </w:rPr>
            </w:pPr>
            <w:r w:rsidRPr="00792B1C">
              <w:rPr>
                <w:rFonts w:cs="Times New Roman"/>
                <w:sz w:val="20"/>
                <w:szCs w:val="20"/>
              </w:rPr>
              <w:t>1) основные категории и понятия юриспруденции;</w:t>
            </w:r>
          </w:p>
          <w:p w:rsidR="00792B1C" w:rsidRPr="00792B1C" w:rsidRDefault="00792B1C" w:rsidP="00792B1C">
            <w:pPr>
              <w:pStyle w:val="af0"/>
              <w:rPr>
                <w:rFonts w:cs="Times New Roman"/>
                <w:sz w:val="20"/>
                <w:szCs w:val="20"/>
              </w:rPr>
            </w:pPr>
            <w:r w:rsidRPr="00792B1C">
              <w:rPr>
                <w:rFonts w:cs="Times New Roman"/>
                <w:sz w:val="20"/>
                <w:szCs w:val="20"/>
              </w:rPr>
              <w:t>2) основные принципы устройства государственной власти и основы правового положения личности в Российской Федерации;</w:t>
            </w:r>
          </w:p>
          <w:p w:rsidR="00792B1C" w:rsidRPr="00792B1C" w:rsidRDefault="00792B1C" w:rsidP="00792B1C">
            <w:pPr>
              <w:pStyle w:val="af0"/>
              <w:rPr>
                <w:rFonts w:cs="Times New Roman"/>
                <w:sz w:val="20"/>
                <w:szCs w:val="20"/>
              </w:rPr>
            </w:pPr>
            <w:r w:rsidRPr="00792B1C">
              <w:rPr>
                <w:rFonts w:cs="Times New Roman"/>
                <w:sz w:val="20"/>
                <w:szCs w:val="20"/>
              </w:rPr>
              <w:t>3) основные нормы:</w:t>
            </w:r>
          </w:p>
          <w:p w:rsidR="00792B1C" w:rsidRPr="00792B1C" w:rsidRDefault="00792B1C" w:rsidP="00792B1C">
            <w:pPr>
              <w:pStyle w:val="af0"/>
              <w:rPr>
                <w:rFonts w:cs="Times New Roman"/>
                <w:sz w:val="20"/>
                <w:szCs w:val="20"/>
              </w:rPr>
            </w:pPr>
            <w:r w:rsidRPr="00792B1C">
              <w:rPr>
                <w:rFonts w:cs="Times New Roman"/>
                <w:sz w:val="20"/>
                <w:szCs w:val="20"/>
              </w:rPr>
              <w:t>конституционного права;</w:t>
            </w:r>
          </w:p>
          <w:p w:rsidR="00792B1C" w:rsidRPr="00792B1C" w:rsidRDefault="00792B1C" w:rsidP="00792B1C">
            <w:pPr>
              <w:pStyle w:val="af0"/>
              <w:rPr>
                <w:rFonts w:cs="Times New Roman"/>
                <w:sz w:val="20"/>
                <w:szCs w:val="20"/>
              </w:rPr>
            </w:pPr>
            <w:r w:rsidRPr="00792B1C">
              <w:rPr>
                <w:rFonts w:cs="Times New Roman"/>
                <w:sz w:val="20"/>
                <w:szCs w:val="20"/>
              </w:rPr>
              <w:t>гражданского права;</w:t>
            </w:r>
          </w:p>
          <w:p w:rsidR="00792B1C" w:rsidRPr="00792B1C" w:rsidRDefault="00792B1C" w:rsidP="00792B1C">
            <w:pPr>
              <w:pStyle w:val="af0"/>
              <w:rPr>
                <w:rFonts w:cs="Times New Roman"/>
                <w:sz w:val="20"/>
                <w:szCs w:val="20"/>
              </w:rPr>
            </w:pPr>
            <w:r w:rsidRPr="00792B1C">
              <w:rPr>
                <w:rFonts w:cs="Times New Roman"/>
                <w:sz w:val="20"/>
                <w:szCs w:val="20"/>
              </w:rPr>
              <w:t>семейного права;</w:t>
            </w:r>
          </w:p>
          <w:p w:rsidR="00792B1C" w:rsidRPr="00792B1C" w:rsidRDefault="00792B1C" w:rsidP="00792B1C">
            <w:pPr>
              <w:pStyle w:val="af0"/>
              <w:rPr>
                <w:rFonts w:cs="Times New Roman"/>
                <w:sz w:val="20"/>
                <w:szCs w:val="20"/>
              </w:rPr>
            </w:pPr>
            <w:r w:rsidRPr="00792B1C">
              <w:rPr>
                <w:rFonts w:cs="Times New Roman"/>
                <w:sz w:val="20"/>
                <w:szCs w:val="20"/>
              </w:rPr>
              <w:t>трудового права;</w:t>
            </w:r>
          </w:p>
          <w:p w:rsidR="00792B1C" w:rsidRPr="00792B1C" w:rsidRDefault="00792B1C" w:rsidP="00792B1C">
            <w:pPr>
              <w:pStyle w:val="af0"/>
              <w:rPr>
                <w:rFonts w:cs="Times New Roman"/>
                <w:sz w:val="20"/>
                <w:szCs w:val="20"/>
              </w:rPr>
            </w:pPr>
            <w:r w:rsidRPr="00792B1C">
              <w:rPr>
                <w:rFonts w:cs="Times New Roman"/>
                <w:sz w:val="20"/>
                <w:szCs w:val="20"/>
              </w:rPr>
              <w:t>уголовного права;</w:t>
            </w:r>
          </w:p>
          <w:p w:rsidR="00792B1C" w:rsidRPr="00792B1C" w:rsidRDefault="00792B1C" w:rsidP="00792B1C">
            <w:pPr>
              <w:pStyle w:val="af0"/>
              <w:rPr>
                <w:rFonts w:cs="Times New Roman"/>
                <w:sz w:val="20"/>
                <w:szCs w:val="20"/>
              </w:rPr>
            </w:pPr>
            <w:r w:rsidRPr="00792B1C">
              <w:rPr>
                <w:rFonts w:cs="Times New Roman"/>
                <w:sz w:val="20"/>
                <w:szCs w:val="20"/>
              </w:rPr>
              <w:t>административного права;</w:t>
            </w:r>
          </w:p>
          <w:p w:rsidR="00792B1C" w:rsidRPr="00792B1C" w:rsidRDefault="00792B1C" w:rsidP="00792B1C">
            <w:pPr>
              <w:pStyle w:val="af0"/>
              <w:rPr>
                <w:rFonts w:cs="Times New Roman"/>
                <w:sz w:val="20"/>
                <w:szCs w:val="20"/>
              </w:rPr>
            </w:pPr>
            <w:r w:rsidRPr="00792B1C">
              <w:rPr>
                <w:rFonts w:cs="Times New Roman"/>
                <w:sz w:val="20"/>
                <w:szCs w:val="20"/>
              </w:rPr>
              <w:t>экологического права;</w:t>
            </w:r>
          </w:p>
          <w:p w:rsidR="00792B1C" w:rsidRPr="00792B1C" w:rsidRDefault="00792B1C" w:rsidP="00792B1C">
            <w:pPr>
              <w:pStyle w:val="af0"/>
              <w:rPr>
                <w:rFonts w:cs="Times New Roman"/>
                <w:sz w:val="20"/>
                <w:szCs w:val="20"/>
              </w:rPr>
            </w:pPr>
            <w:r w:rsidRPr="00792B1C">
              <w:rPr>
                <w:rFonts w:cs="Times New Roman"/>
                <w:sz w:val="20"/>
                <w:szCs w:val="20"/>
              </w:rPr>
              <w:t>финансового права.</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w:t>
            </w:r>
          </w:p>
          <w:p w:rsidR="00792B1C" w:rsidRPr="00792B1C" w:rsidRDefault="00792B1C" w:rsidP="00792B1C">
            <w:pPr>
              <w:pStyle w:val="af0"/>
              <w:rPr>
                <w:rFonts w:cs="Times New Roman"/>
                <w:sz w:val="20"/>
                <w:szCs w:val="20"/>
              </w:rPr>
            </w:pPr>
            <w:r w:rsidRPr="00792B1C">
              <w:rPr>
                <w:rFonts w:cs="Times New Roman"/>
                <w:sz w:val="20"/>
                <w:szCs w:val="20"/>
              </w:rPr>
              <w:t>- философские и методологические концепции права;</w:t>
            </w:r>
          </w:p>
          <w:p w:rsidR="00792B1C" w:rsidRPr="00792B1C" w:rsidRDefault="00792B1C" w:rsidP="00792B1C">
            <w:pPr>
              <w:pStyle w:val="af0"/>
              <w:rPr>
                <w:rFonts w:cs="Times New Roman"/>
                <w:sz w:val="20"/>
                <w:szCs w:val="20"/>
              </w:rPr>
            </w:pPr>
            <w:r w:rsidRPr="00792B1C">
              <w:rPr>
                <w:rFonts w:cs="Times New Roman"/>
                <w:sz w:val="20"/>
                <w:szCs w:val="20"/>
              </w:rPr>
              <w:t>- базовый понятийный аппарат по изучаемым отраслям права;</w:t>
            </w:r>
          </w:p>
          <w:p w:rsidR="00792B1C" w:rsidRPr="00792B1C" w:rsidRDefault="00792B1C" w:rsidP="00792B1C">
            <w:pPr>
              <w:pStyle w:val="af0"/>
              <w:rPr>
                <w:rFonts w:cs="Times New Roman"/>
                <w:sz w:val="20"/>
                <w:szCs w:val="20"/>
              </w:rPr>
            </w:pPr>
            <w:r w:rsidRPr="00792B1C">
              <w:rPr>
                <w:rFonts w:cs="Times New Roman"/>
                <w:sz w:val="20"/>
                <w:szCs w:val="20"/>
              </w:rPr>
              <w:t>- основные правовые категории</w:t>
            </w:r>
          </w:p>
          <w:p w:rsidR="00792B1C" w:rsidRPr="00792B1C" w:rsidRDefault="00792B1C" w:rsidP="00792B1C">
            <w:pPr>
              <w:pStyle w:val="af0"/>
              <w:rPr>
                <w:rFonts w:cs="Times New Roman"/>
                <w:sz w:val="20"/>
                <w:szCs w:val="20"/>
              </w:rPr>
            </w:pPr>
            <w:r w:rsidRPr="00792B1C">
              <w:rPr>
                <w:rFonts w:cs="Times New Roman"/>
                <w:sz w:val="20"/>
                <w:szCs w:val="20"/>
              </w:rPr>
              <w:t>- основные принципы устройства государственной власти в РФ</w:t>
            </w:r>
          </w:p>
          <w:p w:rsidR="00792B1C" w:rsidRPr="00792B1C" w:rsidRDefault="00792B1C" w:rsidP="00792B1C">
            <w:pPr>
              <w:pStyle w:val="af0"/>
              <w:rPr>
                <w:rFonts w:cs="Times New Roman"/>
                <w:sz w:val="20"/>
                <w:szCs w:val="20"/>
              </w:rPr>
            </w:pPr>
            <w:r w:rsidRPr="00792B1C">
              <w:rPr>
                <w:rFonts w:cs="Times New Roman"/>
                <w:sz w:val="20"/>
                <w:szCs w:val="20"/>
              </w:rPr>
              <w:t>- основы правового статуса личности</w:t>
            </w:r>
          </w:p>
          <w:p w:rsidR="00792B1C" w:rsidRPr="00792B1C" w:rsidRDefault="00792B1C" w:rsidP="00792B1C">
            <w:pPr>
              <w:pStyle w:val="af0"/>
              <w:rPr>
                <w:rFonts w:cs="Times New Roman"/>
                <w:sz w:val="20"/>
                <w:szCs w:val="20"/>
              </w:rPr>
            </w:pPr>
            <w:r w:rsidRPr="00792B1C">
              <w:rPr>
                <w:rFonts w:cs="Times New Roman"/>
                <w:sz w:val="20"/>
                <w:szCs w:val="20"/>
              </w:rPr>
              <w:t>- основы конституционного, гражданского, семейного, трудового, уголовного, административного, экологического прав.</w:t>
            </w:r>
          </w:p>
        </w:tc>
      </w:tr>
      <w:tr w:rsidR="00792B1C" w:rsidRPr="00792B1C" w:rsidTr="00497FC6">
        <w:trPr>
          <w:trHeight w:val="324"/>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w:t>
            </w:r>
          </w:p>
          <w:p w:rsidR="00792B1C" w:rsidRPr="00792B1C" w:rsidRDefault="00792B1C" w:rsidP="00792B1C">
            <w:pPr>
              <w:pStyle w:val="af0"/>
              <w:rPr>
                <w:rFonts w:cs="Times New Roman"/>
                <w:sz w:val="20"/>
                <w:szCs w:val="20"/>
              </w:rPr>
            </w:pPr>
            <w:r w:rsidRPr="00792B1C">
              <w:rPr>
                <w:rFonts w:cs="Times New Roman"/>
                <w:sz w:val="20"/>
                <w:szCs w:val="20"/>
              </w:rPr>
              <w:t>- концептуальные различия между разными правовыми системами;</w:t>
            </w:r>
          </w:p>
          <w:p w:rsidR="00792B1C" w:rsidRPr="00792B1C" w:rsidRDefault="00792B1C" w:rsidP="00792B1C">
            <w:pPr>
              <w:pStyle w:val="af0"/>
              <w:rPr>
                <w:rFonts w:cs="Times New Roman"/>
                <w:sz w:val="20"/>
                <w:szCs w:val="20"/>
              </w:rPr>
            </w:pPr>
            <w:r w:rsidRPr="00792B1C">
              <w:rPr>
                <w:rFonts w:cs="Times New Roman"/>
                <w:sz w:val="20"/>
                <w:szCs w:val="20"/>
              </w:rPr>
              <w:t xml:space="preserve"> - структуру, компетенции и полномочия органов государственной власти;</w:t>
            </w:r>
          </w:p>
          <w:p w:rsidR="00792B1C" w:rsidRPr="00792B1C" w:rsidRDefault="00792B1C" w:rsidP="00792B1C">
            <w:pPr>
              <w:pStyle w:val="af0"/>
              <w:rPr>
                <w:rFonts w:cs="Times New Roman"/>
                <w:sz w:val="20"/>
                <w:szCs w:val="20"/>
              </w:rPr>
            </w:pPr>
            <w:r w:rsidRPr="00792B1C">
              <w:rPr>
                <w:rFonts w:cs="Times New Roman"/>
                <w:sz w:val="20"/>
                <w:szCs w:val="20"/>
              </w:rPr>
              <w:t>- классификацию прав и свобод человека и гражданина;</w:t>
            </w:r>
          </w:p>
          <w:p w:rsidR="00792B1C" w:rsidRPr="00792B1C" w:rsidRDefault="00792B1C" w:rsidP="00792B1C">
            <w:pPr>
              <w:pStyle w:val="af0"/>
              <w:rPr>
                <w:rFonts w:cs="Times New Roman"/>
                <w:sz w:val="20"/>
                <w:szCs w:val="20"/>
              </w:rPr>
            </w:pPr>
            <w:r w:rsidRPr="00792B1C">
              <w:rPr>
                <w:rFonts w:cs="Times New Roman"/>
                <w:sz w:val="20"/>
                <w:szCs w:val="20"/>
              </w:rPr>
              <w:t>- основные способы приобретения и прекращения гражданства в РФ;</w:t>
            </w:r>
          </w:p>
          <w:p w:rsidR="00792B1C" w:rsidRPr="00792B1C" w:rsidRDefault="00792B1C" w:rsidP="00792B1C">
            <w:pPr>
              <w:pStyle w:val="af0"/>
              <w:rPr>
                <w:rFonts w:cs="Times New Roman"/>
                <w:sz w:val="20"/>
                <w:szCs w:val="20"/>
              </w:rPr>
            </w:pPr>
            <w:r w:rsidRPr="00792B1C">
              <w:rPr>
                <w:rFonts w:cs="Times New Roman"/>
                <w:sz w:val="20"/>
                <w:szCs w:val="20"/>
              </w:rPr>
              <w:t>- структуру изучаемого законодательства, его источники и этапы развития;</w:t>
            </w:r>
          </w:p>
          <w:p w:rsidR="00792B1C" w:rsidRPr="00792B1C" w:rsidRDefault="00792B1C" w:rsidP="00792B1C">
            <w:pPr>
              <w:pStyle w:val="af0"/>
              <w:rPr>
                <w:rFonts w:cs="Times New Roman"/>
                <w:sz w:val="20"/>
                <w:szCs w:val="20"/>
              </w:rPr>
            </w:pPr>
            <w:r w:rsidRPr="00792B1C">
              <w:rPr>
                <w:rFonts w:cs="Times New Roman"/>
                <w:sz w:val="20"/>
                <w:szCs w:val="20"/>
              </w:rPr>
              <w:t>- классификацию и характеристику основных отраслей российского права</w:t>
            </w:r>
          </w:p>
        </w:tc>
      </w:tr>
      <w:tr w:rsidR="00792B1C" w:rsidRPr="00792B1C" w:rsidTr="00497FC6">
        <w:trPr>
          <w:trHeight w:val="414"/>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Уметь</w:t>
            </w:r>
          </w:p>
          <w:p w:rsidR="00792B1C" w:rsidRPr="00792B1C" w:rsidRDefault="00792B1C" w:rsidP="00792B1C">
            <w:pPr>
              <w:pStyle w:val="af0"/>
              <w:rPr>
                <w:rFonts w:cs="Times New Roman"/>
                <w:sz w:val="20"/>
                <w:szCs w:val="20"/>
              </w:rPr>
            </w:pPr>
            <w:r w:rsidRPr="00792B1C">
              <w:rPr>
                <w:rFonts w:cs="Times New Roman"/>
                <w:sz w:val="20"/>
                <w:szCs w:val="20"/>
              </w:rPr>
              <w:t>ориентироваться в действующем законодательстве;</w:t>
            </w:r>
          </w:p>
          <w:p w:rsidR="00792B1C" w:rsidRPr="00792B1C" w:rsidRDefault="00792B1C" w:rsidP="00792B1C">
            <w:pPr>
              <w:pStyle w:val="af0"/>
              <w:rPr>
                <w:rFonts w:cs="Times New Roman"/>
                <w:sz w:val="20"/>
                <w:szCs w:val="20"/>
              </w:rPr>
            </w:pPr>
            <w:r w:rsidRPr="00792B1C">
              <w:rPr>
                <w:rFonts w:cs="Times New Roman"/>
                <w:sz w:val="20"/>
                <w:szCs w:val="20"/>
              </w:rPr>
              <w:t xml:space="preserve">находить необходимые нормативно правовые акты и применять их на </w:t>
            </w:r>
            <w:r w:rsidRPr="00792B1C">
              <w:rPr>
                <w:rFonts w:cs="Times New Roman"/>
                <w:sz w:val="20"/>
                <w:szCs w:val="20"/>
              </w:rPr>
              <w:lastRenderedPageBreak/>
              <w:t>практике</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lastRenderedPageBreak/>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Уметь</w:t>
            </w:r>
          </w:p>
          <w:p w:rsidR="00792B1C" w:rsidRPr="00792B1C" w:rsidRDefault="00792B1C" w:rsidP="00792B1C">
            <w:pPr>
              <w:pStyle w:val="af0"/>
              <w:rPr>
                <w:rFonts w:cs="Times New Roman"/>
                <w:sz w:val="20"/>
                <w:szCs w:val="20"/>
              </w:rPr>
            </w:pPr>
            <w:r w:rsidRPr="00792B1C">
              <w:rPr>
                <w:rFonts w:cs="Times New Roman"/>
                <w:sz w:val="20"/>
                <w:szCs w:val="20"/>
              </w:rPr>
              <w:t>- оценивать специфику правовых семей;</w:t>
            </w:r>
          </w:p>
          <w:p w:rsidR="00792B1C" w:rsidRPr="00792B1C" w:rsidRDefault="00792B1C" w:rsidP="00792B1C">
            <w:pPr>
              <w:pStyle w:val="af0"/>
              <w:rPr>
                <w:rFonts w:cs="Times New Roman"/>
                <w:sz w:val="20"/>
                <w:szCs w:val="20"/>
              </w:rPr>
            </w:pPr>
            <w:r w:rsidRPr="00792B1C">
              <w:rPr>
                <w:rFonts w:cs="Times New Roman"/>
                <w:sz w:val="20"/>
                <w:szCs w:val="20"/>
              </w:rPr>
              <w:t>- ориентироваться в действующем законодательстве;</w:t>
            </w:r>
          </w:p>
          <w:p w:rsidR="00792B1C" w:rsidRPr="00792B1C" w:rsidRDefault="00792B1C" w:rsidP="00792B1C">
            <w:pPr>
              <w:pStyle w:val="af0"/>
              <w:rPr>
                <w:rFonts w:cs="Times New Roman"/>
                <w:sz w:val="20"/>
                <w:szCs w:val="20"/>
              </w:rPr>
            </w:pPr>
            <w:r w:rsidRPr="00792B1C">
              <w:rPr>
                <w:rFonts w:cs="Times New Roman"/>
                <w:sz w:val="20"/>
                <w:szCs w:val="20"/>
              </w:rPr>
              <w:t>- находить необходимые нормативные акты</w:t>
            </w:r>
          </w:p>
          <w:p w:rsidR="00792B1C" w:rsidRPr="00792B1C" w:rsidRDefault="00792B1C" w:rsidP="00792B1C">
            <w:pPr>
              <w:pStyle w:val="af0"/>
              <w:rPr>
                <w:rFonts w:cs="Times New Roman"/>
                <w:sz w:val="20"/>
                <w:szCs w:val="20"/>
              </w:rPr>
            </w:pPr>
          </w:p>
        </w:tc>
      </w:tr>
      <w:tr w:rsidR="00792B1C" w:rsidRPr="00792B1C" w:rsidTr="00497FC6">
        <w:trPr>
          <w:trHeight w:val="414"/>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Уметь</w:t>
            </w:r>
          </w:p>
          <w:p w:rsidR="00792B1C" w:rsidRPr="00792B1C" w:rsidRDefault="00792B1C" w:rsidP="00792B1C">
            <w:pPr>
              <w:pStyle w:val="af0"/>
              <w:rPr>
                <w:rFonts w:cs="Times New Roman"/>
                <w:sz w:val="20"/>
                <w:szCs w:val="20"/>
              </w:rPr>
            </w:pPr>
            <w:r w:rsidRPr="00792B1C">
              <w:rPr>
                <w:rFonts w:cs="Times New Roman"/>
                <w:sz w:val="20"/>
                <w:szCs w:val="20"/>
              </w:rPr>
              <w:t>- анализировать направления развития современного права;</w:t>
            </w:r>
          </w:p>
          <w:p w:rsidR="00792B1C" w:rsidRPr="00792B1C" w:rsidRDefault="00792B1C" w:rsidP="00792B1C">
            <w:pPr>
              <w:pStyle w:val="af0"/>
              <w:rPr>
                <w:rFonts w:cs="Times New Roman"/>
                <w:sz w:val="20"/>
                <w:szCs w:val="20"/>
              </w:rPr>
            </w:pPr>
            <w:r w:rsidRPr="00792B1C">
              <w:rPr>
                <w:rFonts w:cs="Times New Roman"/>
                <w:sz w:val="20"/>
                <w:szCs w:val="20"/>
              </w:rPr>
              <w:lastRenderedPageBreak/>
              <w:t>- сопоставлять нормы действующего законодательства и его изменения;</w:t>
            </w:r>
          </w:p>
          <w:p w:rsidR="00792B1C" w:rsidRPr="00792B1C" w:rsidRDefault="00792B1C" w:rsidP="00792B1C">
            <w:pPr>
              <w:pStyle w:val="af0"/>
              <w:rPr>
                <w:rFonts w:cs="Times New Roman"/>
                <w:sz w:val="20"/>
                <w:szCs w:val="20"/>
              </w:rPr>
            </w:pPr>
            <w:r w:rsidRPr="00792B1C">
              <w:rPr>
                <w:rFonts w:cs="Times New Roman"/>
                <w:sz w:val="20"/>
                <w:szCs w:val="20"/>
              </w:rPr>
              <w:t>- ориентироваться в нормативно-правовой базе российского законодательства;</w:t>
            </w:r>
          </w:p>
          <w:p w:rsidR="00792B1C" w:rsidRPr="00792B1C" w:rsidRDefault="00792B1C" w:rsidP="00792B1C">
            <w:pPr>
              <w:pStyle w:val="af0"/>
              <w:rPr>
                <w:rFonts w:cs="Times New Roman"/>
                <w:sz w:val="20"/>
                <w:szCs w:val="20"/>
              </w:rPr>
            </w:pPr>
            <w:r w:rsidRPr="00792B1C">
              <w:rPr>
                <w:rFonts w:cs="Times New Roman"/>
                <w:sz w:val="20"/>
                <w:szCs w:val="20"/>
              </w:rPr>
              <w:t>- применять на практике нормы права по изучаемым отраслям</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Владеть</w:t>
            </w:r>
          </w:p>
          <w:p w:rsidR="00792B1C" w:rsidRPr="00792B1C" w:rsidRDefault="00792B1C" w:rsidP="00792B1C">
            <w:pPr>
              <w:pStyle w:val="af0"/>
              <w:rPr>
                <w:rFonts w:cs="Times New Roman"/>
                <w:sz w:val="20"/>
                <w:szCs w:val="20"/>
              </w:rPr>
            </w:pPr>
            <w:r w:rsidRPr="00792B1C">
              <w:rPr>
                <w:rFonts w:cs="Times New Roman"/>
                <w:sz w:val="20"/>
                <w:szCs w:val="20"/>
              </w:rPr>
              <w:t>навыками принятия решений и совершения юридических действий в точном соответствии с законом</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Владеть </w:t>
            </w:r>
          </w:p>
          <w:p w:rsidR="00792B1C" w:rsidRPr="00792B1C" w:rsidRDefault="00792B1C" w:rsidP="00792B1C">
            <w:pPr>
              <w:pStyle w:val="af0"/>
              <w:rPr>
                <w:rFonts w:cs="Times New Roman"/>
                <w:sz w:val="20"/>
                <w:szCs w:val="20"/>
              </w:rPr>
            </w:pPr>
            <w:r w:rsidRPr="00792B1C">
              <w:rPr>
                <w:rFonts w:cs="Times New Roman"/>
                <w:sz w:val="20"/>
                <w:szCs w:val="20"/>
              </w:rPr>
              <w:t>- владеть пониманием принадлежности тех или иных ситуаций к отраслям права;</w:t>
            </w:r>
          </w:p>
          <w:p w:rsidR="00792B1C" w:rsidRPr="00792B1C" w:rsidRDefault="00792B1C" w:rsidP="00792B1C">
            <w:pPr>
              <w:pStyle w:val="af0"/>
              <w:rPr>
                <w:rFonts w:cs="Times New Roman"/>
                <w:sz w:val="20"/>
                <w:szCs w:val="20"/>
              </w:rPr>
            </w:pPr>
            <w:r w:rsidRPr="00792B1C">
              <w:rPr>
                <w:rFonts w:cs="Times New Roman"/>
                <w:sz w:val="20"/>
                <w:szCs w:val="20"/>
              </w:rPr>
              <w:t>- навыками принятия решений и совершения юридических действий в точном соответствии с законом</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Владеть</w:t>
            </w:r>
          </w:p>
          <w:p w:rsidR="00792B1C" w:rsidRPr="00792B1C" w:rsidRDefault="00792B1C" w:rsidP="00792B1C">
            <w:pPr>
              <w:pStyle w:val="af0"/>
              <w:rPr>
                <w:rFonts w:cs="Times New Roman"/>
                <w:sz w:val="20"/>
                <w:szCs w:val="20"/>
              </w:rPr>
            </w:pPr>
            <w:r w:rsidRPr="00792B1C">
              <w:rPr>
                <w:rFonts w:cs="Times New Roman"/>
                <w:sz w:val="20"/>
                <w:szCs w:val="20"/>
              </w:rPr>
              <w:t>- навыками составления юридически грамотных обращений к соответствующим органам.</w:t>
            </w:r>
          </w:p>
          <w:p w:rsidR="00792B1C" w:rsidRPr="00792B1C" w:rsidRDefault="00792B1C" w:rsidP="00792B1C">
            <w:pPr>
              <w:pStyle w:val="af0"/>
              <w:rPr>
                <w:rFonts w:cs="Times New Roman"/>
                <w:sz w:val="20"/>
                <w:szCs w:val="20"/>
              </w:rPr>
            </w:pPr>
            <w:r w:rsidRPr="00792B1C">
              <w:rPr>
                <w:rFonts w:cs="Times New Roman"/>
                <w:sz w:val="20"/>
                <w:szCs w:val="20"/>
              </w:rPr>
              <w:t>- навыками аргументирования принятых решений, со ссылкой на конкретную юридическую норму.</w:t>
            </w:r>
          </w:p>
        </w:tc>
      </w:tr>
      <w:tr w:rsidR="00792B1C" w:rsidRPr="00792B1C" w:rsidTr="00497FC6">
        <w:trPr>
          <w:trHeight w:val="552"/>
        </w:trPr>
        <w:tc>
          <w:tcPr>
            <w:tcW w:w="851" w:type="dxa"/>
            <w:vMerge w:val="restart"/>
            <w:shd w:val="clear" w:color="auto" w:fill="auto"/>
          </w:tcPr>
          <w:p w:rsidR="00792B1C" w:rsidRPr="00792B1C" w:rsidRDefault="00792B1C" w:rsidP="00792B1C">
            <w:pPr>
              <w:pStyle w:val="af0"/>
              <w:rPr>
                <w:rFonts w:cs="Times New Roman"/>
                <w:sz w:val="20"/>
                <w:szCs w:val="20"/>
              </w:rPr>
            </w:pPr>
            <w:r>
              <w:rPr>
                <w:color w:val="000000"/>
                <w:lang w:bidi="ru-RU"/>
              </w:rPr>
              <w:t>ОПК-7</w:t>
            </w: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Знать основные типовые методики и действующую нормативно-правовую базу</w:t>
            </w:r>
          </w:p>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Знать: </w:t>
            </w:r>
          </w:p>
          <w:p w:rsidR="00792B1C" w:rsidRPr="00792B1C" w:rsidRDefault="00792B1C" w:rsidP="00792B1C">
            <w:pPr>
              <w:pStyle w:val="af0"/>
              <w:rPr>
                <w:rFonts w:cs="Times New Roman"/>
                <w:sz w:val="20"/>
                <w:szCs w:val="20"/>
              </w:rPr>
            </w:pPr>
            <w:r w:rsidRPr="00792B1C">
              <w:rPr>
                <w:rFonts w:cs="Times New Roman"/>
                <w:sz w:val="20"/>
                <w:szCs w:val="20"/>
              </w:rPr>
              <w:t>-области пересечения экономического и других отраслей права.</w:t>
            </w:r>
          </w:p>
          <w:p w:rsidR="00792B1C" w:rsidRPr="00792B1C" w:rsidRDefault="00792B1C" w:rsidP="00792B1C">
            <w:pPr>
              <w:pStyle w:val="af0"/>
              <w:rPr>
                <w:rFonts w:cs="Times New Roman"/>
                <w:sz w:val="20"/>
                <w:szCs w:val="20"/>
              </w:rPr>
            </w:pPr>
            <w:r w:rsidRPr="00792B1C">
              <w:rPr>
                <w:rFonts w:cs="Times New Roman"/>
                <w:sz w:val="20"/>
                <w:szCs w:val="20"/>
              </w:rPr>
              <w:t>-основные типовые методики расчета экономических показателей, соответствующе нормативно-правовой документации, регулирующие данную сферу деятельности.</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Знать: </w:t>
            </w:r>
          </w:p>
          <w:p w:rsidR="00792B1C" w:rsidRPr="00792B1C" w:rsidRDefault="00792B1C" w:rsidP="00792B1C">
            <w:pPr>
              <w:pStyle w:val="af0"/>
              <w:rPr>
                <w:rFonts w:cs="Times New Roman"/>
                <w:sz w:val="20"/>
                <w:szCs w:val="20"/>
              </w:rPr>
            </w:pPr>
            <w:r w:rsidRPr="00792B1C">
              <w:rPr>
                <w:rFonts w:cs="Times New Roman"/>
                <w:sz w:val="20"/>
                <w:szCs w:val="20"/>
              </w:rPr>
              <w:t>-преимущества и недостатки различной правовой практики;</w:t>
            </w:r>
          </w:p>
          <w:p w:rsidR="00792B1C" w:rsidRPr="00792B1C" w:rsidRDefault="00792B1C" w:rsidP="00792B1C">
            <w:pPr>
              <w:pStyle w:val="af0"/>
              <w:rPr>
                <w:rFonts w:cs="Times New Roman"/>
                <w:sz w:val="20"/>
                <w:szCs w:val="20"/>
              </w:rPr>
            </w:pPr>
            <w:r w:rsidRPr="00792B1C">
              <w:rPr>
                <w:rFonts w:cs="Times New Roman"/>
                <w:sz w:val="20"/>
                <w:szCs w:val="20"/>
              </w:rPr>
              <w:t>-основные типовые методики расчета экономических показателей и правоприменительную практику в профессиональной сфере.</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Уметь применять основные типовые методики и действующую нормативно-правовую базу в профессиональной деятельности</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Уметь </w:t>
            </w:r>
          </w:p>
          <w:p w:rsidR="00792B1C" w:rsidRPr="00792B1C" w:rsidRDefault="00792B1C" w:rsidP="00792B1C">
            <w:pPr>
              <w:pStyle w:val="af0"/>
              <w:rPr>
                <w:rFonts w:cs="Times New Roman"/>
                <w:sz w:val="20"/>
                <w:szCs w:val="20"/>
              </w:rPr>
            </w:pPr>
            <w:r w:rsidRPr="00792B1C">
              <w:rPr>
                <w:rFonts w:cs="Times New Roman"/>
                <w:sz w:val="20"/>
                <w:szCs w:val="20"/>
              </w:rPr>
              <w:t>- составлять нормативные документы с учетом различного законодательства;</w:t>
            </w:r>
          </w:p>
          <w:p w:rsidR="00792B1C" w:rsidRPr="00792B1C" w:rsidRDefault="00792B1C" w:rsidP="00792B1C">
            <w:pPr>
              <w:pStyle w:val="af0"/>
              <w:rPr>
                <w:rFonts w:cs="Times New Roman"/>
                <w:sz w:val="20"/>
                <w:szCs w:val="20"/>
              </w:rPr>
            </w:pPr>
            <w:r w:rsidRPr="00792B1C">
              <w:rPr>
                <w:rFonts w:cs="Times New Roman"/>
                <w:sz w:val="20"/>
                <w:szCs w:val="20"/>
              </w:rPr>
              <w:t>-применять основные типовые методики расчета экономических показателей, с опорой на действующую нормативно-правовую документацию.</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Уметь </w:t>
            </w:r>
          </w:p>
          <w:p w:rsidR="00792B1C" w:rsidRPr="00792B1C" w:rsidRDefault="00792B1C" w:rsidP="00792B1C">
            <w:pPr>
              <w:pStyle w:val="af0"/>
              <w:rPr>
                <w:rFonts w:cs="Times New Roman"/>
                <w:sz w:val="20"/>
                <w:szCs w:val="20"/>
              </w:rPr>
            </w:pPr>
            <w:r w:rsidRPr="00792B1C">
              <w:rPr>
                <w:rFonts w:cs="Times New Roman"/>
                <w:sz w:val="20"/>
                <w:szCs w:val="20"/>
              </w:rPr>
              <w:t>-составлять нормативные документы различного уровня с учетом особенности различных отраслей права;</w:t>
            </w:r>
          </w:p>
          <w:p w:rsidR="00792B1C" w:rsidRPr="00792B1C" w:rsidRDefault="00792B1C" w:rsidP="00792B1C">
            <w:pPr>
              <w:pStyle w:val="af0"/>
              <w:rPr>
                <w:rFonts w:cs="Times New Roman"/>
                <w:sz w:val="20"/>
                <w:szCs w:val="20"/>
              </w:rPr>
            </w:pPr>
            <w:r w:rsidRPr="00792B1C">
              <w:rPr>
                <w:rFonts w:cs="Times New Roman"/>
                <w:sz w:val="20"/>
                <w:szCs w:val="20"/>
              </w:rPr>
              <w:t>-применять основные типовые методики расчета экономических показателей в современной экономико-правовой среде.</w:t>
            </w:r>
          </w:p>
        </w:tc>
      </w:tr>
      <w:tr w:rsidR="00792B1C" w:rsidRPr="00792B1C" w:rsidTr="00497FC6">
        <w:trPr>
          <w:trHeight w:val="552"/>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val="restart"/>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Владеть навыками расчёта экономических и социально-экономических показателей, характеризующих деятельность хозяйствующих субъектов с опорой на действующее законодательство в профессиональной сфере</w:t>
            </w: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Владеть </w:t>
            </w:r>
          </w:p>
          <w:p w:rsidR="00792B1C" w:rsidRPr="00792B1C" w:rsidRDefault="00792B1C" w:rsidP="00792B1C">
            <w:pPr>
              <w:pStyle w:val="af0"/>
              <w:rPr>
                <w:rFonts w:cs="Times New Roman"/>
                <w:sz w:val="20"/>
                <w:szCs w:val="20"/>
              </w:rPr>
            </w:pPr>
            <w:r w:rsidRPr="00792B1C">
              <w:rPr>
                <w:rFonts w:cs="Times New Roman"/>
                <w:sz w:val="20"/>
                <w:szCs w:val="20"/>
              </w:rPr>
              <w:t>-навыком определения оптимальных правовых норм для профессиональной деятельности;</w:t>
            </w:r>
          </w:p>
          <w:p w:rsidR="00792B1C" w:rsidRPr="00792B1C" w:rsidRDefault="00792B1C" w:rsidP="00792B1C">
            <w:pPr>
              <w:pStyle w:val="af0"/>
              <w:rPr>
                <w:rFonts w:cs="Times New Roman"/>
                <w:sz w:val="20"/>
                <w:szCs w:val="20"/>
              </w:rPr>
            </w:pPr>
            <w:r w:rsidRPr="00792B1C">
              <w:rPr>
                <w:rFonts w:cs="Times New Roman"/>
                <w:sz w:val="20"/>
                <w:szCs w:val="20"/>
              </w:rPr>
              <w:t>-навыками расчёта экономических и социально-экономических показателей, характеризующих деятельность хозяйствующих субъектов с опорой на действующее российское законодательство в профессиональной сфере.</w:t>
            </w:r>
          </w:p>
        </w:tc>
      </w:tr>
      <w:tr w:rsidR="00792B1C" w:rsidRPr="00792B1C" w:rsidTr="00497FC6">
        <w:trPr>
          <w:trHeight w:val="615"/>
        </w:trPr>
        <w:tc>
          <w:tcPr>
            <w:tcW w:w="851" w:type="dxa"/>
            <w:vMerge/>
            <w:shd w:val="clear" w:color="auto" w:fill="auto"/>
          </w:tcPr>
          <w:p w:rsidR="00792B1C" w:rsidRPr="00792B1C" w:rsidRDefault="00792B1C" w:rsidP="00792B1C">
            <w:pPr>
              <w:pStyle w:val="af0"/>
              <w:rPr>
                <w:rFonts w:cs="Times New Roman"/>
                <w:sz w:val="20"/>
                <w:szCs w:val="20"/>
              </w:rPr>
            </w:pPr>
          </w:p>
        </w:tc>
        <w:tc>
          <w:tcPr>
            <w:tcW w:w="1985" w:type="dxa"/>
            <w:vMerge/>
            <w:shd w:val="clear" w:color="auto" w:fill="auto"/>
          </w:tcPr>
          <w:p w:rsidR="00792B1C" w:rsidRPr="00792B1C" w:rsidRDefault="00792B1C" w:rsidP="00792B1C">
            <w:pPr>
              <w:pStyle w:val="af0"/>
              <w:rPr>
                <w:rFonts w:cs="Times New Roman"/>
                <w:sz w:val="20"/>
                <w:szCs w:val="20"/>
              </w:rPr>
            </w:pPr>
          </w:p>
        </w:tc>
        <w:tc>
          <w:tcPr>
            <w:tcW w:w="2268"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792B1C" w:rsidRPr="00792B1C" w:rsidRDefault="00792B1C" w:rsidP="00792B1C">
            <w:pPr>
              <w:pStyle w:val="af0"/>
              <w:rPr>
                <w:rFonts w:cs="Times New Roman"/>
                <w:sz w:val="20"/>
                <w:szCs w:val="20"/>
              </w:rPr>
            </w:pPr>
            <w:r w:rsidRPr="00792B1C">
              <w:rPr>
                <w:rFonts w:cs="Times New Roman"/>
                <w:sz w:val="20"/>
                <w:szCs w:val="20"/>
              </w:rPr>
              <w:t xml:space="preserve">Владеть </w:t>
            </w:r>
          </w:p>
          <w:p w:rsidR="00792B1C" w:rsidRPr="00792B1C" w:rsidRDefault="00792B1C" w:rsidP="00792B1C">
            <w:pPr>
              <w:pStyle w:val="af0"/>
              <w:rPr>
                <w:rFonts w:cs="Times New Roman"/>
                <w:sz w:val="20"/>
                <w:szCs w:val="20"/>
              </w:rPr>
            </w:pPr>
            <w:r w:rsidRPr="00792B1C">
              <w:rPr>
                <w:rFonts w:cs="Times New Roman"/>
                <w:sz w:val="20"/>
                <w:szCs w:val="20"/>
              </w:rPr>
              <w:t>- навыком грамотного правового общения;</w:t>
            </w:r>
          </w:p>
          <w:p w:rsidR="00792B1C" w:rsidRPr="00792B1C" w:rsidRDefault="00792B1C" w:rsidP="00792B1C">
            <w:pPr>
              <w:pStyle w:val="af0"/>
              <w:rPr>
                <w:rFonts w:cs="Times New Roman"/>
                <w:sz w:val="20"/>
                <w:szCs w:val="20"/>
              </w:rPr>
            </w:pPr>
            <w:r w:rsidRPr="00792B1C">
              <w:rPr>
                <w:rFonts w:cs="Times New Roman"/>
                <w:sz w:val="20"/>
                <w:szCs w:val="20"/>
              </w:rPr>
              <w:t xml:space="preserve">-навыками расчёта экономических и социально-экономических показателей, характеризующих деятельность хозяйствующих субъектов с учетом </w:t>
            </w:r>
            <w:r w:rsidRPr="00792B1C">
              <w:rPr>
                <w:rFonts w:cs="Times New Roman"/>
                <w:sz w:val="20"/>
                <w:szCs w:val="20"/>
              </w:rPr>
              <w:lastRenderedPageBreak/>
              <w:t>действующего российского  законодательства и правоприменительной практики в профессиональной сфере.</w:t>
            </w:r>
          </w:p>
        </w:tc>
      </w:tr>
      <w:tr w:rsidR="00456387" w:rsidRPr="00792B1C" w:rsidTr="00760EF9">
        <w:trPr>
          <w:trHeight w:val="552"/>
        </w:trPr>
        <w:tc>
          <w:tcPr>
            <w:tcW w:w="851" w:type="dxa"/>
            <w:vMerge w:val="restart"/>
            <w:shd w:val="clear" w:color="auto" w:fill="auto"/>
          </w:tcPr>
          <w:p w:rsidR="00456387" w:rsidRPr="00792B1C" w:rsidRDefault="00456387" w:rsidP="00456387">
            <w:pPr>
              <w:pStyle w:val="af0"/>
              <w:rPr>
                <w:rFonts w:cs="Times New Roman"/>
                <w:sz w:val="20"/>
                <w:szCs w:val="20"/>
              </w:rPr>
            </w:pPr>
            <w:r>
              <w:rPr>
                <w:color w:val="000000"/>
                <w:lang w:bidi="ru-RU"/>
              </w:rPr>
              <w:lastRenderedPageBreak/>
              <w:t>УК-10</w:t>
            </w:r>
          </w:p>
        </w:tc>
        <w:tc>
          <w:tcPr>
            <w:tcW w:w="1985" w:type="dxa"/>
            <w:vMerge w:val="restart"/>
            <w:shd w:val="clear" w:color="auto" w:fill="auto"/>
          </w:tcPr>
          <w:p w:rsidR="000D3252" w:rsidRPr="000D28F5" w:rsidRDefault="000D3252" w:rsidP="000D3252">
            <w:pPr>
              <w:pStyle w:val="af0"/>
              <w:rPr>
                <w:rFonts w:cs="Times New Roman"/>
                <w:sz w:val="20"/>
                <w:szCs w:val="20"/>
              </w:rPr>
            </w:pPr>
            <w:r w:rsidRPr="00792B1C">
              <w:rPr>
                <w:rFonts w:cs="Times New Roman"/>
                <w:sz w:val="20"/>
                <w:szCs w:val="20"/>
              </w:rPr>
              <w:t xml:space="preserve">Знать </w:t>
            </w:r>
            <w:r>
              <w:rPr>
                <w:rFonts w:cs="Times New Roman"/>
                <w:sz w:val="20"/>
                <w:szCs w:val="20"/>
              </w:rPr>
              <w:t>законодательство в сфере выявления коррупции и о</w:t>
            </w:r>
            <w:r w:rsidR="00B10B03">
              <w:rPr>
                <w:rFonts w:cs="Times New Roman"/>
                <w:sz w:val="20"/>
                <w:szCs w:val="20"/>
              </w:rPr>
              <w:t>тветственности за коррупцию</w:t>
            </w:r>
            <w:r>
              <w:rPr>
                <w:rFonts w:cs="Times New Roman"/>
                <w:sz w:val="20"/>
                <w:szCs w:val="20"/>
              </w:rPr>
              <w:t>.</w:t>
            </w:r>
          </w:p>
          <w:p w:rsidR="00456387" w:rsidRPr="00792B1C" w:rsidRDefault="00456387" w:rsidP="000D3252">
            <w:pPr>
              <w:pStyle w:val="af0"/>
              <w:rPr>
                <w:rFonts w:cs="Times New Roman"/>
                <w:sz w:val="20"/>
                <w:szCs w:val="20"/>
              </w:rPr>
            </w:pP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Знать: </w:t>
            </w:r>
          </w:p>
          <w:p w:rsidR="00456387" w:rsidRPr="00792B1C" w:rsidRDefault="00456387" w:rsidP="00692B0E">
            <w:pPr>
              <w:pStyle w:val="af0"/>
              <w:rPr>
                <w:rFonts w:cs="Times New Roman"/>
                <w:sz w:val="20"/>
                <w:szCs w:val="20"/>
              </w:rPr>
            </w:pPr>
            <w:r w:rsidRPr="00792B1C">
              <w:rPr>
                <w:rFonts w:cs="Times New Roman"/>
                <w:sz w:val="20"/>
                <w:szCs w:val="20"/>
              </w:rPr>
              <w:t>-</w:t>
            </w:r>
            <w:r w:rsidR="00692B0E">
              <w:rPr>
                <w:rFonts w:cs="Times New Roman"/>
                <w:sz w:val="20"/>
                <w:szCs w:val="20"/>
              </w:rPr>
              <w:t>законодательные нормы по определению и наказанию коррупционных деяний</w:t>
            </w:r>
            <w:r w:rsidRPr="00792B1C">
              <w:rPr>
                <w:rFonts w:cs="Times New Roman"/>
                <w:sz w:val="20"/>
                <w:szCs w:val="20"/>
              </w:rPr>
              <w:t>.</w:t>
            </w:r>
          </w:p>
        </w:tc>
      </w:tr>
      <w:tr w:rsidR="00456387" w:rsidRPr="00792B1C" w:rsidTr="00760EF9">
        <w:trPr>
          <w:trHeight w:val="552"/>
        </w:trPr>
        <w:tc>
          <w:tcPr>
            <w:tcW w:w="851" w:type="dxa"/>
            <w:vMerge/>
            <w:shd w:val="clear" w:color="auto" w:fill="auto"/>
          </w:tcPr>
          <w:p w:rsidR="00456387" w:rsidRPr="00792B1C" w:rsidRDefault="00456387" w:rsidP="00760EF9">
            <w:pPr>
              <w:pStyle w:val="af0"/>
              <w:rPr>
                <w:rFonts w:cs="Times New Roman"/>
                <w:sz w:val="20"/>
                <w:szCs w:val="20"/>
              </w:rPr>
            </w:pPr>
          </w:p>
        </w:tc>
        <w:tc>
          <w:tcPr>
            <w:tcW w:w="1985" w:type="dxa"/>
            <w:vMerge/>
            <w:shd w:val="clear" w:color="auto" w:fill="auto"/>
          </w:tcPr>
          <w:p w:rsidR="00456387" w:rsidRPr="00792B1C" w:rsidRDefault="00456387" w:rsidP="00760EF9">
            <w:pPr>
              <w:pStyle w:val="af0"/>
              <w:rPr>
                <w:rFonts w:cs="Times New Roman"/>
                <w:sz w:val="20"/>
                <w:szCs w:val="20"/>
              </w:rPr>
            </w:pP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Знать: </w:t>
            </w:r>
          </w:p>
          <w:p w:rsidR="00456387" w:rsidRPr="00792B1C" w:rsidRDefault="00456387" w:rsidP="00692B0E">
            <w:pPr>
              <w:pStyle w:val="af0"/>
              <w:rPr>
                <w:rFonts w:cs="Times New Roman"/>
                <w:sz w:val="20"/>
                <w:szCs w:val="20"/>
              </w:rPr>
            </w:pPr>
            <w:r w:rsidRPr="00792B1C">
              <w:rPr>
                <w:rFonts w:cs="Times New Roman"/>
                <w:sz w:val="20"/>
                <w:szCs w:val="20"/>
              </w:rPr>
              <w:t>-</w:t>
            </w:r>
            <w:r w:rsidR="00692B0E">
              <w:rPr>
                <w:rFonts w:cs="Times New Roman"/>
                <w:sz w:val="20"/>
                <w:szCs w:val="20"/>
              </w:rPr>
              <w:t>специфику применения законодательства в сфере определения коррупционных деяний и систему наказания в сфере коррупции в стране.</w:t>
            </w:r>
          </w:p>
        </w:tc>
      </w:tr>
      <w:tr w:rsidR="00456387" w:rsidRPr="00792B1C" w:rsidTr="00760EF9">
        <w:trPr>
          <w:trHeight w:val="552"/>
        </w:trPr>
        <w:tc>
          <w:tcPr>
            <w:tcW w:w="851" w:type="dxa"/>
            <w:vMerge/>
            <w:shd w:val="clear" w:color="auto" w:fill="auto"/>
          </w:tcPr>
          <w:p w:rsidR="00456387" w:rsidRPr="00792B1C" w:rsidRDefault="00456387" w:rsidP="00760EF9">
            <w:pPr>
              <w:pStyle w:val="af0"/>
              <w:rPr>
                <w:rFonts w:cs="Times New Roman"/>
                <w:sz w:val="20"/>
                <w:szCs w:val="20"/>
              </w:rPr>
            </w:pPr>
          </w:p>
        </w:tc>
        <w:tc>
          <w:tcPr>
            <w:tcW w:w="1985" w:type="dxa"/>
            <w:vMerge w:val="restart"/>
            <w:shd w:val="clear" w:color="auto" w:fill="auto"/>
          </w:tcPr>
          <w:p w:rsidR="000D3252" w:rsidRPr="00792B1C" w:rsidRDefault="000D3252" w:rsidP="000D3252">
            <w:pPr>
              <w:pStyle w:val="af0"/>
              <w:rPr>
                <w:rFonts w:cs="Times New Roman"/>
                <w:sz w:val="20"/>
                <w:szCs w:val="20"/>
              </w:rPr>
            </w:pPr>
            <w:r w:rsidRPr="00792B1C">
              <w:rPr>
                <w:rFonts w:cs="Times New Roman"/>
                <w:sz w:val="20"/>
                <w:szCs w:val="20"/>
              </w:rPr>
              <w:t xml:space="preserve">Уметь </w:t>
            </w:r>
            <w:r>
              <w:rPr>
                <w:rFonts w:cs="Times New Roman"/>
                <w:sz w:val="20"/>
                <w:szCs w:val="20"/>
              </w:rPr>
              <w:t>анализировать практику и специфику противодействия коррупции с точки зрения законодательства страны.</w:t>
            </w:r>
          </w:p>
          <w:p w:rsidR="00456387" w:rsidRPr="00792B1C" w:rsidRDefault="00456387" w:rsidP="000D3252">
            <w:pPr>
              <w:pStyle w:val="af0"/>
              <w:rPr>
                <w:rFonts w:cs="Times New Roman"/>
                <w:sz w:val="20"/>
                <w:szCs w:val="20"/>
              </w:rPr>
            </w:pP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Уметь </w:t>
            </w:r>
          </w:p>
          <w:p w:rsidR="00456387" w:rsidRPr="00792B1C" w:rsidRDefault="00456387" w:rsidP="00BD5D54">
            <w:pPr>
              <w:pStyle w:val="af0"/>
              <w:rPr>
                <w:rFonts w:cs="Times New Roman"/>
                <w:sz w:val="20"/>
                <w:szCs w:val="20"/>
              </w:rPr>
            </w:pPr>
            <w:r w:rsidRPr="00792B1C">
              <w:rPr>
                <w:rFonts w:cs="Times New Roman"/>
                <w:sz w:val="20"/>
                <w:szCs w:val="20"/>
              </w:rPr>
              <w:t xml:space="preserve">- </w:t>
            </w:r>
            <w:r w:rsidR="00BD5D54">
              <w:rPr>
                <w:rFonts w:cs="Times New Roman"/>
                <w:sz w:val="20"/>
                <w:szCs w:val="20"/>
              </w:rPr>
              <w:t>самостоятельно анализировать законодательство страны в сфере борьбы с коррупцией</w:t>
            </w:r>
            <w:r w:rsidRPr="00792B1C">
              <w:rPr>
                <w:rFonts w:cs="Times New Roman"/>
                <w:sz w:val="20"/>
                <w:szCs w:val="20"/>
              </w:rPr>
              <w:t>.</w:t>
            </w:r>
          </w:p>
        </w:tc>
      </w:tr>
      <w:tr w:rsidR="00456387" w:rsidRPr="00792B1C" w:rsidTr="00760EF9">
        <w:trPr>
          <w:trHeight w:val="552"/>
        </w:trPr>
        <w:tc>
          <w:tcPr>
            <w:tcW w:w="851" w:type="dxa"/>
            <w:vMerge/>
            <w:shd w:val="clear" w:color="auto" w:fill="auto"/>
          </w:tcPr>
          <w:p w:rsidR="00456387" w:rsidRPr="00792B1C" w:rsidRDefault="00456387" w:rsidP="00760EF9">
            <w:pPr>
              <w:pStyle w:val="af0"/>
              <w:rPr>
                <w:rFonts w:cs="Times New Roman"/>
                <w:sz w:val="20"/>
                <w:szCs w:val="20"/>
              </w:rPr>
            </w:pPr>
          </w:p>
        </w:tc>
        <w:tc>
          <w:tcPr>
            <w:tcW w:w="1985" w:type="dxa"/>
            <w:vMerge/>
            <w:shd w:val="clear" w:color="auto" w:fill="auto"/>
          </w:tcPr>
          <w:p w:rsidR="00456387" w:rsidRPr="00792B1C" w:rsidRDefault="00456387" w:rsidP="00760EF9">
            <w:pPr>
              <w:pStyle w:val="af0"/>
              <w:rPr>
                <w:rFonts w:cs="Times New Roman"/>
                <w:sz w:val="20"/>
                <w:szCs w:val="20"/>
              </w:rPr>
            </w:pP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Уметь </w:t>
            </w:r>
          </w:p>
          <w:p w:rsidR="00456387" w:rsidRPr="00792B1C" w:rsidRDefault="00456387" w:rsidP="00BD5D54">
            <w:pPr>
              <w:pStyle w:val="af0"/>
              <w:rPr>
                <w:rFonts w:cs="Times New Roman"/>
                <w:sz w:val="20"/>
                <w:szCs w:val="20"/>
              </w:rPr>
            </w:pPr>
            <w:r w:rsidRPr="00792B1C">
              <w:rPr>
                <w:rFonts w:cs="Times New Roman"/>
                <w:sz w:val="20"/>
                <w:szCs w:val="20"/>
              </w:rPr>
              <w:t>-</w:t>
            </w:r>
            <w:r w:rsidR="00BD5D54">
              <w:rPr>
                <w:rFonts w:cs="Times New Roman"/>
                <w:sz w:val="20"/>
                <w:szCs w:val="20"/>
              </w:rPr>
              <w:t>самостоятельно определять специфику коррупционных деяний и специфику ответственности за коррупцию в соответствии с законодательством страны</w:t>
            </w:r>
            <w:r w:rsidRPr="00792B1C">
              <w:rPr>
                <w:rFonts w:cs="Times New Roman"/>
                <w:sz w:val="20"/>
                <w:szCs w:val="20"/>
              </w:rPr>
              <w:t>.</w:t>
            </w:r>
          </w:p>
        </w:tc>
      </w:tr>
      <w:tr w:rsidR="00456387" w:rsidRPr="00792B1C" w:rsidTr="00760EF9">
        <w:trPr>
          <w:trHeight w:val="552"/>
        </w:trPr>
        <w:tc>
          <w:tcPr>
            <w:tcW w:w="851" w:type="dxa"/>
            <w:vMerge/>
            <w:shd w:val="clear" w:color="auto" w:fill="auto"/>
          </w:tcPr>
          <w:p w:rsidR="00456387" w:rsidRPr="00792B1C" w:rsidRDefault="00456387" w:rsidP="00760EF9">
            <w:pPr>
              <w:pStyle w:val="af0"/>
              <w:rPr>
                <w:rFonts w:cs="Times New Roman"/>
                <w:sz w:val="20"/>
                <w:szCs w:val="20"/>
              </w:rPr>
            </w:pPr>
          </w:p>
        </w:tc>
        <w:tc>
          <w:tcPr>
            <w:tcW w:w="1985" w:type="dxa"/>
            <w:vMerge w:val="restart"/>
            <w:shd w:val="clear" w:color="auto" w:fill="auto"/>
          </w:tcPr>
          <w:p w:rsidR="00456387" w:rsidRPr="00792B1C" w:rsidRDefault="000D3252" w:rsidP="00760EF9">
            <w:pPr>
              <w:pStyle w:val="af0"/>
              <w:rPr>
                <w:rFonts w:cs="Times New Roman"/>
                <w:sz w:val="20"/>
                <w:szCs w:val="20"/>
              </w:rPr>
            </w:pPr>
            <w:r w:rsidRPr="00792B1C">
              <w:rPr>
                <w:rFonts w:cs="Times New Roman"/>
                <w:sz w:val="20"/>
                <w:szCs w:val="20"/>
              </w:rPr>
              <w:t xml:space="preserve">Владеть навыками </w:t>
            </w:r>
            <w:r>
              <w:rPr>
                <w:rFonts w:cs="Times New Roman"/>
                <w:sz w:val="20"/>
                <w:szCs w:val="20"/>
              </w:rPr>
              <w:t>анализа и оценки практической правовой деятельности с позиции противодействия коррупции.</w:t>
            </w: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Пороговый уровень (обязательный)</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Владеть </w:t>
            </w:r>
          </w:p>
          <w:p w:rsidR="00456387" w:rsidRPr="00792B1C" w:rsidRDefault="00BD5D54" w:rsidP="00BD5D54">
            <w:pPr>
              <w:pStyle w:val="af0"/>
              <w:rPr>
                <w:rFonts w:cs="Times New Roman"/>
                <w:sz w:val="20"/>
                <w:szCs w:val="20"/>
              </w:rPr>
            </w:pPr>
            <w:r>
              <w:rPr>
                <w:rFonts w:cs="Times New Roman"/>
                <w:sz w:val="20"/>
                <w:szCs w:val="20"/>
              </w:rPr>
              <w:t>-навыками поиска и оценки законодательных норм в сфере противодействия коррупции</w:t>
            </w:r>
            <w:r w:rsidR="00456387" w:rsidRPr="00792B1C">
              <w:rPr>
                <w:rFonts w:cs="Times New Roman"/>
                <w:sz w:val="20"/>
                <w:szCs w:val="20"/>
              </w:rPr>
              <w:t>.</w:t>
            </w:r>
          </w:p>
        </w:tc>
      </w:tr>
      <w:tr w:rsidR="00456387" w:rsidRPr="00792B1C" w:rsidTr="00760EF9">
        <w:trPr>
          <w:trHeight w:val="615"/>
        </w:trPr>
        <w:tc>
          <w:tcPr>
            <w:tcW w:w="851" w:type="dxa"/>
            <w:vMerge/>
            <w:shd w:val="clear" w:color="auto" w:fill="auto"/>
          </w:tcPr>
          <w:p w:rsidR="00456387" w:rsidRPr="00792B1C" w:rsidRDefault="00456387" w:rsidP="00760EF9">
            <w:pPr>
              <w:pStyle w:val="af0"/>
              <w:rPr>
                <w:rFonts w:cs="Times New Roman"/>
                <w:sz w:val="20"/>
                <w:szCs w:val="20"/>
              </w:rPr>
            </w:pPr>
          </w:p>
        </w:tc>
        <w:tc>
          <w:tcPr>
            <w:tcW w:w="1985" w:type="dxa"/>
            <w:vMerge/>
            <w:shd w:val="clear" w:color="auto" w:fill="auto"/>
          </w:tcPr>
          <w:p w:rsidR="00456387" w:rsidRPr="00792B1C" w:rsidRDefault="00456387" w:rsidP="00760EF9">
            <w:pPr>
              <w:pStyle w:val="af0"/>
              <w:rPr>
                <w:rFonts w:cs="Times New Roman"/>
                <w:sz w:val="20"/>
                <w:szCs w:val="20"/>
              </w:rPr>
            </w:pPr>
          </w:p>
        </w:tc>
        <w:tc>
          <w:tcPr>
            <w:tcW w:w="2268"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Повышенный уровень (по отношению к пороговому уровню)</w:t>
            </w:r>
          </w:p>
        </w:tc>
        <w:tc>
          <w:tcPr>
            <w:tcW w:w="4252" w:type="dxa"/>
            <w:shd w:val="clear" w:color="auto" w:fill="auto"/>
          </w:tcPr>
          <w:p w:rsidR="00456387" w:rsidRPr="00792B1C" w:rsidRDefault="00456387" w:rsidP="00760EF9">
            <w:pPr>
              <w:pStyle w:val="af0"/>
              <w:rPr>
                <w:rFonts w:cs="Times New Roman"/>
                <w:sz w:val="20"/>
                <w:szCs w:val="20"/>
              </w:rPr>
            </w:pPr>
            <w:r w:rsidRPr="00792B1C">
              <w:rPr>
                <w:rFonts w:cs="Times New Roman"/>
                <w:sz w:val="20"/>
                <w:szCs w:val="20"/>
              </w:rPr>
              <w:t xml:space="preserve">Владеть </w:t>
            </w:r>
          </w:p>
          <w:p w:rsidR="00456387" w:rsidRPr="00792B1C" w:rsidRDefault="00456387" w:rsidP="00BD5D54">
            <w:pPr>
              <w:pStyle w:val="af0"/>
              <w:rPr>
                <w:rFonts w:cs="Times New Roman"/>
                <w:sz w:val="20"/>
                <w:szCs w:val="20"/>
              </w:rPr>
            </w:pPr>
            <w:r w:rsidRPr="00792B1C">
              <w:rPr>
                <w:rFonts w:cs="Times New Roman"/>
                <w:sz w:val="20"/>
                <w:szCs w:val="20"/>
              </w:rPr>
              <w:t xml:space="preserve">- </w:t>
            </w:r>
            <w:r w:rsidR="00BD5D54">
              <w:rPr>
                <w:rFonts w:cs="Times New Roman"/>
                <w:sz w:val="20"/>
                <w:szCs w:val="20"/>
              </w:rPr>
              <w:t>навыками анализа законодательства в сфере противодействия коррупции и определения специфики наказания за коррупционные деяния в соответствии с законодательством страны</w:t>
            </w:r>
            <w:r w:rsidRPr="00792B1C">
              <w:rPr>
                <w:rFonts w:cs="Times New Roman"/>
                <w:sz w:val="20"/>
                <w:szCs w:val="20"/>
              </w:rPr>
              <w:t>.</w:t>
            </w:r>
          </w:p>
        </w:tc>
      </w:tr>
    </w:tbl>
    <w:p w:rsidR="00456387" w:rsidRDefault="00456387" w:rsidP="00456387">
      <w:pPr>
        <w:spacing w:after="0" w:line="360" w:lineRule="auto"/>
        <w:ind w:left="720"/>
        <w:rPr>
          <w:rFonts w:eastAsia="Times New Roman" w:cs="Times New Roman"/>
          <w:b/>
          <w:sz w:val="28"/>
          <w:szCs w:val="28"/>
          <w:lang w:eastAsia="ru-RU"/>
        </w:rPr>
      </w:pPr>
    </w:p>
    <w:p w:rsidR="00AD5D8D" w:rsidRPr="00B80183" w:rsidRDefault="00AD5D8D" w:rsidP="00730E75">
      <w:pPr>
        <w:numPr>
          <w:ilvl w:val="0"/>
          <w:numId w:val="32"/>
        </w:numPr>
        <w:spacing w:after="0" w:line="360" w:lineRule="auto"/>
        <w:jc w:val="center"/>
        <w:rPr>
          <w:rFonts w:eastAsia="Times New Roman" w:cs="Times New Roman"/>
          <w:b/>
          <w:sz w:val="28"/>
          <w:szCs w:val="28"/>
          <w:lang w:eastAsia="ru-RU"/>
        </w:rPr>
      </w:pPr>
      <w:r w:rsidRPr="00B80183">
        <w:rPr>
          <w:rFonts w:eastAsia="Times New Roman" w:cs="Times New Roman"/>
          <w:b/>
          <w:sz w:val="28"/>
          <w:szCs w:val="28"/>
          <w:lang w:eastAsia="ru-RU"/>
        </w:rPr>
        <w:t>Компетентностно-ориентированные задания (КОЗ)</w:t>
      </w:r>
    </w:p>
    <w:p w:rsidR="00AD5D8D" w:rsidRPr="00A16BD5" w:rsidRDefault="00AD5D8D" w:rsidP="00A16BD5">
      <w:pPr>
        <w:jc w:val="both"/>
        <w:rPr>
          <w:szCs w:val="24"/>
        </w:rPr>
      </w:pPr>
      <w:r w:rsidRPr="00683AAE">
        <w:rPr>
          <w:rFonts w:eastAsia="Times New Roman" w:cs="Times New Roman"/>
          <w:szCs w:val="24"/>
          <w:lang w:eastAsia="ru-RU"/>
        </w:rPr>
        <w:t>Основным средством формирования компетенци</w:t>
      </w:r>
      <w:r w:rsidR="00FC408E">
        <w:rPr>
          <w:rFonts w:eastAsia="Times New Roman" w:cs="Times New Roman"/>
          <w:szCs w:val="24"/>
          <w:lang w:eastAsia="ru-RU"/>
        </w:rPr>
        <w:t>й</w:t>
      </w:r>
      <w:r w:rsidRPr="00683AAE">
        <w:rPr>
          <w:rFonts w:eastAsia="Times New Roman" w:cs="Times New Roman"/>
          <w:szCs w:val="24"/>
          <w:lang w:eastAsia="ru-RU"/>
        </w:rPr>
        <w:t xml:space="preserve"> </w:t>
      </w:r>
      <w:r w:rsidR="00A16BD5">
        <w:t xml:space="preserve">УК-2, УК-10, </w:t>
      </w:r>
      <w:r w:rsidR="00A16BD5">
        <w:rPr>
          <w:color w:val="000000"/>
          <w:lang w:bidi="ru-RU"/>
        </w:rPr>
        <w:t>ОПК-7</w:t>
      </w:r>
      <w:r w:rsidRPr="00683AAE">
        <w:rPr>
          <w:rFonts w:eastAsia="Times New Roman" w:cs="Times New Roman"/>
          <w:szCs w:val="24"/>
          <w:lang w:eastAsia="ru-RU"/>
        </w:rPr>
        <w:t xml:space="preserve"> выступает компетентностно-ориентированное задание (далее – КОЗ), которое представляет собой комплексное задание, предназначенное для контроля уровня успеваемости студента по дисциплине «Правоведение» и контроля уровня освоения компетенци</w:t>
      </w:r>
      <w:r w:rsidR="00FC408E">
        <w:rPr>
          <w:rFonts w:eastAsia="Times New Roman" w:cs="Times New Roman"/>
          <w:szCs w:val="24"/>
          <w:lang w:eastAsia="ru-RU"/>
        </w:rPr>
        <w:t>й</w:t>
      </w:r>
      <w:r w:rsidRPr="00683AAE">
        <w:rPr>
          <w:rFonts w:eastAsia="Times New Roman" w:cs="Times New Roman"/>
          <w:szCs w:val="24"/>
          <w:lang w:eastAsia="ru-RU"/>
        </w:rPr>
        <w:t xml:space="preserve"> </w:t>
      </w:r>
      <w:r w:rsidR="00A16BD5">
        <w:t xml:space="preserve">УК-2, УК-10, </w:t>
      </w:r>
      <w:r w:rsidR="00A16BD5">
        <w:rPr>
          <w:color w:val="000000"/>
          <w:lang w:bidi="ru-RU"/>
        </w:rPr>
        <w:t>ОПК-7</w:t>
      </w:r>
      <w:r w:rsidRPr="00683AAE">
        <w:rPr>
          <w:rFonts w:eastAsia="Times New Roman" w:cs="Times New Roman"/>
          <w:szCs w:val="24"/>
          <w:lang w:eastAsia="ru-RU"/>
        </w:rPr>
        <w:t>.</w:t>
      </w:r>
      <w:r w:rsidR="00A16BD5">
        <w:rPr>
          <w:rFonts w:eastAsia="Times New Roman" w:cs="Times New Roman"/>
          <w:szCs w:val="24"/>
          <w:lang w:eastAsia="ru-RU"/>
        </w:rPr>
        <w:t xml:space="preserve"> Среди них:</w:t>
      </w:r>
    </w:p>
    <w:p w:rsidR="00AD5D8D" w:rsidRDefault="00AD5D8D" w:rsidP="00AD5D8D">
      <w:pPr>
        <w:spacing w:after="0" w:line="240" w:lineRule="auto"/>
        <w:ind w:firstLine="709"/>
        <w:jc w:val="both"/>
        <w:rPr>
          <w:rFonts w:eastAsia="Times New Roman" w:cs="Times New Roman"/>
          <w:szCs w:val="24"/>
          <w:lang w:eastAsia="ru-RU"/>
        </w:rPr>
      </w:pPr>
      <w:r>
        <w:rPr>
          <w:rFonts w:eastAsia="Times New Roman" w:cs="Times New Roman"/>
          <w:szCs w:val="24"/>
          <w:lang w:eastAsia="ru-RU"/>
        </w:rPr>
        <w:t>- Дискуссии</w:t>
      </w:r>
    </w:p>
    <w:p w:rsidR="00AD5D8D" w:rsidRDefault="00AD5D8D" w:rsidP="00AD5D8D">
      <w:pPr>
        <w:spacing w:after="0" w:line="240" w:lineRule="auto"/>
        <w:ind w:firstLine="709"/>
        <w:jc w:val="both"/>
        <w:rPr>
          <w:rFonts w:eastAsia="Times New Roman" w:cs="Times New Roman"/>
          <w:szCs w:val="24"/>
          <w:lang w:eastAsia="ru-RU"/>
        </w:rPr>
      </w:pPr>
      <w:r>
        <w:rPr>
          <w:rFonts w:eastAsia="Times New Roman" w:cs="Times New Roman"/>
          <w:szCs w:val="24"/>
          <w:lang w:eastAsia="ru-RU"/>
        </w:rPr>
        <w:t>- Тесты</w:t>
      </w:r>
    </w:p>
    <w:p w:rsidR="00AD5D8D" w:rsidRDefault="00AD5D8D" w:rsidP="00AD5D8D">
      <w:pPr>
        <w:spacing w:after="0" w:line="240" w:lineRule="auto"/>
        <w:ind w:firstLine="709"/>
        <w:jc w:val="both"/>
        <w:rPr>
          <w:rFonts w:eastAsia="Times New Roman" w:cs="Times New Roman"/>
          <w:szCs w:val="24"/>
          <w:lang w:eastAsia="ru-RU"/>
        </w:rPr>
      </w:pPr>
      <w:r>
        <w:rPr>
          <w:rFonts w:eastAsia="Times New Roman" w:cs="Times New Roman"/>
          <w:szCs w:val="24"/>
          <w:lang w:eastAsia="ru-RU"/>
        </w:rPr>
        <w:t>- Кейс-задачи</w:t>
      </w:r>
    </w:p>
    <w:p w:rsidR="00AD5D8D" w:rsidRDefault="00AD5D8D" w:rsidP="00AD5D8D">
      <w:pPr>
        <w:spacing w:after="0" w:line="240" w:lineRule="auto"/>
        <w:ind w:firstLine="709"/>
        <w:jc w:val="both"/>
        <w:rPr>
          <w:rFonts w:eastAsia="Times New Roman" w:cs="Times New Roman"/>
          <w:szCs w:val="24"/>
          <w:lang w:eastAsia="ru-RU"/>
        </w:rPr>
      </w:pPr>
      <w:r>
        <w:rPr>
          <w:rFonts w:eastAsia="Times New Roman" w:cs="Times New Roman"/>
          <w:szCs w:val="24"/>
          <w:lang w:eastAsia="ru-RU"/>
        </w:rPr>
        <w:t>- Вопросы для подготовки к зачету</w:t>
      </w:r>
    </w:p>
    <w:p w:rsidR="00AD5D8D" w:rsidRPr="00182D95" w:rsidRDefault="00AD5D8D" w:rsidP="00AD5D8D">
      <w:pPr>
        <w:adjustRightInd w:val="0"/>
        <w:spacing w:after="0" w:line="240" w:lineRule="auto"/>
        <w:ind w:firstLine="708"/>
        <w:contextualSpacing/>
        <w:jc w:val="both"/>
        <w:rPr>
          <w:rFonts w:eastAsia="Times New Roman" w:cs="Times New Roman"/>
          <w:szCs w:val="20"/>
          <w:lang w:eastAsia="ru-RU"/>
        </w:rPr>
      </w:pPr>
      <w:r w:rsidRPr="00182D95">
        <w:rPr>
          <w:rFonts w:eastAsia="Times New Roman" w:cs="Times New Roman"/>
          <w:szCs w:val="20"/>
          <w:lang w:eastAsia="ru-RU"/>
        </w:rPr>
        <w:t xml:space="preserve">Для текущего контроля применяются </w:t>
      </w:r>
      <w:r>
        <w:rPr>
          <w:rFonts w:eastAsia="Times New Roman" w:cs="Times New Roman"/>
          <w:szCs w:val="20"/>
          <w:lang w:eastAsia="ru-RU"/>
        </w:rPr>
        <w:t>дискуссии</w:t>
      </w:r>
      <w:r w:rsidRPr="00182D95">
        <w:rPr>
          <w:rFonts w:eastAsia="Times New Roman" w:cs="Times New Roman"/>
          <w:szCs w:val="20"/>
          <w:lang w:eastAsia="ru-RU"/>
        </w:rPr>
        <w:t xml:space="preserve">, семинары, тестирование, </w:t>
      </w:r>
      <w:r>
        <w:rPr>
          <w:rFonts w:eastAsia="Times New Roman" w:cs="Times New Roman"/>
          <w:szCs w:val="20"/>
          <w:lang w:eastAsia="ru-RU"/>
        </w:rPr>
        <w:t xml:space="preserve">кейс-задачи, </w:t>
      </w:r>
      <w:r w:rsidRPr="00182D95">
        <w:rPr>
          <w:rFonts w:eastAsia="Times New Roman" w:cs="Times New Roman"/>
          <w:szCs w:val="20"/>
          <w:lang w:eastAsia="ru-RU"/>
        </w:rPr>
        <w:t>практические занятия.</w:t>
      </w:r>
    </w:p>
    <w:p w:rsidR="00AD5D8D" w:rsidRPr="00182D95" w:rsidRDefault="00AD5D8D" w:rsidP="00AD5D8D">
      <w:pPr>
        <w:adjustRightInd w:val="0"/>
        <w:spacing w:after="0" w:line="240" w:lineRule="auto"/>
        <w:ind w:firstLine="708"/>
        <w:contextualSpacing/>
        <w:jc w:val="both"/>
        <w:rPr>
          <w:rFonts w:eastAsia="Times New Roman" w:cs="Times New Roman"/>
          <w:szCs w:val="20"/>
          <w:lang w:eastAsia="ru-RU"/>
        </w:rPr>
      </w:pPr>
      <w:r>
        <w:rPr>
          <w:rFonts w:eastAsia="Times New Roman" w:cs="Times New Roman"/>
          <w:szCs w:val="20"/>
          <w:lang w:eastAsia="ru-RU"/>
        </w:rPr>
        <w:t>Дискуссия</w:t>
      </w:r>
      <w:r w:rsidRPr="00182D95">
        <w:rPr>
          <w:rFonts w:eastAsia="Times New Roman" w:cs="Times New Roman"/>
          <w:szCs w:val="20"/>
          <w:lang w:eastAsia="ru-RU"/>
        </w:rPr>
        <w:t xml:space="preserve"> – это средство контроля, организованное как специальная беседа преподавателя с обучающим</w:t>
      </w:r>
      <w:r>
        <w:rPr>
          <w:rFonts w:eastAsia="Times New Roman" w:cs="Times New Roman"/>
          <w:szCs w:val="20"/>
          <w:lang w:eastAsia="ru-RU"/>
        </w:rPr>
        <w:t>и</w:t>
      </w:r>
      <w:r w:rsidRPr="00182D95">
        <w:rPr>
          <w:rFonts w:eastAsia="Times New Roman" w:cs="Times New Roman"/>
          <w:szCs w:val="20"/>
          <w:lang w:eastAsia="ru-RU"/>
        </w:rPr>
        <w:t xml:space="preserve">ся на темы по </w:t>
      </w:r>
      <w:r>
        <w:rPr>
          <w:rFonts w:eastAsia="Times New Roman" w:cs="Times New Roman"/>
          <w:szCs w:val="20"/>
          <w:lang w:eastAsia="ru-RU"/>
        </w:rPr>
        <w:t>разделам дисциплины в виде полемических вопросов и обмена мнениями среди студентов</w:t>
      </w:r>
      <w:r w:rsidRPr="00182D95">
        <w:rPr>
          <w:rFonts w:eastAsia="Times New Roman" w:cs="Times New Roman"/>
          <w:szCs w:val="20"/>
          <w:lang w:eastAsia="ru-RU"/>
        </w:rPr>
        <w:t>.</w:t>
      </w:r>
    </w:p>
    <w:p w:rsidR="00AD5D8D" w:rsidRDefault="00AD5D8D" w:rsidP="00AD5D8D">
      <w:pPr>
        <w:adjustRightInd w:val="0"/>
        <w:spacing w:after="0" w:line="240" w:lineRule="auto"/>
        <w:ind w:firstLine="708"/>
        <w:jc w:val="both"/>
        <w:rPr>
          <w:rFonts w:eastAsia="Times New Roman" w:cs="Times New Roman"/>
          <w:b/>
          <w:i/>
          <w:szCs w:val="24"/>
          <w:lang w:eastAsia="ru-RU"/>
        </w:rPr>
      </w:pPr>
      <w:r w:rsidRPr="00182D95">
        <w:rPr>
          <w:rFonts w:eastAsia="Times New Roman" w:cs="Times New Roman"/>
          <w:szCs w:val="20"/>
          <w:lang w:eastAsia="ru-RU"/>
        </w:rPr>
        <w:t>Тестирование-форма проверки знаний студентов по предмету предусматривающая выполнение формализованных тестовых заданий</w:t>
      </w:r>
    </w:p>
    <w:p w:rsidR="00AD5D8D" w:rsidRPr="00182D95" w:rsidRDefault="00AD5D8D" w:rsidP="00AD5D8D">
      <w:pPr>
        <w:adjustRightInd w:val="0"/>
        <w:spacing w:after="0" w:line="240" w:lineRule="auto"/>
        <w:ind w:firstLine="708"/>
        <w:jc w:val="both"/>
        <w:rPr>
          <w:rFonts w:eastAsia="Times New Roman" w:cs="Times New Roman"/>
          <w:szCs w:val="24"/>
          <w:lang w:eastAsia="ru-RU"/>
        </w:rPr>
      </w:pPr>
      <w:r w:rsidRPr="005710A4">
        <w:rPr>
          <w:rFonts w:eastAsia="Times New Roman" w:cs="Times New Roman"/>
          <w:szCs w:val="24"/>
          <w:lang w:eastAsia="ru-RU"/>
        </w:rPr>
        <w:t>Кейс-задания</w:t>
      </w:r>
      <w:r w:rsidRPr="00182D95">
        <w:rPr>
          <w:rFonts w:eastAsia="Times New Roman" w:cs="Times New Roman"/>
          <w:szCs w:val="24"/>
          <w:lang w:eastAsia="ru-RU"/>
        </w:rPr>
        <w:t xml:space="preserve"> – события и ситуации из реальной жизни и практики конкретных людей, которые допускают множество решений и альтернативных путей их поиска; способ коллективного обучения, важнейшими составляющими которого являются работа в группе и подгруппах, взаимный обмен информацией.</w:t>
      </w:r>
    </w:p>
    <w:p w:rsidR="00AD5D8D" w:rsidRPr="00182D95" w:rsidRDefault="00AD5D8D" w:rsidP="00AD5D8D">
      <w:pPr>
        <w:adjustRightInd w:val="0"/>
        <w:spacing w:after="0" w:line="240" w:lineRule="auto"/>
        <w:ind w:firstLine="708"/>
        <w:contextualSpacing/>
        <w:jc w:val="both"/>
        <w:rPr>
          <w:rFonts w:eastAsia="Times New Roman" w:cs="Times New Roman"/>
          <w:szCs w:val="20"/>
          <w:lang w:eastAsia="ru-RU"/>
        </w:rPr>
      </w:pPr>
      <w:r w:rsidRPr="00182D95">
        <w:rPr>
          <w:rFonts w:eastAsia="Times New Roman" w:cs="Times New Roman"/>
          <w:szCs w:val="20"/>
          <w:lang w:eastAsia="ru-RU"/>
        </w:rPr>
        <w:t>Семинар-форма учебно-практических занятий, на которой студенты обсуждают доклады и темы по профилю обучения</w:t>
      </w:r>
      <w:r>
        <w:rPr>
          <w:rFonts w:eastAsia="Times New Roman" w:cs="Times New Roman"/>
          <w:szCs w:val="20"/>
          <w:lang w:eastAsia="ru-RU"/>
        </w:rPr>
        <w:t>.</w:t>
      </w:r>
    </w:p>
    <w:p w:rsidR="00AD5D8D" w:rsidRPr="00683AAE" w:rsidRDefault="00AD5D8D" w:rsidP="00AD5D8D">
      <w:pPr>
        <w:spacing w:after="0" w:line="240" w:lineRule="auto"/>
        <w:ind w:firstLine="709"/>
        <w:jc w:val="both"/>
        <w:rPr>
          <w:rFonts w:eastAsia="Times New Roman" w:cs="Times New Roman"/>
          <w:szCs w:val="24"/>
          <w:lang w:eastAsia="ru-RU"/>
        </w:rPr>
      </w:pPr>
      <w:r>
        <w:rPr>
          <w:rFonts w:eastAsia="Times New Roman" w:cs="Times New Roman"/>
          <w:szCs w:val="24"/>
          <w:lang w:eastAsia="ru-RU"/>
        </w:rPr>
        <w:lastRenderedPageBreak/>
        <w:t>Зачет</w:t>
      </w:r>
      <w:r w:rsidRPr="00683AAE">
        <w:rPr>
          <w:rFonts w:eastAsia="Times New Roman" w:cs="Times New Roman"/>
          <w:szCs w:val="24"/>
          <w:lang w:eastAsia="ru-RU"/>
        </w:rPr>
        <w:t xml:space="preserve"> является формой промежуточной аттестации. В рамках зачета необходимо решить 32 тестовых задания. </w:t>
      </w:r>
    </w:p>
    <w:p w:rsidR="00AD5D8D" w:rsidRPr="00683AAE" w:rsidRDefault="00AD5D8D" w:rsidP="00AD5D8D">
      <w:pPr>
        <w:spacing w:after="0" w:line="240" w:lineRule="auto"/>
        <w:ind w:left="426"/>
        <w:jc w:val="both"/>
        <w:rPr>
          <w:rFonts w:eastAsia="Times New Roman" w:cs="Times New Roman"/>
          <w:szCs w:val="24"/>
          <w:lang w:eastAsia="ru-RU"/>
        </w:rPr>
      </w:pPr>
      <w:r w:rsidRPr="00683AAE">
        <w:rPr>
          <w:rFonts w:eastAsia="Times New Roman" w:cs="Times New Roman"/>
          <w:szCs w:val="24"/>
          <w:lang w:eastAsia="ru-RU"/>
        </w:rPr>
        <w:t>Критерии оценки:</w:t>
      </w:r>
    </w:p>
    <w:p w:rsidR="00AD5D8D" w:rsidRPr="00683AAE" w:rsidRDefault="00AD5D8D" w:rsidP="00AD5D8D">
      <w:pPr>
        <w:spacing w:after="0" w:line="240" w:lineRule="auto"/>
        <w:ind w:left="426"/>
        <w:jc w:val="both"/>
        <w:rPr>
          <w:rFonts w:eastAsia="Times New Roman" w:cs="Times New Roman"/>
          <w:szCs w:val="24"/>
          <w:lang w:eastAsia="ru-RU"/>
        </w:rPr>
      </w:pPr>
      <w:r w:rsidRPr="00683AAE">
        <w:rPr>
          <w:rFonts w:eastAsia="Times New Roman" w:cs="Times New Roman"/>
          <w:szCs w:val="24"/>
          <w:lang w:eastAsia="ru-RU"/>
        </w:rPr>
        <w:t>– Правильный ответ на 70% вопросов (не менее 23 вопросов);</w:t>
      </w:r>
    </w:p>
    <w:p w:rsidR="00AD5D8D" w:rsidRPr="00683AAE" w:rsidRDefault="00AD5D8D" w:rsidP="00AD5D8D">
      <w:pPr>
        <w:spacing w:after="0" w:line="240" w:lineRule="auto"/>
        <w:ind w:left="426"/>
        <w:jc w:val="both"/>
        <w:rPr>
          <w:rFonts w:eastAsia="Times New Roman" w:cs="Times New Roman"/>
          <w:szCs w:val="24"/>
          <w:lang w:eastAsia="ru-RU"/>
        </w:rPr>
      </w:pPr>
      <w:r w:rsidRPr="00683AAE">
        <w:rPr>
          <w:rFonts w:eastAsia="Times New Roman" w:cs="Times New Roman"/>
          <w:szCs w:val="24"/>
          <w:lang w:eastAsia="ru-RU"/>
        </w:rPr>
        <w:t>– Правильные ответ на менее 70% вопросов – не зачтено.</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sidRPr="00676E6A">
        <w:rPr>
          <w:rFonts w:eastAsia="Times New Roman" w:cs="Times New Roman"/>
          <w:b/>
          <w:bCs/>
          <w:szCs w:val="20"/>
          <w:u w:val="single"/>
          <w:lang w:eastAsia="ru-RU"/>
        </w:rPr>
        <w:t xml:space="preserve"> разного уровня сложности</w:t>
      </w:r>
    </w:p>
    <w:p w:rsidR="00AD5D8D" w:rsidRPr="00676E6A" w:rsidRDefault="00AD5D8D"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sidR="00BF42B8">
        <w:rPr>
          <w:rFonts w:eastAsia="Times New Roman" w:cs="Times New Roman"/>
          <w:bCs/>
          <w:szCs w:val="20"/>
          <w:lang w:eastAsia="ru-RU"/>
        </w:rPr>
        <w:t>ю</w:t>
      </w:r>
      <w:r w:rsidRPr="00676E6A">
        <w:rPr>
          <w:rFonts w:eastAsia="Times New Roman" w:cs="Times New Roman"/>
          <w:bCs/>
          <w:szCs w:val="20"/>
          <w:lang w:eastAsia="ru-RU"/>
        </w:rPr>
        <w:t>тся компетенци</w:t>
      </w:r>
      <w:r w:rsidR="00BF42B8">
        <w:rPr>
          <w:rFonts w:eastAsia="Times New Roman" w:cs="Times New Roman"/>
          <w:bCs/>
          <w:szCs w:val="20"/>
          <w:lang w:eastAsia="ru-RU"/>
        </w:rPr>
        <w:t>и</w:t>
      </w:r>
      <w:r w:rsidRPr="00676E6A">
        <w:rPr>
          <w:rFonts w:eastAsia="Times New Roman" w:cs="Times New Roman"/>
          <w:bCs/>
          <w:szCs w:val="20"/>
          <w:lang w:eastAsia="ru-RU"/>
        </w:rPr>
        <w:t xml:space="preserve"> </w:t>
      </w:r>
      <w:r w:rsidR="00BF42B8">
        <w:t xml:space="preserve">УК-2, </w:t>
      </w:r>
      <w:r w:rsidR="004A447D">
        <w:t xml:space="preserve">УК-10, </w:t>
      </w:r>
      <w:r w:rsidR="00BF42B8">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szCs w:val="20"/>
          <w:lang w:eastAsia="ru-RU"/>
        </w:rPr>
      </w:pPr>
      <w:r w:rsidRPr="00676E6A">
        <w:rPr>
          <w:rFonts w:eastAsia="Times New Roman" w:cs="Times New Roman"/>
          <w:bCs/>
          <w:i/>
          <w:sz w:val="22"/>
          <w:u w:val="single"/>
          <w:lang w:eastAsia="ru-RU"/>
        </w:rPr>
        <w:t xml:space="preserve">Тема 1. </w:t>
      </w:r>
      <w:r w:rsidRPr="00673266">
        <w:rPr>
          <w:rFonts w:eastAsia="Times New Roman" w:cs="Times New Roman"/>
          <w:i/>
          <w:sz w:val="22"/>
          <w:u w:val="single"/>
          <w:lang w:eastAsia="ru-RU"/>
        </w:rPr>
        <w:t>Понятие государства. Его функции, механизм, формы. Правовое государство</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E7DAF" w:rsidRDefault="00AD5D8D" w:rsidP="00AD5D8D">
      <w:pPr>
        <w:spacing w:after="0" w:line="240" w:lineRule="auto"/>
        <w:rPr>
          <w:rFonts w:eastAsia="Times New Roman" w:cs="Times New Roman"/>
          <w:b/>
          <w:szCs w:val="24"/>
          <w:lang w:eastAsia="ru-RU"/>
        </w:rPr>
      </w:pPr>
      <w:r w:rsidRPr="001E7DAF">
        <w:rPr>
          <w:rFonts w:eastAsia="Times New Roman" w:cs="Times New Roman"/>
          <w:b/>
          <w:szCs w:val="24"/>
          <w:lang w:eastAsia="ru-RU"/>
        </w:rPr>
        <w:t>1. Свойство государственной власти, выступающее как признание обществом этой власти и как способность властвующих убедить подвластных в справедливости своих притязаний, называется:</w:t>
      </w:r>
    </w:p>
    <w:p w:rsidR="00AD5D8D" w:rsidRPr="001E7DAF" w:rsidRDefault="00AD5D8D" w:rsidP="00730E75">
      <w:pPr>
        <w:numPr>
          <w:ilvl w:val="0"/>
          <w:numId w:val="16"/>
        </w:numPr>
        <w:spacing w:after="0" w:line="240" w:lineRule="auto"/>
        <w:rPr>
          <w:rFonts w:eastAsia="Times New Roman" w:cs="Times New Roman"/>
          <w:szCs w:val="24"/>
          <w:lang w:eastAsia="ru-RU"/>
        </w:rPr>
      </w:pPr>
      <w:r w:rsidRPr="001E7DAF">
        <w:rPr>
          <w:rFonts w:eastAsia="Times New Roman" w:cs="Times New Roman"/>
          <w:szCs w:val="24"/>
          <w:lang w:eastAsia="ru-RU"/>
        </w:rPr>
        <w:t>легитимностью</w:t>
      </w:r>
    </w:p>
    <w:p w:rsidR="00AD5D8D" w:rsidRPr="001E7DAF" w:rsidRDefault="00AD5D8D" w:rsidP="00730E75">
      <w:pPr>
        <w:numPr>
          <w:ilvl w:val="0"/>
          <w:numId w:val="16"/>
        </w:numPr>
        <w:spacing w:after="0" w:line="240" w:lineRule="auto"/>
        <w:rPr>
          <w:rFonts w:eastAsia="Times New Roman" w:cs="Times New Roman"/>
          <w:szCs w:val="24"/>
          <w:lang w:eastAsia="ru-RU"/>
        </w:rPr>
      </w:pPr>
      <w:r w:rsidRPr="001E7DAF">
        <w:rPr>
          <w:rFonts w:eastAsia="Times New Roman" w:cs="Times New Roman"/>
          <w:szCs w:val="24"/>
          <w:lang w:eastAsia="ru-RU"/>
        </w:rPr>
        <w:t>легальностью</w:t>
      </w:r>
    </w:p>
    <w:p w:rsidR="00AD5D8D" w:rsidRPr="001E7DAF" w:rsidRDefault="00AD5D8D" w:rsidP="00730E75">
      <w:pPr>
        <w:numPr>
          <w:ilvl w:val="0"/>
          <w:numId w:val="16"/>
        </w:numPr>
        <w:spacing w:after="0" w:line="240" w:lineRule="auto"/>
        <w:rPr>
          <w:rFonts w:eastAsia="Times New Roman" w:cs="Times New Roman"/>
          <w:szCs w:val="24"/>
          <w:lang w:eastAsia="ru-RU"/>
        </w:rPr>
      </w:pPr>
      <w:r>
        <w:rPr>
          <w:rFonts w:eastAsia="Times New Roman" w:cs="Times New Roman"/>
          <w:szCs w:val="24"/>
          <w:lang w:eastAsia="ru-RU"/>
        </w:rPr>
        <w:t>законностью</w:t>
      </w:r>
    </w:p>
    <w:p w:rsidR="00AD5D8D" w:rsidRPr="001E7DAF" w:rsidRDefault="00AD5D8D" w:rsidP="00730E75">
      <w:pPr>
        <w:numPr>
          <w:ilvl w:val="0"/>
          <w:numId w:val="16"/>
        </w:numPr>
        <w:spacing w:after="0" w:line="240" w:lineRule="auto"/>
        <w:rPr>
          <w:rFonts w:eastAsia="Times New Roman" w:cs="Times New Roman"/>
          <w:szCs w:val="24"/>
          <w:lang w:eastAsia="ru-RU"/>
        </w:rPr>
      </w:pPr>
      <w:r w:rsidRPr="001E7DAF">
        <w:rPr>
          <w:rFonts w:eastAsia="Times New Roman" w:cs="Times New Roman"/>
          <w:szCs w:val="24"/>
          <w:lang w:eastAsia="ru-RU"/>
        </w:rPr>
        <w:t>правомерностью</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84F58" w:rsidRDefault="00AD5D8D" w:rsidP="00AD5D8D">
      <w:pPr>
        <w:spacing w:after="0" w:line="240" w:lineRule="auto"/>
        <w:rPr>
          <w:rFonts w:eastAsia="Times New Roman" w:cs="Times New Roman"/>
          <w:b/>
          <w:szCs w:val="24"/>
          <w:lang w:eastAsia="ru-RU"/>
        </w:rPr>
      </w:pPr>
      <w:r w:rsidRPr="00D00EB6">
        <w:rPr>
          <w:rFonts w:eastAsia="Times New Roman" w:cs="Times New Roman"/>
          <w:b/>
          <w:szCs w:val="24"/>
          <w:lang w:eastAsia="ru-RU"/>
        </w:rPr>
        <w:t xml:space="preserve">2. </w:t>
      </w:r>
      <w:r w:rsidRPr="00184F58">
        <w:rPr>
          <w:rFonts w:eastAsia="Times New Roman" w:cs="Times New Roman"/>
          <w:b/>
          <w:szCs w:val="24"/>
          <w:lang w:eastAsia="ru-RU"/>
        </w:rPr>
        <w:t>Система «сдержек и противовесов» является основой:</w:t>
      </w:r>
    </w:p>
    <w:p w:rsidR="00AD5D8D" w:rsidRPr="00184F58" w:rsidRDefault="00AD5D8D" w:rsidP="00730E75">
      <w:pPr>
        <w:numPr>
          <w:ilvl w:val="0"/>
          <w:numId w:val="21"/>
        </w:numPr>
        <w:spacing w:after="0" w:line="240" w:lineRule="auto"/>
        <w:rPr>
          <w:rFonts w:eastAsia="Times New Roman" w:cs="Times New Roman"/>
          <w:szCs w:val="24"/>
          <w:lang w:eastAsia="ru-RU"/>
        </w:rPr>
      </w:pPr>
      <w:r w:rsidRPr="00184F58">
        <w:rPr>
          <w:rFonts w:eastAsia="Times New Roman" w:cs="Times New Roman"/>
          <w:szCs w:val="24"/>
          <w:lang w:eastAsia="ru-RU"/>
        </w:rPr>
        <w:t>теории разделения властей</w:t>
      </w:r>
    </w:p>
    <w:p w:rsidR="00AD5D8D" w:rsidRPr="00184F58" w:rsidRDefault="00AD5D8D" w:rsidP="00730E75">
      <w:pPr>
        <w:numPr>
          <w:ilvl w:val="0"/>
          <w:numId w:val="21"/>
        </w:numPr>
        <w:spacing w:after="0" w:line="240" w:lineRule="auto"/>
        <w:rPr>
          <w:rFonts w:eastAsia="Times New Roman" w:cs="Times New Roman"/>
          <w:szCs w:val="24"/>
          <w:lang w:eastAsia="ru-RU"/>
        </w:rPr>
      </w:pPr>
      <w:r w:rsidRPr="00184F58">
        <w:rPr>
          <w:rFonts w:eastAsia="Times New Roman" w:cs="Times New Roman"/>
          <w:szCs w:val="24"/>
          <w:lang w:eastAsia="ru-RU"/>
        </w:rPr>
        <w:t>правового статуса личности</w:t>
      </w:r>
    </w:p>
    <w:p w:rsidR="00AD5D8D" w:rsidRPr="00184F58" w:rsidRDefault="00AD5D8D" w:rsidP="00730E75">
      <w:pPr>
        <w:numPr>
          <w:ilvl w:val="0"/>
          <w:numId w:val="21"/>
        </w:numPr>
        <w:spacing w:before="100" w:beforeAutospacing="1" w:after="100" w:afterAutospacing="1" w:line="240" w:lineRule="auto"/>
        <w:rPr>
          <w:rFonts w:eastAsia="Times New Roman" w:cs="Times New Roman"/>
          <w:szCs w:val="24"/>
          <w:lang w:eastAsia="ru-RU"/>
        </w:rPr>
      </w:pPr>
      <w:r w:rsidRPr="00184F58">
        <w:rPr>
          <w:rFonts w:eastAsia="Times New Roman" w:cs="Times New Roman"/>
          <w:szCs w:val="24"/>
          <w:lang w:eastAsia="ru-RU"/>
        </w:rPr>
        <w:t>механизма правового регулирования</w:t>
      </w:r>
    </w:p>
    <w:p w:rsidR="00AD5D8D" w:rsidRPr="00184F58" w:rsidRDefault="00AD5D8D" w:rsidP="00730E75">
      <w:pPr>
        <w:numPr>
          <w:ilvl w:val="0"/>
          <w:numId w:val="21"/>
        </w:numPr>
        <w:spacing w:before="100" w:beforeAutospacing="1" w:after="100" w:afterAutospacing="1" w:line="240" w:lineRule="auto"/>
        <w:rPr>
          <w:rFonts w:eastAsia="Times New Roman" w:cs="Times New Roman"/>
          <w:szCs w:val="24"/>
          <w:lang w:eastAsia="ru-RU"/>
        </w:rPr>
      </w:pPr>
      <w:r w:rsidRPr="00184F58">
        <w:rPr>
          <w:rFonts w:eastAsia="Times New Roman" w:cs="Times New Roman"/>
          <w:szCs w:val="24"/>
          <w:lang w:eastAsia="ru-RU"/>
        </w:rPr>
        <w:t>рыночной системы</w:t>
      </w:r>
    </w:p>
    <w:p w:rsidR="00AD5D8D" w:rsidRDefault="00AD5D8D" w:rsidP="00AD5D8D">
      <w:pPr>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3. Наличие системы легитимного насилия относится:</w:t>
      </w:r>
    </w:p>
    <w:p w:rsidR="00AD5D8D" w:rsidRPr="00B74BCE" w:rsidRDefault="00AD5D8D" w:rsidP="00730E75">
      <w:pPr>
        <w:numPr>
          <w:ilvl w:val="0"/>
          <w:numId w:val="33"/>
        </w:numPr>
        <w:spacing w:after="0" w:line="240" w:lineRule="auto"/>
        <w:rPr>
          <w:rFonts w:eastAsia="Times New Roman" w:cs="Times New Roman"/>
          <w:szCs w:val="24"/>
          <w:lang w:eastAsia="ru-RU"/>
        </w:rPr>
      </w:pPr>
      <w:r w:rsidRPr="00B74BCE">
        <w:rPr>
          <w:rFonts w:eastAsia="Times New Roman" w:cs="Times New Roman"/>
          <w:szCs w:val="24"/>
          <w:lang w:eastAsia="ru-RU"/>
        </w:rPr>
        <w:t>к признакам государства</w:t>
      </w:r>
    </w:p>
    <w:p w:rsidR="00AD5D8D" w:rsidRPr="00B74BCE" w:rsidRDefault="00AD5D8D" w:rsidP="00730E75">
      <w:pPr>
        <w:numPr>
          <w:ilvl w:val="0"/>
          <w:numId w:val="33"/>
        </w:numPr>
        <w:spacing w:after="0" w:line="240" w:lineRule="auto"/>
        <w:rPr>
          <w:rFonts w:eastAsia="Times New Roman" w:cs="Times New Roman"/>
          <w:szCs w:val="24"/>
          <w:lang w:eastAsia="ru-RU"/>
        </w:rPr>
      </w:pPr>
      <w:r w:rsidRPr="00B74BCE">
        <w:rPr>
          <w:rFonts w:eastAsia="Times New Roman" w:cs="Times New Roman"/>
          <w:szCs w:val="24"/>
          <w:lang w:eastAsia="ru-RU"/>
        </w:rPr>
        <w:t>к функциям государства</w:t>
      </w:r>
    </w:p>
    <w:p w:rsidR="00AD5D8D" w:rsidRPr="00B74BCE" w:rsidRDefault="00AD5D8D" w:rsidP="00730E75">
      <w:pPr>
        <w:numPr>
          <w:ilvl w:val="0"/>
          <w:numId w:val="33"/>
        </w:numPr>
        <w:spacing w:after="0" w:line="240" w:lineRule="auto"/>
        <w:rPr>
          <w:rFonts w:eastAsia="Times New Roman" w:cs="Times New Roman"/>
          <w:szCs w:val="24"/>
          <w:lang w:eastAsia="ru-RU"/>
        </w:rPr>
      </w:pPr>
      <w:r w:rsidRPr="00B74BCE">
        <w:rPr>
          <w:rFonts w:eastAsia="Times New Roman" w:cs="Times New Roman"/>
          <w:szCs w:val="24"/>
          <w:lang w:eastAsia="ru-RU"/>
        </w:rPr>
        <w:t>к формам государства</w:t>
      </w:r>
    </w:p>
    <w:p w:rsidR="00AD5D8D" w:rsidRPr="00B74BCE" w:rsidRDefault="00AD5D8D" w:rsidP="00730E75">
      <w:pPr>
        <w:numPr>
          <w:ilvl w:val="0"/>
          <w:numId w:val="33"/>
        </w:numPr>
        <w:spacing w:after="0" w:line="240" w:lineRule="auto"/>
        <w:rPr>
          <w:rFonts w:eastAsia="Times New Roman" w:cs="Times New Roman"/>
          <w:szCs w:val="24"/>
          <w:lang w:eastAsia="ru-RU"/>
        </w:rPr>
      </w:pPr>
      <w:r w:rsidRPr="00B74BCE">
        <w:rPr>
          <w:rFonts w:eastAsia="Times New Roman" w:cs="Times New Roman"/>
          <w:szCs w:val="24"/>
          <w:lang w:eastAsia="ru-RU"/>
        </w:rPr>
        <w:t>к политическим режимам</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 xml:space="preserve">темы </w:t>
      </w:r>
      <w:r>
        <w:rPr>
          <w:rFonts w:eastAsia="Times New Roman" w:cs="Times New Roman"/>
          <w:b/>
          <w:bCs/>
          <w:i/>
          <w:szCs w:val="20"/>
          <w:u w:val="single"/>
          <w:lang w:eastAsia="ru-RU"/>
        </w:rPr>
        <w:t>2</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673266">
        <w:rPr>
          <w:rFonts w:eastAsia="Times New Roman" w:cs="Times New Roman"/>
          <w:bCs/>
          <w:i/>
          <w:sz w:val="22"/>
          <w:u w:val="single"/>
          <w:lang w:eastAsia="ru-RU"/>
        </w:rPr>
        <w:t>Тема 2</w:t>
      </w:r>
      <w:r w:rsidRPr="00673266">
        <w:rPr>
          <w:rFonts w:eastAsia="Times New Roman" w:cs="Times New Roman"/>
          <w:i/>
          <w:sz w:val="22"/>
          <w:u w:val="single"/>
          <w:lang w:eastAsia="ru-RU"/>
        </w:rPr>
        <w:t xml:space="preserve"> Понятие права. Источники и нормы права. Правовые отношения. Законность. Система Российского права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E7DAF" w:rsidRDefault="00AD5D8D" w:rsidP="00AD5D8D">
      <w:pPr>
        <w:spacing w:after="0" w:line="240" w:lineRule="auto"/>
        <w:rPr>
          <w:rFonts w:eastAsia="Times New Roman" w:cs="Times New Roman"/>
          <w:b/>
          <w:szCs w:val="24"/>
          <w:lang w:eastAsia="ru-RU"/>
        </w:rPr>
      </w:pPr>
      <w:r w:rsidRPr="001E7DAF">
        <w:rPr>
          <w:rFonts w:eastAsia="Times New Roman" w:cs="Times New Roman"/>
          <w:b/>
          <w:szCs w:val="24"/>
          <w:lang w:eastAsia="ru-RU"/>
        </w:rPr>
        <w:t>1. В структуру нормы права входят:</w:t>
      </w:r>
    </w:p>
    <w:p w:rsidR="00AD5D8D" w:rsidRPr="001E7DAF" w:rsidRDefault="00AD5D8D" w:rsidP="00730E75">
      <w:pPr>
        <w:numPr>
          <w:ilvl w:val="0"/>
          <w:numId w:val="15"/>
        </w:numPr>
        <w:spacing w:after="0" w:line="240" w:lineRule="auto"/>
        <w:ind w:left="709" w:hanging="426"/>
        <w:rPr>
          <w:rFonts w:eastAsia="Times New Roman" w:cs="Times New Roman"/>
          <w:szCs w:val="24"/>
          <w:lang w:eastAsia="ru-RU"/>
        </w:rPr>
      </w:pPr>
      <w:r w:rsidRPr="001E7DAF">
        <w:rPr>
          <w:rFonts w:eastAsia="Times New Roman" w:cs="Times New Roman"/>
          <w:szCs w:val="24"/>
          <w:lang w:eastAsia="ru-RU"/>
        </w:rPr>
        <w:t xml:space="preserve">запрет, </w:t>
      </w:r>
      <w:r>
        <w:rPr>
          <w:rFonts w:eastAsia="Times New Roman" w:cs="Times New Roman"/>
          <w:szCs w:val="24"/>
          <w:lang w:eastAsia="ru-RU"/>
        </w:rPr>
        <w:t>наказание</w:t>
      </w:r>
      <w:r w:rsidRPr="001E7DAF">
        <w:rPr>
          <w:rFonts w:eastAsia="Times New Roman" w:cs="Times New Roman"/>
          <w:szCs w:val="24"/>
          <w:lang w:eastAsia="ru-RU"/>
        </w:rPr>
        <w:t>, поощрение</w:t>
      </w:r>
    </w:p>
    <w:p w:rsidR="00AD5D8D" w:rsidRPr="001E7DAF" w:rsidRDefault="00AD5D8D" w:rsidP="00730E75">
      <w:pPr>
        <w:numPr>
          <w:ilvl w:val="0"/>
          <w:numId w:val="15"/>
        </w:numPr>
        <w:spacing w:after="0" w:line="240" w:lineRule="auto"/>
        <w:ind w:left="709" w:hanging="426"/>
        <w:rPr>
          <w:rFonts w:eastAsia="Times New Roman" w:cs="Times New Roman"/>
          <w:szCs w:val="24"/>
          <w:lang w:eastAsia="ru-RU"/>
        </w:rPr>
      </w:pPr>
      <w:r w:rsidRPr="001E7DAF">
        <w:rPr>
          <w:rFonts w:eastAsia="Times New Roman" w:cs="Times New Roman"/>
          <w:szCs w:val="24"/>
          <w:lang w:eastAsia="ru-RU"/>
        </w:rPr>
        <w:t>санкция, приказ, повеление</w:t>
      </w:r>
    </w:p>
    <w:p w:rsidR="00AD5D8D" w:rsidRPr="001E7DAF" w:rsidRDefault="00AD5D8D" w:rsidP="00730E75">
      <w:pPr>
        <w:numPr>
          <w:ilvl w:val="0"/>
          <w:numId w:val="15"/>
        </w:numPr>
        <w:spacing w:after="0" w:line="240" w:lineRule="auto"/>
        <w:ind w:left="709" w:hanging="426"/>
        <w:rPr>
          <w:rFonts w:eastAsia="Times New Roman" w:cs="Times New Roman"/>
          <w:szCs w:val="24"/>
          <w:lang w:eastAsia="ru-RU"/>
        </w:rPr>
      </w:pPr>
      <w:r w:rsidRPr="001E7DAF">
        <w:rPr>
          <w:rFonts w:eastAsia="Times New Roman" w:cs="Times New Roman"/>
          <w:szCs w:val="24"/>
          <w:lang w:eastAsia="ru-RU"/>
        </w:rPr>
        <w:t>стимул, ограничение, поощрение</w:t>
      </w:r>
    </w:p>
    <w:p w:rsidR="00AD5D8D" w:rsidRPr="001E7DAF" w:rsidRDefault="00AD5D8D" w:rsidP="00730E75">
      <w:pPr>
        <w:numPr>
          <w:ilvl w:val="0"/>
          <w:numId w:val="15"/>
        </w:numPr>
        <w:spacing w:after="0" w:line="240" w:lineRule="auto"/>
        <w:ind w:left="709" w:hanging="426"/>
        <w:rPr>
          <w:rFonts w:eastAsia="Times New Roman" w:cs="Times New Roman"/>
          <w:szCs w:val="24"/>
          <w:lang w:eastAsia="ru-RU"/>
        </w:rPr>
      </w:pPr>
      <w:r w:rsidRPr="001E7DAF">
        <w:rPr>
          <w:rFonts w:eastAsia="Times New Roman" w:cs="Times New Roman"/>
          <w:szCs w:val="24"/>
          <w:lang w:eastAsia="ru-RU"/>
        </w:rPr>
        <w:t>гипотеза, диспозиция, санкция</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95628" w:rsidRDefault="00AD5D8D" w:rsidP="00AD5D8D">
      <w:pPr>
        <w:spacing w:after="0" w:line="240" w:lineRule="auto"/>
        <w:rPr>
          <w:rFonts w:eastAsia="Times New Roman" w:cs="Times New Roman"/>
          <w:b/>
          <w:szCs w:val="24"/>
          <w:lang w:eastAsia="ru-RU"/>
        </w:rPr>
      </w:pPr>
      <w:r w:rsidRPr="00695628">
        <w:rPr>
          <w:rFonts w:eastAsia="Times New Roman" w:cs="Times New Roman"/>
          <w:b/>
          <w:szCs w:val="24"/>
          <w:lang w:eastAsia="ru-RU"/>
        </w:rPr>
        <w:t>2. Юридическое содержание правоотношения включает в себя:</w:t>
      </w:r>
    </w:p>
    <w:p w:rsidR="00AD5D8D" w:rsidRPr="00695628" w:rsidRDefault="00AD5D8D" w:rsidP="00730E75">
      <w:pPr>
        <w:numPr>
          <w:ilvl w:val="0"/>
          <w:numId w:val="17"/>
        </w:numPr>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действия субъектов правоотношения</w:t>
      </w:r>
    </w:p>
    <w:p w:rsidR="00AD5D8D" w:rsidRPr="00695628" w:rsidRDefault="00AD5D8D" w:rsidP="00730E75">
      <w:pPr>
        <w:numPr>
          <w:ilvl w:val="0"/>
          <w:numId w:val="17"/>
        </w:numPr>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права и обязанности субъектов</w:t>
      </w:r>
    </w:p>
    <w:p w:rsidR="00AD5D8D" w:rsidRDefault="00AD5D8D" w:rsidP="00730E75">
      <w:pPr>
        <w:numPr>
          <w:ilvl w:val="0"/>
          <w:numId w:val="17"/>
        </w:numPr>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объект, по поводу которого возникает правоотношение</w:t>
      </w:r>
    </w:p>
    <w:p w:rsidR="00AD5D8D" w:rsidRPr="00695628" w:rsidRDefault="00AD5D8D" w:rsidP="00730E75">
      <w:pPr>
        <w:numPr>
          <w:ilvl w:val="0"/>
          <w:numId w:val="17"/>
        </w:numPr>
        <w:spacing w:after="0" w:line="240" w:lineRule="auto"/>
        <w:ind w:left="709" w:hanging="426"/>
        <w:rPr>
          <w:rFonts w:eastAsia="Times New Roman" w:cs="Times New Roman"/>
          <w:szCs w:val="24"/>
          <w:lang w:eastAsia="ru-RU"/>
        </w:rPr>
      </w:pPr>
      <w:r>
        <w:rPr>
          <w:rFonts w:eastAsia="Times New Roman" w:cs="Times New Roman"/>
          <w:szCs w:val="24"/>
          <w:lang w:eastAsia="ru-RU"/>
        </w:rPr>
        <w:t>фактически совершенное событие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84F58" w:rsidRDefault="00AD5D8D" w:rsidP="00AD5D8D">
      <w:pPr>
        <w:spacing w:after="0" w:line="240" w:lineRule="auto"/>
        <w:rPr>
          <w:rFonts w:eastAsia="Times New Roman" w:cs="Times New Roman"/>
          <w:b/>
          <w:szCs w:val="24"/>
          <w:lang w:eastAsia="ru-RU"/>
        </w:rPr>
      </w:pPr>
      <w:r w:rsidRPr="00184F58">
        <w:rPr>
          <w:rFonts w:eastAsia="Times New Roman" w:cs="Times New Roman"/>
          <w:b/>
          <w:szCs w:val="24"/>
          <w:lang w:eastAsia="ru-RU"/>
        </w:rPr>
        <w:t>3. Юридическим основанием возникновения, изменения и прекращения всех правоотношений является:</w:t>
      </w:r>
    </w:p>
    <w:p w:rsidR="00AD5D8D" w:rsidRPr="00184F58" w:rsidRDefault="00AD5D8D" w:rsidP="00730E75">
      <w:pPr>
        <w:numPr>
          <w:ilvl w:val="0"/>
          <w:numId w:val="20"/>
        </w:numPr>
        <w:tabs>
          <w:tab w:val="clear" w:pos="720"/>
        </w:tabs>
        <w:spacing w:after="0" w:line="240" w:lineRule="auto"/>
        <w:ind w:left="709"/>
        <w:rPr>
          <w:rFonts w:eastAsia="Times New Roman" w:cs="Times New Roman"/>
          <w:szCs w:val="24"/>
          <w:lang w:eastAsia="ru-RU"/>
        </w:rPr>
      </w:pPr>
      <w:r w:rsidRPr="00184F58">
        <w:rPr>
          <w:rFonts w:eastAsia="Times New Roman" w:cs="Times New Roman"/>
          <w:szCs w:val="24"/>
          <w:lang w:eastAsia="ru-RU"/>
        </w:rPr>
        <w:t>воля субъекта правоотношения</w:t>
      </w:r>
    </w:p>
    <w:p w:rsidR="00AD5D8D" w:rsidRPr="00184F58" w:rsidRDefault="00AD5D8D" w:rsidP="00730E75">
      <w:pPr>
        <w:numPr>
          <w:ilvl w:val="0"/>
          <w:numId w:val="20"/>
        </w:numPr>
        <w:tabs>
          <w:tab w:val="clear" w:pos="720"/>
        </w:tabs>
        <w:spacing w:after="0" w:line="240" w:lineRule="auto"/>
        <w:ind w:left="709"/>
        <w:rPr>
          <w:rFonts w:eastAsia="Times New Roman" w:cs="Times New Roman"/>
          <w:szCs w:val="24"/>
          <w:lang w:eastAsia="ru-RU"/>
        </w:rPr>
      </w:pPr>
      <w:r w:rsidRPr="00184F58">
        <w:rPr>
          <w:rFonts w:eastAsia="Times New Roman" w:cs="Times New Roman"/>
          <w:szCs w:val="24"/>
          <w:lang w:eastAsia="ru-RU"/>
        </w:rPr>
        <w:t>юридический факт</w:t>
      </w:r>
    </w:p>
    <w:p w:rsidR="00AD5D8D" w:rsidRDefault="00AD5D8D" w:rsidP="00730E75">
      <w:pPr>
        <w:numPr>
          <w:ilvl w:val="0"/>
          <w:numId w:val="20"/>
        </w:numPr>
        <w:tabs>
          <w:tab w:val="clear" w:pos="720"/>
        </w:tabs>
        <w:spacing w:after="0" w:line="240" w:lineRule="auto"/>
        <w:ind w:left="709"/>
        <w:rPr>
          <w:rFonts w:eastAsia="Times New Roman" w:cs="Times New Roman"/>
          <w:szCs w:val="24"/>
          <w:lang w:eastAsia="ru-RU"/>
        </w:rPr>
      </w:pPr>
      <w:r w:rsidRPr="00184F58">
        <w:rPr>
          <w:rFonts w:eastAsia="Times New Roman" w:cs="Times New Roman"/>
          <w:szCs w:val="24"/>
          <w:lang w:eastAsia="ru-RU"/>
        </w:rPr>
        <w:t>решение компетентного государственного органа</w:t>
      </w:r>
    </w:p>
    <w:p w:rsidR="00AD5D8D" w:rsidRPr="00184F58" w:rsidRDefault="00AD5D8D" w:rsidP="00730E75">
      <w:pPr>
        <w:numPr>
          <w:ilvl w:val="0"/>
          <w:numId w:val="20"/>
        </w:numPr>
        <w:tabs>
          <w:tab w:val="clear" w:pos="720"/>
        </w:tabs>
        <w:spacing w:after="0" w:line="240" w:lineRule="auto"/>
        <w:ind w:left="709"/>
        <w:rPr>
          <w:rFonts w:eastAsia="Times New Roman" w:cs="Times New Roman"/>
          <w:szCs w:val="24"/>
          <w:lang w:eastAsia="ru-RU"/>
        </w:rPr>
      </w:pPr>
      <w:r>
        <w:rPr>
          <w:rFonts w:eastAsia="Times New Roman" w:cs="Times New Roman"/>
          <w:szCs w:val="24"/>
          <w:lang w:eastAsia="ru-RU"/>
        </w:rPr>
        <w:t>наличие явного ущерба или нанесенного вреда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 xml:space="preserve">темы </w:t>
      </w:r>
      <w:r>
        <w:rPr>
          <w:rFonts w:eastAsia="Times New Roman" w:cs="Times New Roman"/>
          <w:b/>
          <w:bCs/>
          <w:i/>
          <w:szCs w:val="20"/>
          <w:u w:val="single"/>
          <w:lang w:eastAsia="ru-RU"/>
        </w:rPr>
        <w:t>3</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DE2A6C">
        <w:rPr>
          <w:rFonts w:eastAsia="Times New Roman" w:cs="Times New Roman"/>
          <w:i/>
          <w:sz w:val="22"/>
          <w:u w:val="single"/>
          <w:lang w:eastAsia="ru-RU"/>
        </w:rPr>
        <w:t>Тема 3 Правонарушение и юридическая ответственность</w:t>
      </w:r>
    </w:p>
    <w:p w:rsidR="00AD5D8D" w:rsidRDefault="00AD5D8D" w:rsidP="00AD5D8D">
      <w:pPr>
        <w:spacing w:after="0" w:line="240" w:lineRule="auto"/>
        <w:ind w:left="360"/>
        <w:jc w:val="both"/>
        <w:rPr>
          <w:rFonts w:eastAsia="Times New Roman" w:cs="Times New Roman"/>
          <w:b/>
          <w:szCs w:val="24"/>
          <w:lang w:eastAsia="ru-RU"/>
        </w:rPr>
      </w:pPr>
    </w:p>
    <w:p w:rsidR="00AD5D8D" w:rsidRPr="000556F0" w:rsidRDefault="00AD5D8D" w:rsidP="00AD5D8D">
      <w:pPr>
        <w:spacing w:after="0" w:line="240" w:lineRule="auto"/>
        <w:jc w:val="both"/>
        <w:rPr>
          <w:rFonts w:eastAsia="Times New Roman" w:cs="Times New Roman"/>
          <w:b/>
          <w:szCs w:val="24"/>
          <w:lang w:eastAsia="ru-RU"/>
        </w:rPr>
      </w:pPr>
      <w:r>
        <w:rPr>
          <w:rFonts w:eastAsia="Times New Roman" w:cs="Times New Roman"/>
          <w:b/>
          <w:color w:val="000000"/>
          <w:szCs w:val="24"/>
          <w:lang w:eastAsia="ru-RU"/>
        </w:rPr>
        <w:t xml:space="preserve">1. </w:t>
      </w:r>
      <w:r w:rsidRPr="000556F0">
        <w:rPr>
          <w:rFonts w:eastAsia="Times New Roman" w:cs="Times New Roman"/>
          <w:b/>
          <w:color w:val="000000"/>
          <w:szCs w:val="24"/>
          <w:lang w:eastAsia="ru-RU"/>
        </w:rPr>
        <w:t>Сознательное волевое отношение субъекта к совершаемому им общественно опасному деянию и к его последствиям именуется …</w:t>
      </w:r>
    </w:p>
    <w:p w:rsidR="00AD5D8D" w:rsidRPr="000556F0" w:rsidRDefault="00AD5D8D" w:rsidP="00730E75">
      <w:pPr>
        <w:pStyle w:val="a9"/>
        <w:numPr>
          <w:ilvl w:val="0"/>
          <w:numId w:val="6"/>
        </w:numPr>
        <w:spacing w:after="0" w:line="240" w:lineRule="auto"/>
        <w:ind w:left="851"/>
        <w:jc w:val="both"/>
        <w:rPr>
          <w:rFonts w:eastAsia="Times New Roman" w:cs="Times New Roman"/>
          <w:color w:val="000000"/>
          <w:szCs w:val="24"/>
          <w:lang w:eastAsia="ru-RU"/>
        </w:rPr>
      </w:pPr>
      <w:r w:rsidRPr="000556F0">
        <w:rPr>
          <w:rFonts w:eastAsia="Times New Roman" w:cs="Times New Roman"/>
          <w:szCs w:val="24"/>
          <w:lang w:eastAsia="ru-RU"/>
        </w:rPr>
        <w:t>виной</w:t>
      </w:r>
    </w:p>
    <w:p w:rsidR="00AD5D8D" w:rsidRPr="000556F0" w:rsidRDefault="00AD5D8D" w:rsidP="00730E75">
      <w:pPr>
        <w:pStyle w:val="a9"/>
        <w:numPr>
          <w:ilvl w:val="0"/>
          <w:numId w:val="6"/>
        </w:numPr>
        <w:spacing w:after="0" w:line="240" w:lineRule="auto"/>
        <w:ind w:left="851"/>
        <w:jc w:val="both"/>
        <w:rPr>
          <w:rFonts w:eastAsia="Times New Roman" w:cs="Times New Roman"/>
          <w:color w:val="000000"/>
          <w:szCs w:val="24"/>
          <w:lang w:eastAsia="ru-RU"/>
        </w:rPr>
      </w:pPr>
      <w:r w:rsidRPr="000556F0">
        <w:rPr>
          <w:rFonts w:eastAsia="Times New Roman" w:cs="Times New Roman"/>
          <w:szCs w:val="24"/>
          <w:lang w:eastAsia="ru-RU"/>
        </w:rPr>
        <w:t>мотивом</w:t>
      </w:r>
    </w:p>
    <w:p w:rsidR="00AD5D8D" w:rsidRPr="000556F0" w:rsidRDefault="00AD5D8D" w:rsidP="00730E75">
      <w:pPr>
        <w:pStyle w:val="a9"/>
        <w:numPr>
          <w:ilvl w:val="0"/>
          <w:numId w:val="6"/>
        </w:numPr>
        <w:spacing w:after="0" w:line="240" w:lineRule="auto"/>
        <w:ind w:left="851"/>
        <w:jc w:val="both"/>
        <w:rPr>
          <w:rFonts w:eastAsia="Times New Roman" w:cs="Times New Roman"/>
          <w:color w:val="000000"/>
          <w:szCs w:val="24"/>
          <w:lang w:eastAsia="ru-RU"/>
        </w:rPr>
      </w:pPr>
      <w:r w:rsidRPr="000556F0">
        <w:rPr>
          <w:rFonts w:eastAsia="Times New Roman" w:cs="Times New Roman"/>
          <w:szCs w:val="24"/>
          <w:lang w:eastAsia="ru-RU"/>
        </w:rPr>
        <w:t>целью</w:t>
      </w:r>
    </w:p>
    <w:p w:rsidR="00AD5D8D" w:rsidRPr="000556F0" w:rsidRDefault="00AD5D8D" w:rsidP="00730E75">
      <w:pPr>
        <w:pStyle w:val="a9"/>
        <w:numPr>
          <w:ilvl w:val="0"/>
          <w:numId w:val="6"/>
        </w:numPr>
        <w:spacing w:after="0" w:line="240" w:lineRule="auto"/>
        <w:ind w:left="851"/>
        <w:jc w:val="both"/>
        <w:rPr>
          <w:rFonts w:eastAsia="Times New Roman" w:cs="Times New Roman"/>
          <w:szCs w:val="24"/>
          <w:lang w:eastAsia="ru-RU"/>
        </w:rPr>
      </w:pPr>
      <w:r w:rsidRPr="000556F0">
        <w:rPr>
          <w:rFonts w:eastAsia="Times New Roman" w:cs="Times New Roman"/>
          <w:szCs w:val="24"/>
          <w:lang w:eastAsia="ru-RU"/>
        </w:rPr>
        <w:t>объектом</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C549A0" w:rsidRDefault="00AD5D8D" w:rsidP="00AD5D8D">
      <w:pPr>
        <w:autoSpaceDE w:val="0"/>
        <w:autoSpaceDN w:val="0"/>
        <w:adjustRightInd w:val="0"/>
        <w:spacing w:after="0" w:line="240" w:lineRule="auto"/>
        <w:rPr>
          <w:b/>
        </w:rPr>
      </w:pPr>
      <w:r>
        <w:rPr>
          <w:rFonts w:eastAsia="Times New Roman" w:cs="Times New Roman"/>
          <w:b/>
          <w:szCs w:val="24"/>
          <w:lang w:eastAsia="ru-RU"/>
        </w:rPr>
        <w:t xml:space="preserve">2. </w:t>
      </w:r>
      <w:r w:rsidRPr="00C549A0">
        <w:rPr>
          <w:b/>
        </w:rPr>
        <w:t>Функция юридической ответственности, которая состоит в предупреждении новых правонарушений</w:t>
      </w:r>
    </w:p>
    <w:p w:rsidR="00AD5D8D" w:rsidRDefault="00AD5D8D" w:rsidP="00730E75">
      <w:pPr>
        <w:pStyle w:val="a9"/>
        <w:numPr>
          <w:ilvl w:val="0"/>
          <w:numId w:val="34"/>
        </w:numPr>
        <w:spacing w:after="0" w:line="240" w:lineRule="auto"/>
        <w:jc w:val="both"/>
        <w:rPr>
          <w:rFonts w:eastAsia="Times New Roman" w:cs="Times New Roman"/>
          <w:szCs w:val="24"/>
          <w:lang w:eastAsia="ru-RU"/>
        </w:rPr>
      </w:pPr>
      <w:r w:rsidRPr="00C549A0">
        <w:rPr>
          <w:rFonts w:eastAsia="Times New Roman" w:cs="Times New Roman"/>
          <w:szCs w:val="24"/>
          <w:lang w:eastAsia="ru-RU"/>
        </w:rPr>
        <w:t>специально-юридическая</w:t>
      </w:r>
    </w:p>
    <w:p w:rsidR="00AD5D8D" w:rsidRDefault="00AD5D8D" w:rsidP="00730E75">
      <w:pPr>
        <w:pStyle w:val="a9"/>
        <w:numPr>
          <w:ilvl w:val="0"/>
          <w:numId w:val="34"/>
        </w:numPr>
        <w:spacing w:after="0" w:line="240" w:lineRule="auto"/>
        <w:jc w:val="both"/>
        <w:rPr>
          <w:rFonts w:eastAsia="Times New Roman" w:cs="Times New Roman"/>
          <w:szCs w:val="24"/>
          <w:lang w:eastAsia="ru-RU"/>
        </w:rPr>
      </w:pPr>
      <w:r w:rsidRPr="00C549A0">
        <w:rPr>
          <w:rFonts w:eastAsia="Times New Roman" w:cs="Times New Roman"/>
          <w:szCs w:val="24"/>
          <w:lang w:eastAsia="ru-RU"/>
        </w:rPr>
        <w:t>превентивная</w:t>
      </w:r>
    </w:p>
    <w:p w:rsidR="00AD5D8D" w:rsidRPr="00C549A0" w:rsidRDefault="00AD5D8D" w:rsidP="00730E75">
      <w:pPr>
        <w:pStyle w:val="a9"/>
        <w:numPr>
          <w:ilvl w:val="0"/>
          <w:numId w:val="34"/>
        </w:numPr>
        <w:spacing w:after="0" w:line="240" w:lineRule="auto"/>
        <w:jc w:val="both"/>
        <w:rPr>
          <w:rFonts w:eastAsia="Times New Roman" w:cs="Times New Roman"/>
          <w:szCs w:val="24"/>
          <w:lang w:eastAsia="ru-RU"/>
        </w:rPr>
      </w:pPr>
      <w:r w:rsidRPr="00C549A0">
        <w:rPr>
          <w:rFonts w:eastAsia="Times New Roman" w:cs="Times New Roman"/>
          <w:szCs w:val="24"/>
          <w:lang w:eastAsia="ru-RU"/>
        </w:rPr>
        <w:t>прогностическая</w:t>
      </w:r>
    </w:p>
    <w:p w:rsidR="00AD5D8D" w:rsidRPr="00C549A0" w:rsidRDefault="00AD5D8D" w:rsidP="00730E75">
      <w:pPr>
        <w:pStyle w:val="a9"/>
        <w:numPr>
          <w:ilvl w:val="0"/>
          <w:numId w:val="34"/>
        </w:numPr>
        <w:spacing w:after="0" w:line="240" w:lineRule="auto"/>
        <w:jc w:val="both"/>
        <w:rPr>
          <w:rFonts w:eastAsia="Times New Roman" w:cs="Times New Roman"/>
          <w:szCs w:val="24"/>
          <w:lang w:eastAsia="ru-RU"/>
        </w:rPr>
      </w:pPr>
      <w:r w:rsidRPr="00C549A0">
        <w:rPr>
          <w:rFonts w:eastAsia="Times New Roman" w:cs="Times New Roman"/>
          <w:szCs w:val="24"/>
          <w:lang w:eastAsia="ru-RU"/>
        </w:rPr>
        <w:t>карательная</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9248F2" w:rsidRDefault="00AD5D8D" w:rsidP="00AD5D8D">
      <w:pPr>
        <w:autoSpaceDE w:val="0"/>
        <w:autoSpaceDN w:val="0"/>
        <w:adjustRightInd w:val="0"/>
        <w:spacing w:after="0" w:line="240" w:lineRule="auto"/>
        <w:rPr>
          <w:b/>
        </w:rPr>
      </w:pPr>
      <w:r w:rsidRPr="009248F2">
        <w:rPr>
          <w:rFonts w:eastAsia="Times New Roman" w:cs="Times New Roman"/>
          <w:b/>
          <w:szCs w:val="24"/>
          <w:lang w:eastAsia="ru-RU"/>
        </w:rPr>
        <w:t>3.</w:t>
      </w:r>
      <w:r w:rsidRPr="009248F2">
        <w:rPr>
          <w:b/>
        </w:rPr>
        <w:t xml:space="preserve"> Общественно вредные последствия противоправного деяния относятся к элементам …</w:t>
      </w:r>
    </w:p>
    <w:p w:rsidR="00AD5D8D" w:rsidRPr="009248F2" w:rsidRDefault="00AD5D8D" w:rsidP="00730E75">
      <w:pPr>
        <w:pStyle w:val="a9"/>
        <w:numPr>
          <w:ilvl w:val="0"/>
          <w:numId w:val="35"/>
        </w:numPr>
        <w:spacing w:after="0" w:line="240" w:lineRule="auto"/>
        <w:jc w:val="both"/>
        <w:rPr>
          <w:rFonts w:eastAsia="Times New Roman" w:cs="Times New Roman"/>
          <w:bCs/>
          <w:szCs w:val="24"/>
          <w:lang w:eastAsia="ru-RU"/>
        </w:rPr>
      </w:pPr>
      <w:r w:rsidRPr="009248F2">
        <w:rPr>
          <w:rFonts w:eastAsia="Times New Roman" w:cs="Times New Roman"/>
          <w:bCs/>
          <w:szCs w:val="24"/>
          <w:lang w:eastAsia="ru-RU"/>
        </w:rPr>
        <w:t>объективной стороны правонарушения</w:t>
      </w:r>
    </w:p>
    <w:p w:rsidR="00AD5D8D" w:rsidRPr="009248F2" w:rsidRDefault="00AD5D8D" w:rsidP="00730E75">
      <w:pPr>
        <w:pStyle w:val="a9"/>
        <w:numPr>
          <w:ilvl w:val="0"/>
          <w:numId w:val="35"/>
        </w:numPr>
        <w:spacing w:after="0" w:line="240" w:lineRule="auto"/>
        <w:jc w:val="both"/>
        <w:rPr>
          <w:rFonts w:eastAsia="Times New Roman" w:cs="Times New Roman"/>
          <w:szCs w:val="24"/>
          <w:lang w:eastAsia="ru-RU"/>
        </w:rPr>
      </w:pPr>
      <w:r w:rsidRPr="009248F2">
        <w:rPr>
          <w:rFonts w:eastAsia="Times New Roman" w:cs="Times New Roman"/>
          <w:szCs w:val="24"/>
          <w:lang w:eastAsia="ru-RU"/>
        </w:rPr>
        <w:t>субъективной стороны правонарушения</w:t>
      </w:r>
    </w:p>
    <w:p w:rsidR="00AD5D8D" w:rsidRPr="009248F2" w:rsidRDefault="00AD5D8D" w:rsidP="00730E75">
      <w:pPr>
        <w:pStyle w:val="a9"/>
        <w:numPr>
          <w:ilvl w:val="0"/>
          <w:numId w:val="35"/>
        </w:numPr>
        <w:spacing w:after="0" w:line="240" w:lineRule="auto"/>
        <w:jc w:val="both"/>
        <w:rPr>
          <w:rFonts w:eastAsia="Times New Roman" w:cs="Times New Roman"/>
          <w:szCs w:val="24"/>
          <w:lang w:eastAsia="ru-RU"/>
        </w:rPr>
      </w:pPr>
      <w:r w:rsidRPr="009248F2">
        <w:rPr>
          <w:rFonts w:eastAsia="Times New Roman" w:cs="Times New Roman"/>
          <w:szCs w:val="24"/>
          <w:lang w:eastAsia="ru-RU"/>
        </w:rPr>
        <w:t>объекта правонарушения</w:t>
      </w:r>
    </w:p>
    <w:p w:rsidR="00AD5D8D" w:rsidRPr="009248F2" w:rsidRDefault="00AD5D8D" w:rsidP="00730E75">
      <w:pPr>
        <w:pStyle w:val="a9"/>
        <w:numPr>
          <w:ilvl w:val="0"/>
          <w:numId w:val="35"/>
        </w:numPr>
        <w:spacing w:after="0" w:line="240" w:lineRule="auto"/>
        <w:jc w:val="both"/>
        <w:rPr>
          <w:rFonts w:eastAsia="Times New Roman" w:cs="Times New Roman"/>
          <w:szCs w:val="24"/>
          <w:lang w:eastAsia="ru-RU"/>
        </w:rPr>
      </w:pPr>
      <w:r w:rsidRPr="009248F2">
        <w:rPr>
          <w:rFonts w:eastAsia="Times New Roman" w:cs="Times New Roman"/>
          <w:szCs w:val="24"/>
          <w:lang w:eastAsia="ru-RU"/>
        </w:rPr>
        <w:t>субъекта правонарушения</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 xml:space="preserve">темы </w:t>
      </w:r>
      <w:r>
        <w:rPr>
          <w:rFonts w:eastAsia="Times New Roman" w:cs="Times New Roman"/>
          <w:b/>
          <w:bCs/>
          <w:i/>
          <w:szCs w:val="20"/>
          <w:u w:val="single"/>
          <w:lang w:eastAsia="ru-RU"/>
        </w:rPr>
        <w:t>4</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DE2A6C">
        <w:rPr>
          <w:rFonts w:eastAsia="Times New Roman" w:cs="Times New Roman"/>
          <w:i/>
          <w:sz w:val="22"/>
          <w:u w:val="single"/>
          <w:lang w:eastAsia="ru-RU"/>
        </w:rPr>
        <w:t>Тема 4 Роль государства и права в социально-экономическом развитии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1. производительные силы и правовые отношения в экономическом детерминизме соотносились:</w:t>
      </w:r>
    </w:p>
    <w:p w:rsidR="00AD5D8D" w:rsidRPr="000D571B" w:rsidRDefault="00AD5D8D" w:rsidP="00730E75">
      <w:pPr>
        <w:pStyle w:val="a9"/>
        <w:numPr>
          <w:ilvl w:val="0"/>
          <w:numId w:val="36"/>
        </w:numPr>
        <w:spacing w:after="0" w:line="240" w:lineRule="auto"/>
        <w:ind w:left="851"/>
        <w:jc w:val="both"/>
        <w:rPr>
          <w:rFonts w:eastAsia="Times New Roman" w:cs="Times New Roman"/>
          <w:bCs/>
          <w:szCs w:val="24"/>
          <w:lang w:eastAsia="ru-RU"/>
        </w:rPr>
      </w:pPr>
      <w:r w:rsidRPr="000D571B">
        <w:rPr>
          <w:rFonts w:eastAsia="Times New Roman" w:cs="Times New Roman"/>
          <w:bCs/>
          <w:szCs w:val="24"/>
          <w:lang w:eastAsia="ru-RU"/>
        </w:rPr>
        <w:t>как базис и надстройка</w:t>
      </w:r>
    </w:p>
    <w:p w:rsidR="00AD5D8D" w:rsidRPr="000D571B" w:rsidRDefault="00AD5D8D" w:rsidP="00730E75">
      <w:pPr>
        <w:pStyle w:val="a9"/>
        <w:numPr>
          <w:ilvl w:val="0"/>
          <w:numId w:val="36"/>
        </w:numPr>
        <w:spacing w:after="0" w:line="240" w:lineRule="auto"/>
        <w:ind w:left="851"/>
        <w:jc w:val="both"/>
        <w:rPr>
          <w:rFonts w:eastAsia="Times New Roman" w:cs="Times New Roman"/>
          <w:bCs/>
          <w:szCs w:val="24"/>
          <w:lang w:eastAsia="ru-RU"/>
        </w:rPr>
      </w:pPr>
      <w:r w:rsidRPr="000D571B">
        <w:rPr>
          <w:rFonts w:eastAsia="Times New Roman" w:cs="Times New Roman"/>
          <w:bCs/>
          <w:szCs w:val="24"/>
          <w:lang w:eastAsia="ru-RU"/>
        </w:rPr>
        <w:t>как две равнозначные основы</w:t>
      </w:r>
    </w:p>
    <w:p w:rsidR="00AD5D8D" w:rsidRPr="000D571B" w:rsidRDefault="00AD5D8D" w:rsidP="00730E75">
      <w:pPr>
        <w:pStyle w:val="a9"/>
        <w:numPr>
          <w:ilvl w:val="0"/>
          <w:numId w:val="36"/>
        </w:numPr>
        <w:spacing w:after="0" w:line="240" w:lineRule="auto"/>
        <w:ind w:left="851"/>
        <w:jc w:val="both"/>
        <w:rPr>
          <w:rFonts w:eastAsia="Times New Roman" w:cs="Times New Roman"/>
          <w:bCs/>
          <w:szCs w:val="24"/>
          <w:lang w:eastAsia="ru-RU"/>
        </w:rPr>
      </w:pPr>
      <w:r w:rsidRPr="000D571B">
        <w:rPr>
          <w:rFonts w:eastAsia="Times New Roman" w:cs="Times New Roman"/>
          <w:bCs/>
          <w:szCs w:val="24"/>
          <w:lang w:eastAsia="ru-RU"/>
        </w:rPr>
        <w:t>как два несвязанный компонента общества</w:t>
      </w:r>
    </w:p>
    <w:p w:rsidR="00AD5D8D" w:rsidRPr="000D571B" w:rsidRDefault="00AD5D8D" w:rsidP="00730E75">
      <w:pPr>
        <w:pStyle w:val="a9"/>
        <w:numPr>
          <w:ilvl w:val="0"/>
          <w:numId w:val="36"/>
        </w:numPr>
        <w:spacing w:after="0" w:line="240" w:lineRule="auto"/>
        <w:ind w:left="851"/>
        <w:jc w:val="both"/>
        <w:rPr>
          <w:rFonts w:eastAsia="Times New Roman" w:cs="Times New Roman"/>
          <w:bCs/>
          <w:szCs w:val="24"/>
          <w:lang w:eastAsia="ru-RU"/>
        </w:rPr>
      </w:pPr>
      <w:r w:rsidRPr="000D571B">
        <w:rPr>
          <w:rFonts w:eastAsia="Times New Roman" w:cs="Times New Roman"/>
          <w:bCs/>
          <w:szCs w:val="24"/>
          <w:lang w:eastAsia="ru-RU"/>
        </w:rPr>
        <w:t>как общее и частное в социальной структуре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2. В либеральной концепции «государство - ночной сторож» правовое регулирование должно быть ограничено:</w:t>
      </w:r>
    </w:p>
    <w:p w:rsidR="00AD5D8D" w:rsidRPr="007E78DE" w:rsidRDefault="00AD5D8D" w:rsidP="00730E75">
      <w:pPr>
        <w:pStyle w:val="a9"/>
        <w:numPr>
          <w:ilvl w:val="0"/>
          <w:numId w:val="37"/>
        </w:numPr>
        <w:spacing w:after="0" w:line="240" w:lineRule="auto"/>
        <w:ind w:left="851"/>
        <w:jc w:val="both"/>
        <w:rPr>
          <w:rFonts w:eastAsia="Times New Roman" w:cs="Times New Roman"/>
          <w:bCs/>
          <w:szCs w:val="24"/>
          <w:lang w:eastAsia="ru-RU"/>
        </w:rPr>
      </w:pPr>
      <w:r w:rsidRPr="007E78DE">
        <w:rPr>
          <w:rFonts w:eastAsia="Times New Roman" w:cs="Times New Roman"/>
          <w:bCs/>
          <w:szCs w:val="24"/>
          <w:lang w:eastAsia="ru-RU"/>
        </w:rPr>
        <w:t>регулированием общественных отношений для охраны и развития конкуренции</w:t>
      </w:r>
    </w:p>
    <w:p w:rsidR="00AD5D8D" w:rsidRPr="007E78DE" w:rsidRDefault="00AD5D8D" w:rsidP="00730E75">
      <w:pPr>
        <w:pStyle w:val="a9"/>
        <w:numPr>
          <w:ilvl w:val="0"/>
          <w:numId w:val="37"/>
        </w:numPr>
        <w:spacing w:after="0" w:line="240" w:lineRule="auto"/>
        <w:ind w:left="851"/>
        <w:jc w:val="both"/>
        <w:rPr>
          <w:rFonts w:eastAsia="Times New Roman" w:cs="Times New Roman"/>
          <w:bCs/>
          <w:szCs w:val="24"/>
          <w:lang w:eastAsia="ru-RU"/>
        </w:rPr>
      </w:pPr>
      <w:r w:rsidRPr="007E78DE">
        <w:rPr>
          <w:rFonts w:eastAsia="Times New Roman" w:cs="Times New Roman"/>
          <w:bCs/>
          <w:szCs w:val="24"/>
          <w:lang w:eastAsia="ru-RU"/>
        </w:rPr>
        <w:t>регулированием общественных отношений для охраны и развития норм морали</w:t>
      </w:r>
    </w:p>
    <w:p w:rsidR="00AD5D8D" w:rsidRPr="007E78DE" w:rsidRDefault="00AD5D8D" w:rsidP="00730E75">
      <w:pPr>
        <w:pStyle w:val="a9"/>
        <w:numPr>
          <w:ilvl w:val="0"/>
          <w:numId w:val="37"/>
        </w:numPr>
        <w:spacing w:after="0" w:line="240" w:lineRule="auto"/>
        <w:ind w:left="851"/>
        <w:jc w:val="both"/>
        <w:rPr>
          <w:rFonts w:eastAsia="Times New Roman" w:cs="Times New Roman"/>
          <w:bCs/>
          <w:szCs w:val="24"/>
          <w:lang w:eastAsia="ru-RU"/>
        </w:rPr>
      </w:pPr>
      <w:r w:rsidRPr="007E78DE">
        <w:rPr>
          <w:rFonts w:eastAsia="Times New Roman" w:cs="Times New Roman"/>
          <w:bCs/>
          <w:szCs w:val="24"/>
          <w:lang w:eastAsia="ru-RU"/>
        </w:rPr>
        <w:t>регулированием общественных отношений для охраны и развития государства</w:t>
      </w:r>
    </w:p>
    <w:p w:rsidR="00AD5D8D" w:rsidRPr="007E78DE" w:rsidRDefault="00AD5D8D" w:rsidP="00730E75">
      <w:pPr>
        <w:pStyle w:val="a9"/>
        <w:numPr>
          <w:ilvl w:val="0"/>
          <w:numId w:val="37"/>
        </w:numPr>
        <w:spacing w:after="0" w:line="240" w:lineRule="auto"/>
        <w:ind w:left="851"/>
        <w:jc w:val="both"/>
        <w:rPr>
          <w:rFonts w:eastAsia="Times New Roman" w:cs="Times New Roman"/>
          <w:bCs/>
          <w:szCs w:val="24"/>
          <w:lang w:eastAsia="ru-RU"/>
        </w:rPr>
      </w:pPr>
      <w:r w:rsidRPr="007E78DE">
        <w:rPr>
          <w:rFonts w:eastAsia="Times New Roman" w:cs="Times New Roman"/>
          <w:bCs/>
          <w:szCs w:val="24"/>
          <w:lang w:eastAsia="ru-RU"/>
        </w:rPr>
        <w:t>регулированием общественных отношений для охраны и развития гендерного равенства</w:t>
      </w:r>
    </w:p>
    <w:p w:rsidR="00AD5D8D" w:rsidRDefault="00AD5D8D" w:rsidP="00AD5D8D">
      <w:pPr>
        <w:autoSpaceDE w:val="0"/>
        <w:autoSpaceDN w:val="0"/>
        <w:adjustRightInd w:val="0"/>
        <w:spacing w:after="0" w:line="240" w:lineRule="auto"/>
        <w:rPr>
          <w:rFonts w:eastAsia="Times New Roman" w:cs="Times New Roman"/>
          <w:b/>
          <w:szCs w:val="24"/>
          <w:lang w:eastAsia="ru-RU"/>
        </w:rPr>
      </w:pPr>
    </w:p>
    <w:p w:rsidR="00AD5D8D" w:rsidRDefault="00AD5D8D" w:rsidP="00AD5D8D">
      <w:pPr>
        <w:autoSpaceDE w:val="0"/>
        <w:autoSpaceDN w:val="0"/>
        <w:adjustRightInd w:val="0"/>
        <w:spacing w:after="0" w:line="240" w:lineRule="auto"/>
        <w:rPr>
          <w:rFonts w:eastAsia="Times New Roman" w:cs="Times New Roman"/>
          <w:b/>
          <w:szCs w:val="24"/>
          <w:lang w:eastAsia="ru-RU"/>
        </w:rPr>
      </w:pPr>
      <w:r>
        <w:rPr>
          <w:rFonts w:eastAsia="Times New Roman" w:cs="Times New Roman"/>
          <w:b/>
          <w:szCs w:val="24"/>
          <w:lang w:eastAsia="ru-RU"/>
        </w:rPr>
        <w:t>3. Право в экономическом развитии общества:</w:t>
      </w:r>
    </w:p>
    <w:p w:rsidR="00AD5D8D" w:rsidRPr="00DD5C89" w:rsidRDefault="00AD5D8D" w:rsidP="00730E75">
      <w:pPr>
        <w:pStyle w:val="a9"/>
        <w:numPr>
          <w:ilvl w:val="0"/>
          <w:numId w:val="38"/>
        </w:numPr>
        <w:spacing w:after="0" w:line="240" w:lineRule="auto"/>
        <w:ind w:left="851"/>
        <w:jc w:val="both"/>
        <w:rPr>
          <w:rFonts w:eastAsia="Times New Roman" w:cs="Times New Roman"/>
          <w:bCs/>
          <w:szCs w:val="24"/>
          <w:lang w:eastAsia="ru-RU"/>
        </w:rPr>
      </w:pPr>
      <w:r w:rsidRPr="00DD5C89">
        <w:rPr>
          <w:rFonts w:eastAsia="Times New Roman" w:cs="Times New Roman"/>
          <w:bCs/>
          <w:szCs w:val="24"/>
          <w:lang w:eastAsia="ru-RU"/>
        </w:rPr>
        <w:t>обеспечивает деятельность местных субъектов</w:t>
      </w:r>
    </w:p>
    <w:p w:rsidR="00AD5D8D" w:rsidRPr="00DD5C89" w:rsidRDefault="00AD5D8D" w:rsidP="00730E75">
      <w:pPr>
        <w:pStyle w:val="a9"/>
        <w:numPr>
          <w:ilvl w:val="0"/>
          <w:numId w:val="38"/>
        </w:numPr>
        <w:spacing w:after="0" w:line="240" w:lineRule="auto"/>
        <w:ind w:left="851"/>
        <w:jc w:val="both"/>
        <w:rPr>
          <w:rFonts w:eastAsia="Times New Roman" w:cs="Times New Roman"/>
          <w:bCs/>
          <w:szCs w:val="24"/>
          <w:lang w:eastAsia="ru-RU"/>
        </w:rPr>
      </w:pPr>
      <w:r w:rsidRPr="00DD5C89">
        <w:rPr>
          <w:rFonts w:eastAsia="Times New Roman" w:cs="Times New Roman"/>
          <w:bCs/>
          <w:szCs w:val="24"/>
          <w:lang w:eastAsia="ru-RU"/>
        </w:rPr>
        <w:t>регулирует имущественные отношения</w:t>
      </w:r>
    </w:p>
    <w:p w:rsidR="00AD5D8D" w:rsidRPr="00DD5C89" w:rsidRDefault="00AD5D8D" w:rsidP="00730E75">
      <w:pPr>
        <w:pStyle w:val="a9"/>
        <w:numPr>
          <w:ilvl w:val="0"/>
          <w:numId w:val="38"/>
        </w:numPr>
        <w:spacing w:after="0" w:line="240" w:lineRule="auto"/>
        <w:ind w:left="851"/>
        <w:jc w:val="both"/>
        <w:rPr>
          <w:rFonts w:eastAsia="Times New Roman" w:cs="Times New Roman"/>
          <w:bCs/>
          <w:szCs w:val="24"/>
          <w:lang w:eastAsia="ru-RU"/>
        </w:rPr>
      </w:pPr>
      <w:r w:rsidRPr="00DD5C89">
        <w:rPr>
          <w:rFonts w:eastAsia="Times New Roman" w:cs="Times New Roman"/>
          <w:bCs/>
          <w:szCs w:val="24"/>
          <w:lang w:eastAsia="ru-RU"/>
        </w:rPr>
        <w:t>способствует формированию правосознания</w:t>
      </w:r>
    </w:p>
    <w:p w:rsidR="00AD5D8D" w:rsidRPr="00DD5C89" w:rsidRDefault="00AD5D8D" w:rsidP="00730E75">
      <w:pPr>
        <w:pStyle w:val="a9"/>
        <w:numPr>
          <w:ilvl w:val="0"/>
          <w:numId w:val="38"/>
        </w:numPr>
        <w:spacing w:after="0" w:line="240" w:lineRule="auto"/>
        <w:ind w:left="851"/>
        <w:jc w:val="both"/>
        <w:rPr>
          <w:rFonts w:eastAsia="Times New Roman" w:cs="Times New Roman"/>
          <w:bCs/>
          <w:szCs w:val="24"/>
          <w:lang w:eastAsia="ru-RU"/>
        </w:rPr>
      </w:pPr>
      <w:r w:rsidRPr="00DD5C89">
        <w:rPr>
          <w:rFonts w:eastAsia="Times New Roman" w:cs="Times New Roman"/>
          <w:bCs/>
          <w:szCs w:val="24"/>
          <w:lang w:eastAsia="ru-RU"/>
        </w:rPr>
        <w:t>регламентирует правила поведения</w:t>
      </w:r>
    </w:p>
    <w:p w:rsidR="00AD5D8D" w:rsidRDefault="00AD5D8D" w:rsidP="00AD5D8D">
      <w:pPr>
        <w:autoSpaceDE w:val="0"/>
        <w:autoSpaceDN w:val="0"/>
        <w:adjustRightInd w:val="0"/>
        <w:spacing w:after="0" w:line="240" w:lineRule="auto"/>
        <w:ind w:left="851"/>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lastRenderedPageBreak/>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 xml:space="preserve">темы </w:t>
      </w:r>
      <w:r>
        <w:rPr>
          <w:rFonts w:eastAsia="Times New Roman" w:cs="Times New Roman"/>
          <w:b/>
          <w:bCs/>
          <w:i/>
          <w:szCs w:val="20"/>
          <w:u w:val="single"/>
          <w:lang w:eastAsia="ru-RU"/>
        </w:rPr>
        <w:t>5</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DE2A6C" w:rsidRDefault="00AD5D8D" w:rsidP="00AD5D8D">
      <w:pPr>
        <w:autoSpaceDE w:val="0"/>
        <w:autoSpaceDN w:val="0"/>
        <w:adjustRightInd w:val="0"/>
        <w:spacing w:after="0" w:line="240" w:lineRule="auto"/>
        <w:rPr>
          <w:rFonts w:eastAsia="Times New Roman" w:cs="Times New Roman"/>
          <w:i/>
          <w:sz w:val="22"/>
          <w:u w:val="single"/>
          <w:lang w:eastAsia="ru-RU"/>
        </w:rPr>
      </w:pPr>
      <w:r w:rsidRPr="00DE2A6C">
        <w:rPr>
          <w:rFonts w:eastAsia="Times New Roman" w:cs="Times New Roman"/>
          <w:i/>
          <w:sz w:val="22"/>
          <w:u w:val="single"/>
          <w:lang w:eastAsia="ru-RU"/>
        </w:rPr>
        <w:t>Тема 5. Конституция Российской Федерации – основной закон государства</w:t>
      </w:r>
    </w:p>
    <w:p w:rsidR="00AD5D8D" w:rsidRDefault="00AD5D8D" w:rsidP="00AD5D8D">
      <w:pPr>
        <w:spacing w:after="0" w:line="240" w:lineRule="auto"/>
        <w:ind w:left="360"/>
        <w:jc w:val="both"/>
        <w:rPr>
          <w:rFonts w:eastAsia="Times New Roman" w:cs="Times New Roman"/>
          <w:b/>
          <w:szCs w:val="24"/>
          <w:lang w:eastAsia="ru-RU"/>
        </w:rPr>
      </w:pPr>
    </w:p>
    <w:p w:rsidR="00AD5D8D" w:rsidRDefault="00AD5D8D" w:rsidP="00AD5D8D">
      <w:pPr>
        <w:spacing w:after="0" w:line="240" w:lineRule="auto"/>
        <w:jc w:val="both"/>
        <w:rPr>
          <w:rFonts w:eastAsia="Times New Roman" w:cs="Times New Roman"/>
          <w:b/>
          <w:color w:val="000000"/>
          <w:szCs w:val="24"/>
          <w:lang w:eastAsia="ru-RU"/>
        </w:rPr>
      </w:pPr>
      <w:r>
        <w:rPr>
          <w:rFonts w:eastAsia="Times New Roman" w:cs="Times New Roman"/>
          <w:b/>
          <w:color w:val="000000"/>
          <w:szCs w:val="24"/>
          <w:lang w:eastAsia="ru-RU"/>
        </w:rPr>
        <w:t>1. Сколько конституций было принято в СССР?</w:t>
      </w:r>
    </w:p>
    <w:p w:rsidR="00AD5D8D" w:rsidRPr="00DD5C89" w:rsidRDefault="00AD5D8D" w:rsidP="00730E75">
      <w:pPr>
        <w:pStyle w:val="a9"/>
        <w:numPr>
          <w:ilvl w:val="0"/>
          <w:numId w:val="39"/>
        </w:numPr>
        <w:spacing w:after="0" w:line="240" w:lineRule="auto"/>
        <w:ind w:left="709"/>
        <w:jc w:val="both"/>
        <w:rPr>
          <w:rFonts w:eastAsia="Times New Roman" w:cs="Times New Roman"/>
          <w:bCs/>
          <w:szCs w:val="24"/>
          <w:lang w:eastAsia="ru-RU"/>
        </w:rPr>
      </w:pPr>
      <w:r>
        <w:rPr>
          <w:rFonts w:eastAsia="Times New Roman" w:cs="Times New Roman"/>
          <w:bCs/>
          <w:szCs w:val="24"/>
          <w:lang w:eastAsia="ru-RU"/>
        </w:rPr>
        <w:t>одна</w:t>
      </w:r>
    </w:p>
    <w:p w:rsidR="00AD5D8D" w:rsidRPr="00DD5C89" w:rsidRDefault="00AD5D8D" w:rsidP="00730E75">
      <w:pPr>
        <w:pStyle w:val="a9"/>
        <w:numPr>
          <w:ilvl w:val="0"/>
          <w:numId w:val="39"/>
        </w:numPr>
        <w:spacing w:after="0" w:line="240" w:lineRule="auto"/>
        <w:ind w:left="709"/>
        <w:jc w:val="both"/>
        <w:rPr>
          <w:rFonts w:eastAsia="Times New Roman" w:cs="Times New Roman"/>
          <w:bCs/>
          <w:szCs w:val="24"/>
          <w:lang w:eastAsia="ru-RU"/>
        </w:rPr>
      </w:pPr>
      <w:r>
        <w:rPr>
          <w:rFonts w:eastAsia="Times New Roman" w:cs="Times New Roman"/>
          <w:bCs/>
          <w:szCs w:val="24"/>
          <w:lang w:eastAsia="ru-RU"/>
        </w:rPr>
        <w:t>две</w:t>
      </w:r>
    </w:p>
    <w:p w:rsidR="00AD5D8D" w:rsidRPr="00DD5C89" w:rsidRDefault="00AD5D8D" w:rsidP="00730E75">
      <w:pPr>
        <w:pStyle w:val="a9"/>
        <w:numPr>
          <w:ilvl w:val="0"/>
          <w:numId w:val="39"/>
        </w:numPr>
        <w:spacing w:after="0" w:line="240" w:lineRule="auto"/>
        <w:ind w:left="709"/>
        <w:jc w:val="both"/>
        <w:rPr>
          <w:rFonts w:eastAsia="Times New Roman" w:cs="Times New Roman"/>
          <w:bCs/>
          <w:szCs w:val="24"/>
          <w:lang w:eastAsia="ru-RU"/>
        </w:rPr>
      </w:pPr>
      <w:r>
        <w:rPr>
          <w:rFonts w:eastAsia="Times New Roman" w:cs="Times New Roman"/>
          <w:bCs/>
          <w:szCs w:val="24"/>
          <w:lang w:eastAsia="ru-RU"/>
        </w:rPr>
        <w:t>три</w:t>
      </w:r>
    </w:p>
    <w:p w:rsidR="00AD5D8D" w:rsidRPr="00DD5C89" w:rsidRDefault="00AD5D8D" w:rsidP="00730E75">
      <w:pPr>
        <w:pStyle w:val="a9"/>
        <w:numPr>
          <w:ilvl w:val="0"/>
          <w:numId w:val="39"/>
        </w:numPr>
        <w:spacing w:after="0" w:line="240" w:lineRule="auto"/>
        <w:ind w:left="709"/>
        <w:jc w:val="both"/>
        <w:rPr>
          <w:rFonts w:eastAsia="Times New Roman" w:cs="Times New Roman"/>
          <w:bCs/>
          <w:szCs w:val="24"/>
          <w:lang w:eastAsia="ru-RU"/>
        </w:rPr>
      </w:pPr>
      <w:r>
        <w:rPr>
          <w:rFonts w:eastAsia="Times New Roman" w:cs="Times New Roman"/>
          <w:bCs/>
          <w:szCs w:val="24"/>
          <w:lang w:eastAsia="ru-RU"/>
        </w:rPr>
        <w:t>четыре</w:t>
      </w:r>
    </w:p>
    <w:p w:rsidR="00AD5D8D" w:rsidRDefault="00AD5D8D" w:rsidP="00AD5D8D">
      <w:pPr>
        <w:spacing w:after="0" w:line="240" w:lineRule="auto"/>
        <w:jc w:val="both"/>
        <w:rPr>
          <w:rFonts w:eastAsia="Times New Roman" w:cs="Times New Roman"/>
          <w:b/>
          <w:color w:val="000000"/>
          <w:szCs w:val="24"/>
          <w:lang w:eastAsia="ru-RU"/>
        </w:rPr>
      </w:pPr>
    </w:p>
    <w:p w:rsidR="00AD5D8D" w:rsidRPr="00637692" w:rsidRDefault="00AD5D8D" w:rsidP="00AD5D8D">
      <w:pPr>
        <w:spacing w:after="0" w:line="240" w:lineRule="auto"/>
        <w:jc w:val="both"/>
        <w:rPr>
          <w:rFonts w:eastAsia="Times New Roman" w:cs="Times New Roman"/>
          <w:b/>
          <w:szCs w:val="24"/>
          <w:lang w:eastAsia="ru-RU"/>
        </w:rPr>
      </w:pPr>
      <w:r w:rsidRPr="00637692">
        <w:rPr>
          <w:rFonts w:eastAsia="Times New Roman" w:cs="Times New Roman"/>
          <w:b/>
          <w:color w:val="000000"/>
          <w:szCs w:val="24"/>
          <w:lang w:eastAsia="ru-RU"/>
        </w:rPr>
        <w:t>2. Конституция РФ является актом ____ действия.</w:t>
      </w:r>
    </w:p>
    <w:p w:rsidR="00AD5D8D" w:rsidRPr="00637692" w:rsidRDefault="00AD5D8D" w:rsidP="00730E75">
      <w:pPr>
        <w:pStyle w:val="a9"/>
        <w:numPr>
          <w:ilvl w:val="0"/>
          <w:numId w:val="8"/>
        </w:numPr>
        <w:spacing w:after="0" w:line="240" w:lineRule="auto"/>
        <w:ind w:left="709"/>
        <w:jc w:val="both"/>
        <w:rPr>
          <w:rFonts w:eastAsia="Times New Roman" w:cs="Times New Roman"/>
          <w:szCs w:val="24"/>
          <w:lang w:eastAsia="ru-RU"/>
        </w:rPr>
      </w:pPr>
      <w:r w:rsidRPr="00BF6899">
        <w:rPr>
          <w:rFonts w:eastAsia="Times New Roman" w:cs="Times New Roman"/>
          <w:szCs w:val="24"/>
          <w:lang w:eastAsia="ru-RU"/>
        </w:rPr>
        <w:t>прямого</w:t>
      </w:r>
    </w:p>
    <w:p w:rsidR="00AD5D8D" w:rsidRPr="00637692" w:rsidRDefault="00AD5D8D" w:rsidP="00730E75">
      <w:pPr>
        <w:pStyle w:val="a9"/>
        <w:numPr>
          <w:ilvl w:val="0"/>
          <w:numId w:val="8"/>
        </w:numPr>
        <w:spacing w:after="0" w:line="240" w:lineRule="auto"/>
        <w:ind w:left="709"/>
        <w:jc w:val="both"/>
        <w:rPr>
          <w:rFonts w:eastAsia="Times New Roman" w:cs="Times New Roman"/>
          <w:szCs w:val="24"/>
          <w:lang w:eastAsia="ru-RU"/>
        </w:rPr>
      </w:pPr>
      <w:r w:rsidRPr="00BF6899">
        <w:rPr>
          <w:rFonts w:eastAsia="Times New Roman" w:cs="Times New Roman"/>
          <w:szCs w:val="24"/>
          <w:lang w:eastAsia="ru-RU"/>
        </w:rPr>
        <w:t>косвенного</w:t>
      </w:r>
    </w:p>
    <w:p w:rsidR="00AD5D8D" w:rsidRPr="00637692" w:rsidRDefault="00AD5D8D" w:rsidP="00730E75">
      <w:pPr>
        <w:pStyle w:val="a9"/>
        <w:numPr>
          <w:ilvl w:val="0"/>
          <w:numId w:val="8"/>
        </w:numPr>
        <w:spacing w:after="0" w:line="240" w:lineRule="auto"/>
        <w:ind w:left="709"/>
        <w:jc w:val="both"/>
        <w:rPr>
          <w:rFonts w:eastAsia="Times New Roman" w:cs="Times New Roman"/>
          <w:szCs w:val="24"/>
          <w:lang w:eastAsia="ru-RU"/>
        </w:rPr>
      </w:pPr>
      <w:r w:rsidRPr="00BF6899">
        <w:rPr>
          <w:rFonts w:eastAsia="Times New Roman" w:cs="Times New Roman"/>
          <w:szCs w:val="24"/>
          <w:lang w:eastAsia="ru-RU"/>
        </w:rPr>
        <w:t>повторного</w:t>
      </w:r>
    </w:p>
    <w:p w:rsidR="00AD5D8D" w:rsidRDefault="00AD5D8D" w:rsidP="00730E75">
      <w:pPr>
        <w:pStyle w:val="a9"/>
        <w:numPr>
          <w:ilvl w:val="0"/>
          <w:numId w:val="8"/>
        </w:numPr>
        <w:spacing w:after="0" w:line="240" w:lineRule="auto"/>
        <w:ind w:left="709"/>
        <w:jc w:val="both"/>
        <w:rPr>
          <w:rFonts w:eastAsia="Times New Roman" w:cs="Times New Roman"/>
          <w:szCs w:val="24"/>
          <w:lang w:eastAsia="ru-RU"/>
        </w:rPr>
      </w:pPr>
      <w:r w:rsidRPr="00BF6899">
        <w:rPr>
          <w:rFonts w:eastAsia="Times New Roman" w:cs="Times New Roman"/>
          <w:szCs w:val="24"/>
          <w:lang w:eastAsia="ru-RU"/>
        </w:rPr>
        <w:t>вторичного</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84F58" w:rsidRDefault="00AD5D8D" w:rsidP="00AD5D8D">
      <w:pPr>
        <w:autoSpaceDE w:val="0"/>
        <w:autoSpaceDN w:val="0"/>
        <w:adjustRightInd w:val="0"/>
        <w:spacing w:after="0" w:line="240" w:lineRule="auto"/>
        <w:rPr>
          <w:rFonts w:eastAsia="Times New Roman" w:cs="Times New Roman"/>
          <w:b/>
          <w:szCs w:val="24"/>
          <w:lang w:eastAsia="ru-RU"/>
        </w:rPr>
      </w:pPr>
      <w:r>
        <w:rPr>
          <w:rFonts w:eastAsia="Times New Roman" w:cs="Times New Roman"/>
          <w:b/>
          <w:bCs/>
          <w:szCs w:val="24"/>
          <w:lang w:eastAsia="ru-RU"/>
        </w:rPr>
        <w:t xml:space="preserve">3. </w:t>
      </w:r>
      <w:r w:rsidRPr="00184F58">
        <w:rPr>
          <w:rFonts w:eastAsia="Times New Roman" w:cs="Times New Roman"/>
          <w:b/>
          <w:bCs/>
          <w:szCs w:val="24"/>
          <w:lang w:eastAsia="ru-RU"/>
        </w:rPr>
        <w:t>Основные функции государства изложены</w:t>
      </w:r>
      <w:r w:rsidRPr="00184F58">
        <w:rPr>
          <w:rFonts w:eastAsia="Times New Roman" w:cs="Times New Roman"/>
          <w:bCs/>
          <w:szCs w:val="24"/>
          <w:lang w:eastAsia="ru-RU"/>
        </w:rPr>
        <w:t>:</w:t>
      </w:r>
    </w:p>
    <w:p w:rsidR="00AD5D8D" w:rsidRPr="00184F58" w:rsidRDefault="00AD5D8D" w:rsidP="00730E75">
      <w:pPr>
        <w:pStyle w:val="a9"/>
        <w:numPr>
          <w:ilvl w:val="0"/>
          <w:numId w:val="22"/>
        </w:numPr>
        <w:spacing w:after="0" w:line="240" w:lineRule="auto"/>
        <w:ind w:left="709"/>
        <w:jc w:val="both"/>
        <w:rPr>
          <w:rFonts w:eastAsia="Times New Roman" w:cs="Times New Roman"/>
          <w:szCs w:val="24"/>
          <w:lang w:eastAsia="ru-RU"/>
        </w:rPr>
      </w:pPr>
      <w:r w:rsidRPr="00184F58">
        <w:rPr>
          <w:rFonts w:eastAsia="Times New Roman" w:cs="Times New Roman"/>
          <w:szCs w:val="24"/>
          <w:lang w:eastAsia="ru-RU"/>
        </w:rPr>
        <w:t>в Конституции РФ</w:t>
      </w:r>
    </w:p>
    <w:p w:rsidR="00AD5D8D" w:rsidRPr="00184F58" w:rsidRDefault="00AD5D8D" w:rsidP="00730E75">
      <w:pPr>
        <w:pStyle w:val="a9"/>
        <w:numPr>
          <w:ilvl w:val="0"/>
          <w:numId w:val="22"/>
        </w:numPr>
        <w:spacing w:after="0" w:line="240" w:lineRule="auto"/>
        <w:ind w:left="709"/>
        <w:jc w:val="both"/>
        <w:rPr>
          <w:rFonts w:eastAsia="Times New Roman" w:cs="Times New Roman"/>
          <w:szCs w:val="24"/>
          <w:lang w:eastAsia="ru-RU"/>
        </w:rPr>
      </w:pPr>
      <w:r w:rsidRPr="00184F58">
        <w:rPr>
          <w:rFonts w:eastAsia="Times New Roman" w:cs="Times New Roman"/>
          <w:szCs w:val="24"/>
          <w:lang w:eastAsia="ru-RU"/>
        </w:rPr>
        <w:t>в Постановлении правительства</w:t>
      </w:r>
    </w:p>
    <w:p w:rsidR="00AD5D8D" w:rsidRPr="00184F58" w:rsidRDefault="00AD5D8D" w:rsidP="00730E75">
      <w:pPr>
        <w:pStyle w:val="a9"/>
        <w:numPr>
          <w:ilvl w:val="0"/>
          <w:numId w:val="22"/>
        </w:numPr>
        <w:spacing w:after="0" w:line="240" w:lineRule="auto"/>
        <w:ind w:left="709"/>
        <w:jc w:val="both"/>
        <w:rPr>
          <w:rFonts w:eastAsia="Times New Roman" w:cs="Times New Roman"/>
          <w:szCs w:val="24"/>
          <w:lang w:eastAsia="ru-RU"/>
        </w:rPr>
      </w:pPr>
      <w:r w:rsidRPr="00184F58">
        <w:rPr>
          <w:rFonts w:eastAsia="Times New Roman" w:cs="Times New Roman"/>
          <w:szCs w:val="24"/>
          <w:lang w:eastAsia="ru-RU"/>
        </w:rPr>
        <w:t>в федеральном законе</w:t>
      </w:r>
    </w:p>
    <w:p w:rsidR="00AD5D8D" w:rsidRPr="00184F58" w:rsidRDefault="00AD5D8D" w:rsidP="00730E75">
      <w:pPr>
        <w:pStyle w:val="a9"/>
        <w:numPr>
          <w:ilvl w:val="0"/>
          <w:numId w:val="22"/>
        </w:numPr>
        <w:spacing w:after="0" w:line="240" w:lineRule="auto"/>
        <w:ind w:left="709"/>
        <w:jc w:val="both"/>
        <w:rPr>
          <w:rFonts w:eastAsia="Times New Roman" w:cs="Times New Roman"/>
          <w:szCs w:val="24"/>
          <w:lang w:eastAsia="ru-RU"/>
        </w:rPr>
      </w:pPr>
      <w:r w:rsidRPr="00184F58">
        <w:rPr>
          <w:rFonts w:eastAsia="Times New Roman" w:cs="Times New Roman"/>
          <w:szCs w:val="24"/>
          <w:lang w:eastAsia="ru-RU"/>
        </w:rPr>
        <w:t>в уставе ООН определяющем государственный суверенитет</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Pr>
          <w:rFonts w:eastAsia="Times New Roman" w:cs="Times New Roman"/>
          <w:b/>
          <w:bCs/>
          <w:i/>
          <w:szCs w:val="20"/>
          <w:u w:val="single"/>
          <w:lang w:eastAsia="ru-RU"/>
        </w:rPr>
        <w:t>темы 6</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DE2A6C">
        <w:rPr>
          <w:rFonts w:eastAsia="Times New Roman" w:cs="Times New Roman"/>
          <w:i/>
          <w:sz w:val="22"/>
          <w:u w:val="single"/>
          <w:lang w:eastAsia="ru-RU"/>
        </w:rPr>
        <w:t>Тема 6. Федеративное устройство как разновидность государственного устройства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F2066" w:rsidRDefault="00AD5D8D" w:rsidP="00AD5D8D">
      <w:pPr>
        <w:autoSpaceDE w:val="0"/>
        <w:autoSpaceDN w:val="0"/>
        <w:adjustRightInd w:val="0"/>
        <w:spacing w:after="0" w:line="240" w:lineRule="auto"/>
        <w:rPr>
          <w:rFonts w:eastAsia="Times New Roman" w:cs="Times New Roman"/>
          <w:b/>
          <w:bCs/>
          <w:szCs w:val="24"/>
          <w:lang w:eastAsia="ru-RU"/>
        </w:rPr>
      </w:pPr>
      <w:r w:rsidRPr="006F2066">
        <w:rPr>
          <w:rFonts w:eastAsia="Times New Roman" w:cs="Times New Roman"/>
          <w:b/>
          <w:szCs w:val="24"/>
          <w:lang w:eastAsia="ru-RU"/>
        </w:rPr>
        <w:t>1. Федеративное государственное устройство России построено:</w:t>
      </w:r>
    </w:p>
    <w:p w:rsidR="00AD5D8D" w:rsidRPr="006F2066" w:rsidRDefault="00AD5D8D" w:rsidP="00730E75">
      <w:pPr>
        <w:pStyle w:val="a9"/>
        <w:numPr>
          <w:ilvl w:val="0"/>
          <w:numId w:val="24"/>
        </w:numPr>
        <w:spacing w:after="0" w:line="240" w:lineRule="auto"/>
        <w:ind w:left="851"/>
        <w:jc w:val="both"/>
        <w:rPr>
          <w:rFonts w:eastAsia="Times New Roman" w:cs="Times New Roman"/>
          <w:szCs w:val="24"/>
          <w:lang w:eastAsia="ru-RU"/>
        </w:rPr>
      </w:pPr>
      <w:r w:rsidRPr="006F2066">
        <w:rPr>
          <w:rFonts w:eastAsia="Times New Roman" w:cs="Times New Roman"/>
          <w:szCs w:val="24"/>
          <w:lang w:eastAsia="ru-RU"/>
        </w:rPr>
        <w:t>по территориальному признаку</w:t>
      </w:r>
    </w:p>
    <w:p w:rsidR="00AD5D8D" w:rsidRPr="006F2066" w:rsidRDefault="00AD5D8D" w:rsidP="00730E75">
      <w:pPr>
        <w:pStyle w:val="a9"/>
        <w:numPr>
          <w:ilvl w:val="0"/>
          <w:numId w:val="24"/>
        </w:numPr>
        <w:spacing w:after="0" w:line="240" w:lineRule="auto"/>
        <w:ind w:left="851"/>
        <w:jc w:val="both"/>
        <w:rPr>
          <w:rFonts w:eastAsia="Times New Roman" w:cs="Times New Roman"/>
          <w:szCs w:val="24"/>
          <w:lang w:eastAsia="ru-RU"/>
        </w:rPr>
      </w:pPr>
      <w:r w:rsidRPr="006F2066">
        <w:rPr>
          <w:rFonts w:eastAsia="Times New Roman" w:cs="Times New Roman"/>
          <w:szCs w:val="24"/>
          <w:lang w:eastAsia="ru-RU"/>
        </w:rPr>
        <w:t>по национальному признаку</w:t>
      </w:r>
    </w:p>
    <w:p w:rsidR="00AD5D8D" w:rsidRPr="006F2066" w:rsidRDefault="00AD5D8D" w:rsidP="00730E75">
      <w:pPr>
        <w:pStyle w:val="a9"/>
        <w:numPr>
          <w:ilvl w:val="0"/>
          <w:numId w:val="24"/>
        </w:numPr>
        <w:spacing w:after="0" w:line="240" w:lineRule="auto"/>
        <w:ind w:left="851"/>
        <w:jc w:val="both"/>
        <w:rPr>
          <w:rFonts w:eastAsia="Times New Roman" w:cs="Times New Roman"/>
          <w:szCs w:val="24"/>
          <w:lang w:eastAsia="ru-RU"/>
        </w:rPr>
      </w:pPr>
      <w:r w:rsidRPr="006F2066">
        <w:rPr>
          <w:rFonts w:eastAsia="Times New Roman" w:cs="Times New Roman"/>
          <w:szCs w:val="24"/>
          <w:lang w:eastAsia="ru-RU"/>
        </w:rPr>
        <w:t>по административному признаку</w:t>
      </w:r>
    </w:p>
    <w:p w:rsidR="00AD5D8D" w:rsidRDefault="00AD5D8D" w:rsidP="00730E75">
      <w:pPr>
        <w:pStyle w:val="a9"/>
        <w:numPr>
          <w:ilvl w:val="0"/>
          <w:numId w:val="24"/>
        </w:numPr>
        <w:spacing w:after="0" w:line="240" w:lineRule="auto"/>
        <w:ind w:left="851"/>
        <w:jc w:val="both"/>
        <w:rPr>
          <w:rFonts w:eastAsia="Times New Roman" w:cs="Times New Roman"/>
          <w:szCs w:val="24"/>
          <w:lang w:eastAsia="ru-RU"/>
        </w:rPr>
      </w:pPr>
      <w:r w:rsidRPr="006F2066">
        <w:rPr>
          <w:rFonts w:eastAsia="Times New Roman" w:cs="Times New Roman"/>
          <w:szCs w:val="24"/>
          <w:lang w:eastAsia="ru-RU"/>
        </w:rPr>
        <w:t>по конфедеративному признаку</w:t>
      </w:r>
    </w:p>
    <w:p w:rsidR="00AD5D8D" w:rsidRDefault="00AD5D8D" w:rsidP="00AD5D8D">
      <w:pPr>
        <w:pStyle w:val="a9"/>
        <w:spacing w:after="0" w:line="240" w:lineRule="auto"/>
        <w:ind w:left="0"/>
        <w:jc w:val="both"/>
        <w:rPr>
          <w:rFonts w:eastAsia="Times New Roman" w:cs="Times New Roman"/>
          <w:b/>
          <w:szCs w:val="24"/>
          <w:lang w:eastAsia="ru-RU"/>
        </w:rPr>
      </w:pPr>
    </w:p>
    <w:p w:rsidR="00AD5D8D" w:rsidRPr="00A05E9E" w:rsidRDefault="00AD5D8D" w:rsidP="00AD5D8D">
      <w:pPr>
        <w:pStyle w:val="a9"/>
        <w:spacing w:after="0" w:line="240" w:lineRule="auto"/>
        <w:ind w:left="0"/>
        <w:jc w:val="both"/>
        <w:rPr>
          <w:rFonts w:eastAsia="Times New Roman" w:cs="Times New Roman"/>
          <w:szCs w:val="24"/>
          <w:lang w:eastAsia="ru-RU"/>
        </w:rPr>
      </w:pPr>
      <w:r w:rsidRPr="00A05E9E">
        <w:rPr>
          <w:rFonts w:eastAsia="Times New Roman" w:cs="Times New Roman"/>
          <w:b/>
          <w:szCs w:val="24"/>
          <w:lang w:eastAsia="ru-RU"/>
        </w:rPr>
        <w:t>2.</w:t>
      </w:r>
      <w:r>
        <w:rPr>
          <w:rFonts w:eastAsia="Times New Roman" w:cs="Times New Roman"/>
          <w:szCs w:val="24"/>
          <w:lang w:eastAsia="ru-RU"/>
        </w:rPr>
        <w:t xml:space="preserve"> </w:t>
      </w:r>
      <w:r w:rsidRPr="00A05E9E">
        <w:rPr>
          <w:rFonts w:eastAsia="Times New Roman" w:cs="Times New Roman"/>
          <w:b/>
          <w:szCs w:val="24"/>
          <w:lang w:eastAsia="ru-RU"/>
        </w:rPr>
        <w:t>Что относится к ведению субъекта Российской Федерации</w:t>
      </w:r>
      <w:r>
        <w:rPr>
          <w:rFonts w:eastAsia="Times New Roman" w:cs="Times New Roman"/>
          <w:b/>
          <w:szCs w:val="24"/>
          <w:lang w:eastAsia="ru-RU"/>
        </w:rPr>
        <w:t>:</w:t>
      </w:r>
    </w:p>
    <w:p w:rsidR="00AD5D8D" w:rsidRPr="00034072" w:rsidRDefault="00AD5D8D" w:rsidP="00730E75">
      <w:pPr>
        <w:pStyle w:val="a9"/>
        <w:numPr>
          <w:ilvl w:val="0"/>
          <w:numId w:val="40"/>
        </w:numPr>
        <w:spacing w:after="0" w:line="240" w:lineRule="auto"/>
        <w:ind w:left="851"/>
        <w:jc w:val="both"/>
        <w:rPr>
          <w:rFonts w:eastAsia="Times New Roman" w:cs="Times New Roman"/>
          <w:szCs w:val="24"/>
          <w:lang w:eastAsia="ru-RU"/>
        </w:rPr>
      </w:pPr>
      <w:r w:rsidRPr="00034072">
        <w:rPr>
          <w:rFonts w:eastAsia="Times New Roman" w:cs="Times New Roman"/>
          <w:szCs w:val="24"/>
          <w:lang w:eastAsia="ru-RU"/>
        </w:rPr>
        <w:t>Денежная эмиссия</w:t>
      </w:r>
    </w:p>
    <w:p w:rsidR="00AD5D8D" w:rsidRPr="00034072" w:rsidRDefault="00AD5D8D" w:rsidP="00730E75">
      <w:pPr>
        <w:pStyle w:val="a9"/>
        <w:numPr>
          <w:ilvl w:val="0"/>
          <w:numId w:val="40"/>
        </w:numPr>
        <w:spacing w:after="0" w:line="240" w:lineRule="auto"/>
        <w:ind w:left="851"/>
        <w:jc w:val="both"/>
        <w:rPr>
          <w:rFonts w:eastAsia="Times New Roman" w:cs="Times New Roman"/>
          <w:szCs w:val="24"/>
          <w:lang w:eastAsia="ru-RU"/>
        </w:rPr>
      </w:pPr>
      <w:r>
        <w:rPr>
          <w:rFonts w:eastAsia="Times New Roman" w:cs="Times New Roman"/>
          <w:szCs w:val="24"/>
          <w:lang w:eastAsia="ru-RU"/>
        </w:rPr>
        <w:t>А</w:t>
      </w:r>
      <w:r w:rsidRPr="00034072">
        <w:rPr>
          <w:rFonts w:eastAsia="Times New Roman" w:cs="Times New Roman"/>
          <w:szCs w:val="24"/>
          <w:lang w:eastAsia="ru-RU"/>
        </w:rPr>
        <w:t>дминистративно-территориальная структура субъекта Федерации</w:t>
      </w:r>
    </w:p>
    <w:p w:rsidR="00AD5D8D" w:rsidRPr="00034072" w:rsidRDefault="00AD5D8D" w:rsidP="00730E75">
      <w:pPr>
        <w:pStyle w:val="a9"/>
        <w:numPr>
          <w:ilvl w:val="0"/>
          <w:numId w:val="40"/>
        </w:numPr>
        <w:spacing w:after="0" w:line="240" w:lineRule="auto"/>
        <w:ind w:left="851"/>
        <w:jc w:val="both"/>
        <w:rPr>
          <w:rFonts w:eastAsia="Times New Roman" w:cs="Times New Roman"/>
          <w:szCs w:val="24"/>
          <w:lang w:eastAsia="ru-RU"/>
        </w:rPr>
      </w:pPr>
      <w:r w:rsidRPr="00034072">
        <w:rPr>
          <w:rFonts w:eastAsia="Times New Roman" w:cs="Times New Roman"/>
          <w:szCs w:val="24"/>
          <w:lang w:eastAsia="ru-RU"/>
        </w:rPr>
        <w:t>Федеративное устройство и территория Российской Федерации</w:t>
      </w:r>
    </w:p>
    <w:p w:rsidR="00AD5D8D" w:rsidRDefault="00AD5D8D" w:rsidP="00730E75">
      <w:pPr>
        <w:pStyle w:val="a9"/>
        <w:numPr>
          <w:ilvl w:val="0"/>
          <w:numId w:val="40"/>
        </w:numPr>
        <w:spacing w:after="0" w:line="240" w:lineRule="auto"/>
        <w:ind w:left="851"/>
        <w:jc w:val="both"/>
        <w:rPr>
          <w:rFonts w:eastAsia="Times New Roman" w:cs="Times New Roman"/>
          <w:szCs w:val="24"/>
          <w:lang w:eastAsia="ru-RU"/>
        </w:rPr>
      </w:pPr>
      <w:r w:rsidRPr="00034072">
        <w:rPr>
          <w:rFonts w:eastAsia="Times New Roman" w:cs="Times New Roman"/>
          <w:szCs w:val="24"/>
          <w:lang w:eastAsia="ru-RU"/>
        </w:rPr>
        <w:t>Разграничение государственной собственности</w:t>
      </w:r>
    </w:p>
    <w:p w:rsidR="00AD5D8D" w:rsidRDefault="00AD5D8D" w:rsidP="00AD5D8D">
      <w:pPr>
        <w:pStyle w:val="a9"/>
        <w:spacing w:after="0" w:line="240" w:lineRule="auto"/>
        <w:ind w:left="851"/>
        <w:jc w:val="both"/>
        <w:rPr>
          <w:rFonts w:eastAsia="Times New Roman" w:cs="Times New Roman"/>
          <w:szCs w:val="24"/>
          <w:lang w:eastAsia="ru-RU"/>
        </w:rPr>
      </w:pPr>
    </w:p>
    <w:p w:rsidR="00AD5D8D" w:rsidRPr="00034072" w:rsidRDefault="00AD5D8D" w:rsidP="00AD5D8D">
      <w:pPr>
        <w:pStyle w:val="a9"/>
        <w:spacing w:after="0" w:line="240" w:lineRule="auto"/>
        <w:ind w:left="0"/>
        <w:jc w:val="both"/>
        <w:rPr>
          <w:rFonts w:eastAsia="Times New Roman" w:cs="Times New Roman"/>
          <w:b/>
          <w:szCs w:val="24"/>
          <w:lang w:eastAsia="ru-RU"/>
        </w:rPr>
      </w:pPr>
      <w:r w:rsidRPr="00034072">
        <w:rPr>
          <w:rFonts w:eastAsia="Times New Roman" w:cs="Times New Roman"/>
          <w:b/>
          <w:szCs w:val="24"/>
          <w:lang w:eastAsia="ru-RU"/>
        </w:rPr>
        <w:t xml:space="preserve">3. </w:t>
      </w:r>
      <w:r>
        <w:rPr>
          <w:rFonts w:eastAsia="Times New Roman" w:cs="Times New Roman"/>
          <w:b/>
          <w:szCs w:val="24"/>
          <w:lang w:eastAsia="ru-RU"/>
        </w:rPr>
        <w:t>Что относится исключительно к ведению Российской Федерации:</w:t>
      </w:r>
    </w:p>
    <w:p w:rsidR="00AD5D8D" w:rsidRPr="005A711B" w:rsidRDefault="00AD5D8D" w:rsidP="00730E75">
      <w:pPr>
        <w:pStyle w:val="a9"/>
        <w:numPr>
          <w:ilvl w:val="0"/>
          <w:numId w:val="41"/>
        </w:numPr>
        <w:spacing w:after="0" w:line="240" w:lineRule="auto"/>
        <w:ind w:left="851"/>
        <w:jc w:val="both"/>
        <w:rPr>
          <w:rFonts w:eastAsia="Times New Roman" w:cs="Times New Roman"/>
          <w:szCs w:val="24"/>
          <w:lang w:eastAsia="ru-RU"/>
        </w:rPr>
      </w:pPr>
      <w:r w:rsidRPr="005A711B">
        <w:rPr>
          <w:rFonts w:eastAsia="Times New Roman" w:cs="Times New Roman"/>
          <w:szCs w:val="24"/>
          <w:lang w:eastAsia="ru-RU"/>
        </w:rPr>
        <w:t>основы ценовой политики</w:t>
      </w:r>
    </w:p>
    <w:p w:rsidR="00AD5D8D" w:rsidRPr="005A711B" w:rsidRDefault="00AD5D8D" w:rsidP="00730E75">
      <w:pPr>
        <w:pStyle w:val="a9"/>
        <w:numPr>
          <w:ilvl w:val="0"/>
          <w:numId w:val="41"/>
        </w:numPr>
        <w:spacing w:after="0" w:line="240" w:lineRule="auto"/>
        <w:ind w:left="851"/>
        <w:jc w:val="both"/>
        <w:rPr>
          <w:rFonts w:eastAsia="Times New Roman" w:cs="Times New Roman"/>
          <w:szCs w:val="24"/>
          <w:lang w:eastAsia="ru-RU"/>
        </w:rPr>
      </w:pPr>
      <w:r w:rsidRPr="005A711B">
        <w:rPr>
          <w:rFonts w:eastAsia="Times New Roman" w:cs="Times New Roman"/>
          <w:szCs w:val="24"/>
          <w:lang w:eastAsia="ru-RU"/>
        </w:rPr>
        <w:t>изменение границ субъектов Российской Федерации</w:t>
      </w:r>
    </w:p>
    <w:p w:rsidR="00AD5D8D" w:rsidRPr="005A711B" w:rsidRDefault="00AD5D8D" w:rsidP="00730E75">
      <w:pPr>
        <w:pStyle w:val="a9"/>
        <w:numPr>
          <w:ilvl w:val="0"/>
          <w:numId w:val="41"/>
        </w:numPr>
        <w:spacing w:after="0" w:line="240" w:lineRule="auto"/>
        <w:ind w:left="851"/>
        <w:jc w:val="both"/>
        <w:rPr>
          <w:rFonts w:eastAsia="Times New Roman" w:cs="Times New Roman"/>
          <w:szCs w:val="24"/>
          <w:lang w:eastAsia="ru-RU"/>
        </w:rPr>
      </w:pPr>
      <w:r w:rsidRPr="005A711B">
        <w:rPr>
          <w:rFonts w:eastAsia="Times New Roman" w:cs="Times New Roman"/>
          <w:szCs w:val="24"/>
          <w:lang w:eastAsia="ru-RU"/>
        </w:rPr>
        <w:t>формирование органов государственной власти субъекта Федерации</w:t>
      </w:r>
    </w:p>
    <w:p w:rsidR="00AD5D8D" w:rsidRDefault="00AD5D8D" w:rsidP="00730E75">
      <w:pPr>
        <w:pStyle w:val="a9"/>
        <w:numPr>
          <w:ilvl w:val="0"/>
          <w:numId w:val="41"/>
        </w:numPr>
        <w:spacing w:after="0" w:line="240" w:lineRule="auto"/>
        <w:ind w:left="851"/>
        <w:jc w:val="both"/>
        <w:rPr>
          <w:rFonts w:eastAsia="Times New Roman" w:cs="Times New Roman"/>
          <w:b/>
          <w:szCs w:val="24"/>
          <w:lang w:eastAsia="ru-RU"/>
        </w:rPr>
      </w:pPr>
      <w:r w:rsidRPr="005A711B">
        <w:rPr>
          <w:rFonts w:eastAsia="Times New Roman" w:cs="Times New Roman"/>
          <w:szCs w:val="24"/>
          <w:lang w:eastAsia="ru-RU"/>
        </w:rPr>
        <w:t>амнистия лиц, осужденных мировыми судьям</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 xml:space="preserve">темы </w:t>
      </w:r>
      <w:r>
        <w:rPr>
          <w:rFonts w:eastAsia="Times New Roman" w:cs="Times New Roman"/>
          <w:b/>
          <w:bCs/>
          <w:i/>
          <w:szCs w:val="20"/>
          <w:u w:val="single"/>
          <w:lang w:eastAsia="ru-RU"/>
        </w:rPr>
        <w:t>7</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Default="00AD5D8D" w:rsidP="00AD5D8D">
      <w:pPr>
        <w:autoSpaceDE w:val="0"/>
        <w:autoSpaceDN w:val="0"/>
        <w:adjustRightInd w:val="0"/>
        <w:spacing w:after="0" w:line="240" w:lineRule="auto"/>
        <w:rPr>
          <w:rFonts w:eastAsia="Times New Roman" w:cs="Times New Roman"/>
          <w:i/>
          <w:sz w:val="22"/>
          <w:u w:val="single"/>
          <w:lang w:eastAsia="ru-RU"/>
        </w:rPr>
      </w:pPr>
      <w:r w:rsidRPr="00DE2A6C">
        <w:rPr>
          <w:rFonts w:eastAsia="Times New Roman" w:cs="Times New Roman"/>
          <w:i/>
          <w:sz w:val="22"/>
          <w:u w:val="single"/>
          <w:lang w:eastAsia="ru-RU"/>
        </w:rPr>
        <w:t>Тема 7. Конституционные основы организации и деятельности органов государственной власти РФ</w:t>
      </w:r>
    </w:p>
    <w:p w:rsidR="00AD5D8D" w:rsidRPr="00695628" w:rsidRDefault="00AD5D8D" w:rsidP="00AD5D8D">
      <w:pPr>
        <w:autoSpaceDE w:val="0"/>
        <w:autoSpaceDN w:val="0"/>
        <w:adjustRightInd w:val="0"/>
        <w:spacing w:after="0" w:line="240" w:lineRule="auto"/>
        <w:rPr>
          <w:rFonts w:eastAsia="Times New Roman" w:cs="Times New Roman"/>
          <w:sz w:val="22"/>
          <w:lang w:eastAsia="ru-RU"/>
        </w:rPr>
      </w:pPr>
    </w:p>
    <w:p w:rsidR="00AD5D8D" w:rsidRPr="00695628" w:rsidRDefault="00AD5D8D" w:rsidP="00AD5D8D">
      <w:pPr>
        <w:spacing w:after="0" w:line="240" w:lineRule="auto"/>
        <w:rPr>
          <w:rFonts w:eastAsia="Times New Roman" w:cs="Times New Roman"/>
          <w:b/>
          <w:szCs w:val="24"/>
          <w:lang w:eastAsia="ru-RU"/>
        </w:rPr>
      </w:pPr>
      <w:r w:rsidRPr="00695628">
        <w:rPr>
          <w:rFonts w:eastAsia="Times New Roman" w:cs="Times New Roman"/>
          <w:b/>
          <w:szCs w:val="24"/>
          <w:lang w:eastAsia="ru-RU"/>
        </w:rPr>
        <w:t>1. Звено государственного аппарата, участвующее в осуществлении функций государства и наделенное для этого государственно-властными полномочиями, - это:</w:t>
      </w:r>
    </w:p>
    <w:p w:rsidR="00AD5D8D" w:rsidRPr="00695628" w:rsidRDefault="00AD5D8D" w:rsidP="00730E75">
      <w:pPr>
        <w:numPr>
          <w:ilvl w:val="0"/>
          <w:numId w:val="18"/>
        </w:numPr>
        <w:tabs>
          <w:tab w:val="clear" w:pos="720"/>
        </w:tabs>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политическая организация</w:t>
      </w:r>
    </w:p>
    <w:p w:rsidR="00AD5D8D" w:rsidRPr="00695628" w:rsidRDefault="00AD5D8D" w:rsidP="00730E75">
      <w:pPr>
        <w:numPr>
          <w:ilvl w:val="0"/>
          <w:numId w:val="18"/>
        </w:numPr>
        <w:tabs>
          <w:tab w:val="clear" w:pos="720"/>
        </w:tabs>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lastRenderedPageBreak/>
        <w:t>орган государственной власти</w:t>
      </w:r>
    </w:p>
    <w:p w:rsidR="00AD5D8D" w:rsidRPr="00695628" w:rsidRDefault="00AD5D8D" w:rsidP="00730E75">
      <w:pPr>
        <w:numPr>
          <w:ilvl w:val="0"/>
          <w:numId w:val="18"/>
        </w:numPr>
        <w:tabs>
          <w:tab w:val="clear" w:pos="720"/>
        </w:tabs>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общественное объединение</w:t>
      </w:r>
    </w:p>
    <w:p w:rsidR="00AD5D8D" w:rsidRPr="00695628" w:rsidRDefault="00AD5D8D" w:rsidP="00730E75">
      <w:pPr>
        <w:numPr>
          <w:ilvl w:val="0"/>
          <w:numId w:val="18"/>
        </w:numPr>
        <w:tabs>
          <w:tab w:val="clear" w:pos="720"/>
        </w:tabs>
        <w:spacing w:after="0" w:line="240" w:lineRule="auto"/>
        <w:ind w:left="709" w:hanging="426"/>
        <w:rPr>
          <w:rFonts w:eastAsia="Times New Roman" w:cs="Times New Roman"/>
          <w:szCs w:val="24"/>
          <w:lang w:eastAsia="ru-RU"/>
        </w:rPr>
      </w:pPr>
      <w:r w:rsidRPr="00695628">
        <w:rPr>
          <w:rFonts w:eastAsia="Times New Roman" w:cs="Times New Roman"/>
          <w:szCs w:val="24"/>
          <w:lang w:eastAsia="ru-RU"/>
        </w:rPr>
        <w:t>механизм государства</w:t>
      </w:r>
    </w:p>
    <w:p w:rsidR="00AD5D8D" w:rsidRDefault="00AD5D8D" w:rsidP="00AD5D8D">
      <w:pPr>
        <w:autoSpaceDE w:val="0"/>
        <w:autoSpaceDN w:val="0"/>
        <w:adjustRightInd w:val="0"/>
        <w:spacing w:after="0" w:line="240" w:lineRule="auto"/>
        <w:rPr>
          <w:rFonts w:eastAsia="Times New Roman" w:cs="Times New Roman"/>
          <w:sz w:val="22"/>
          <w:lang w:eastAsia="ru-RU"/>
        </w:rPr>
      </w:pPr>
    </w:p>
    <w:p w:rsidR="00AD5D8D" w:rsidRPr="00DD31A5" w:rsidRDefault="00AD5D8D" w:rsidP="00AD5D8D">
      <w:pPr>
        <w:spacing w:after="0" w:line="240" w:lineRule="auto"/>
        <w:rPr>
          <w:rFonts w:eastAsia="Times New Roman" w:cs="Times New Roman"/>
          <w:b/>
          <w:szCs w:val="24"/>
          <w:lang w:eastAsia="ru-RU"/>
        </w:rPr>
      </w:pPr>
      <w:r w:rsidRPr="00DD31A5">
        <w:rPr>
          <w:rFonts w:eastAsia="Times New Roman" w:cs="Times New Roman"/>
          <w:b/>
          <w:bCs/>
          <w:szCs w:val="24"/>
          <w:lang w:eastAsia="ru-RU"/>
        </w:rPr>
        <w:t>2. Федеральный закон вступает в силу:</w:t>
      </w:r>
    </w:p>
    <w:p w:rsidR="00AD5D8D" w:rsidRPr="00DD31A5" w:rsidRDefault="00AD5D8D" w:rsidP="00730E75">
      <w:pPr>
        <w:numPr>
          <w:ilvl w:val="0"/>
          <w:numId w:val="23"/>
        </w:numPr>
        <w:spacing w:after="0" w:line="240" w:lineRule="auto"/>
        <w:rPr>
          <w:rFonts w:eastAsia="Times New Roman" w:cs="Times New Roman"/>
          <w:szCs w:val="24"/>
          <w:lang w:eastAsia="ru-RU"/>
        </w:rPr>
      </w:pPr>
      <w:r w:rsidRPr="00DD31A5">
        <w:rPr>
          <w:rFonts w:eastAsia="Times New Roman" w:cs="Times New Roman"/>
          <w:szCs w:val="24"/>
          <w:lang w:eastAsia="ru-RU"/>
        </w:rPr>
        <w:t>не ранее его официального опубликования</w:t>
      </w:r>
    </w:p>
    <w:p w:rsidR="00AD5D8D" w:rsidRPr="00DD31A5" w:rsidRDefault="00AD5D8D" w:rsidP="00730E75">
      <w:pPr>
        <w:numPr>
          <w:ilvl w:val="0"/>
          <w:numId w:val="23"/>
        </w:numPr>
        <w:spacing w:after="0" w:line="240" w:lineRule="auto"/>
        <w:rPr>
          <w:rFonts w:eastAsia="Times New Roman" w:cs="Times New Roman"/>
          <w:szCs w:val="24"/>
          <w:lang w:eastAsia="ru-RU"/>
        </w:rPr>
      </w:pPr>
      <w:r w:rsidRPr="00DD31A5">
        <w:rPr>
          <w:rFonts w:eastAsia="Times New Roman" w:cs="Times New Roman"/>
          <w:szCs w:val="24"/>
          <w:lang w:eastAsia="ru-RU"/>
        </w:rPr>
        <w:t>может вступать в силу как до, так и после официального опубликования</w:t>
      </w:r>
    </w:p>
    <w:p w:rsidR="00AD5D8D" w:rsidRPr="00DD31A5" w:rsidRDefault="00AD5D8D" w:rsidP="00730E75">
      <w:pPr>
        <w:numPr>
          <w:ilvl w:val="0"/>
          <w:numId w:val="23"/>
        </w:numPr>
        <w:spacing w:after="0" w:line="240" w:lineRule="auto"/>
        <w:rPr>
          <w:rFonts w:eastAsia="Times New Roman" w:cs="Times New Roman"/>
          <w:szCs w:val="24"/>
          <w:lang w:eastAsia="ru-RU"/>
        </w:rPr>
      </w:pPr>
      <w:r w:rsidRPr="00DD31A5">
        <w:rPr>
          <w:rFonts w:eastAsia="Times New Roman" w:cs="Times New Roman"/>
          <w:szCs w:val="24"/>
          <w:lang w:eastAsia="ru-RU"/>
        </w:rPr>
        <w:t>до его официального опубликования</w:t>
      </w:r>
    </w:p>
    <w:p w:rsidR="00AD5D8D" w:rsidRPr="00DD31A5" w:rsidRDefault="00AD5D8D" w:rsidP="00730E75">
      <w:pPr>
        <w:numPr>
          <w:ilvl w:val="0"/>
          <w:numId w:val="23"/>
        </w:numPr>
        <w:spacing w:after="0" w:line="240" w:lineRule="auto"/>
        <w:rPr>
          <w:rFonts w:eastAsia="Times New Roman" w:cs="Times New Roman"/>
          <w:szCs w:val="24"/>
          <w:lang w:eastAsia="ru-RU"/>
        </w:rPr>
      </w:pPr>
      <w:r w:rsidRPr="00DD31A5">
        <w:rPr>
          <w:rFonts w:eastAsia="Times New Roman" w:cs="Times New Roman"/>
          <w:szCs w:val="24"/>
          <w:lang w:eastAsia="ru-RU"/>
        </w:rPr>
        <w:t>в момент его принятия Государственной Думой</w:t>
      </w:r>
    </w:p>
    <w:p w:rsidR="00AD5D8D" w:rsidRDefault="00AD5D8D" w:rsidP="00AD5D8D">
      <w:pPr>
        <w:autoSpaceDE w:val="0"/>
        <w:autoSpaceDN w:val="0"/>
        <w:adjustRightInd w:val="0"/>
        <w:spacing w:after="0" w:line="240" w:lineRule="auto"/>
        <w:rPr>
          <w:rFonts w:eastAsia="Times New Roman" w:cs="Times New Roman"/>
          <w:sz w:val="22"/>
          <w:lang w:eastAsia="ru-RU"/>
        </w:rPr>
      </w:pPr>
    </w:p>
    <w:p w:rsidR="00AD5D8D" w:rsidRPr="006F2066" w:rsidRDefault="00AD5D8D" w:rsidP="00AD5D8D">
      <w:pPr>
        <w:spacing w:after="0" w:line="240" w:lineRule="auto"/>
        <w:rPr>
          <w:rFonts w:eastAsia="Times New Roman" w:cs="Times New Roman"/>
          <w:b/>
          <w:bCs/>
          <w:szCs w:val="24"/>
          <w:lang w:eastAsia="ru-RU"/>
        </w:rPr>
      </w:pPr>
      <w:r>
        <w:rPr>
          <w:rFonts w:eastAsia="Times New Roman" w:cs="Times New Roman"/>
          <w:b/>
          <w:bCs/>
          <w:szCs w:val="24"/>
          <w:lang w:eastAsia="ru-RU"/>
        </w:rPr>
        <w:t xml:space="preserve">3. </w:t>
      </w:r>
      <w:r w:rsidRPr="00461058">
        <w:rPr>
          <w:rFonts w:eastAsia="Times New Roman" w:cs="Times New Roman"/>
          <w:b/>
          <w:bCs/>
          <w:szCs w:val="24"/>
          <w:lang w:eastAsia="ru-RU"/>
        </w:rPr>
        <w:t>Законодательная власть в Российской Федерации осуществляется:</w:t>
      </w:r>
    </w:p>
    <w:p w:rsidR="00AD5D8D" w:rsidRPr="00461058" w:rsidRDefault="00AD5D8D" w:rsidP="00730E75">
      <w:pPr>
        <w:numPr>
          <w:ilvl w:val="0"/>
          <w:numId w:val="25"/>
        </w:numPr>
        <w:spacing w:after="0" w:line="240" w:lineRule="auto"/>
        <w:rPr>
          <w:rFonts w:eastAsia="Times New Roman" w:cs="Times New Roman"/>
          <w:szCs w:val="24"/>
          <w:lang w:eastAsia="ru-RU"/>
        </w:rPr>
      </w:pPr>
      <w:r w:rsidRPr="00461058">
        <w:rPr>
          <w:rFonts w:eastAsia="Times New Roman" w:cs="Times New Roman"/>
          <w:szCs w:val="24"/>
          <w:lang w:eastAsia="ru-RU"/>
        </w:rPr>
        <w:t>как на уровне Российской Федерации, так и на уровне субъектов Российской Федерации</w:t>
      </w:r>
    </w:p>
    <w:p w:rsidR="00AD5D8D" w:rsidRPr="00461058" w:rsidRDefault="00AD5D8D" w:rsidP="00730E75">
      <w:pPr>
        <w:numPr>
          <w:ilvl w:val="0"/>
          <w:numId w:val="25"/>
        </w:numPr>
        <w:spacing w:after="0" w:line="240" w:lineRule="auto"/>
        <w:rPr>
          <w:rFonts w:eastAsia="Times New Roman" w:cs="Times New Roman"/>
          <w:szCs w:val="24"/>
          <w:lang w:eastAsia="ru-RU"/>
        </w:rPr>
      </w:pPr>
      <w:r w:rsidRPr="00461058">
        <w:rPr>
          <w:rFonts w:eastAsia="Times New Roman" w:cs="Times New Roman"/>
          <w:szCs w:val="24"/>
          <w:lang w:eastAsia="ru-RU"/>
        </w:rPr>
        <w:t>на уровне Российской Федерации</w:t>
      </w:r>
    </w:p>
    <w:p w:rsidR="00AD5D8D" w:rsidRPr="00461058" w:rsidRDefault="00AD5D8D" w:rsidP="00730E75">
      <w:pPr>
        <w:numPr>
          <w:ilvl w:val="0"/>
          <w:numId w:val="25"/>
        </w:numPr>
        <w:spacing w:after="0" w:line="240" w:lineRule="auto"/>
        <w:rPr>
          <w:rFonts w:eastAsia="Times New Roman" w:cs="Times New Roman"/>
          <w:szCs w:val="24"/>
          <w:lang w:eastAsia="ru-RU"/>
        </w:rPr>
      </w:pPr>
      <w:r w:rsidRPr="00461058">
        <w:rPr>
          <w:rFonts w:eastAsia="Times New Roman" w:cs="Times New Roman"/>
          <w:szCs w:val="24"/>
          <w:lang w:eastAsia="ru-RU"/>
        </w:rPr>
        <w:t>на уровне субъектов Российской Федерации</w:t>
      </w:r>
    </w:p>
    <w:p w:rsidR="00AD5D8D" w:rsidRPr="00461058" w:rsidRDefault="00AD5D8D" w:rsidP="00730E75">
      <w:pPr>
        <w:numPr>
          <w:ilvl w:val="0"/>
          <w:numId w:val="25"/>
        </w:numPr>
        <w:spacing w:after="0" w:line="240" w:lineRule="auto"/>
        <w:rPr>
          <w:rFonts w:eastAsia="Times New Roman" w:cs="Times New Roman"/>
          <w:szCs w:val="24"/>
          <w:lang w:eastAsia="ru-RU"/>
        </w:rPr>
      </w:pPr>
      <w:r w:rsidRPr="00461058">
        <w:rPr>
          <w:rFonts w:eastAsia="Times New Roman" w:cs="Times New Roman"/>
          <w:szCs w:val="24"/>
          <w:lang w:eastAsia="ru-RU"/>
        </w:rPr>
        <w:t>На уровне субъектов и муниципальных образований</w:t>
      </w:r>
    </w:p>
    <w:p w:rsidR="00AD5D8D" w:rsidRPr="00695628" w:rsidRDefault="00AD5D8D" w:rsidP="00AD5D8D">
      <w:pPr>
        <w:autoSpaceDE w:val="0"/>
        <w:autoSpaceDN w:val="0"/>
        <w:adjustRightInd w:val="0"/>
        <w:spacing w:after="0" w:line="240" w:lineRule="auto"/>
        <w:rPr>
          <w:rFonts w:eastAsia="Times New Roman" w:cs="Times New Roman"/>
          <w:sz w:val="22"/>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Pr>
          <w:rFonts w:eastAsia="Times New Roman" w:cs="Times New Roman"/>
          <w:b/>
          <w:bCs/>
          <w:i/>
          <w:szCs w:val="20"/>
          <w:u w:val="single"/>
          <w:lang w:eastAsia="ru-RU"/>
        </w:rPr>
        <w:t>темы 8</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3159F5" w:rsidRDefault="00AD5D8D" w:rsidP="00AD5D8D">
      <w:pPr>
        <w:autoSpaceDE w:val="0"/>
        <w:autoSpaceDN w:val="0"/>
        <w:adjustRightInd w:val="0"/>
        <w:spacing w:after="0" w:line="240" w:lineRule="auto"/>
        <w:rPr>
          <w:rFonts w:eastAsia="Times New Roman" w:cs="Times New Roman"/>
          <w:i/>
          <w:sz w:val="22"/>
          <w:u w:val="single"/>
          <w:lang w:eastAsia="ru-RU"/>
        </w:rPr>
      </w:pPr>
      <w:r w:rsidRPr="003159F5">
        <w:rPr>
          <w:rFonts w:eastAsia="Times New Roman" w:cs="Times New Roman"/>
          <w:i/>
          <w:sz w:val="22"/>
          <w:u w:val="single"/>
          <w:lang w:eastAsia="ru-RU"/>
        </w:rPr>
        <w:t>Тема 8. Конституционно-правовой статус личности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273F09" w:rsidRDefault="00AD5D8D" w:rsidP="00AD5D8D">
      <w:pPr>
        <w:spacing w:after="0" w:line="240" w:lineRule="auto"/>
        <w:jc w:val="both"/>
        <w:rPr>
          <w:rFonts w:eastAsia="Times New Roman" w:cs="Times New Roman"/>
          <w:b/>
          <w:szCs w:val="24"/>
          <w:lang w:eastAsia="ru-RU"/>
        </w:rPr>
      </w:pPr>
      <w:r>
        <w:rPr>
          <w:rFonts w:eastAsia="Times New Roman" w:cs="Times New Roman"/>
          <w:b/>
          <w:color w:val="000000"/>
          <w:szCs w:val="24"/>
          <w:lang w:eastAsia="ru-RU"/>
        </w:rPr>
        <w:t xml:space="preserve">1. </w:t>
      </w:r>
      <w:r w:rsidRPr="00273F09">
        <w:rPr>
          <w:rFonts w:eastAsia="Times New Roman" w:cs="Times New Roman"/>
          <w:b/>
          <w:color w:val="000000"/>
          <w:szCs w:val="24"/>
          <w:lang w:eastAsia="ru-RU"/>
        </w:rPr>
        <w:t>Равенство всех перед законом и судом означает, что …</w:t>
      </w:r>
    </w:p>
    <w:p w:rsidR="00AD5D8D" w:rsidRPr="00273F09" w:rsidRDefault="00AD5D8D" w:rsidP="00730E75">
      <w:pPr>
        <w:pStyle w:val="a9"/>
        <w:numPr>
          <w:ilvl w:val="0"/>
          <w:numId w:val="7"/>
        </w:numPr>
        <w:spacing w:after="0" w:line="240" w:lineRule="auto"/>
        <w:ind w:left="709"/>
        <w:jc w:val="both"/>
        <w:rPr>
          <w:rFonts w:eastAsia="Times New Roman" w:cs="Times New Roman"/>
          <w:color w:val="000000"/>
          <w:szCs w:val="24"/>
          <w:lang w:eastAsia="ru-RU"/>
        </w:rPr>
      </w:pPr>
      <w:r w:rsidRPr="00273F09">
        <w:rPr>
          <w:rFonts w:eastAsia="Times New Roman" w:cs="Times New Roman"/>
          <w:szCs w:val="24"/>
          <w:lang w:eastAsia="ru-RU"/>
        </w:rPr>
        <w:t>права и свободы в равной мере признаются за всеми людьми</w:t>
      </w:r>
    </w:p>
    <w:p w:rsidR="00AD5D8D" w:rsidRPr="00273F09" w:rsidRDefault="00AD5D8D" w:rsidP="00730E75">
      <w:pPr>
        <w:pStyle w:val="a9"/>
        <w:numPr>
          <w:ilvl w:val="0"/>
          <w:numId w:val="7"/>
        </w:numPr>
        <w:spacing w:after="0" w:line="240" w:lineRule="auto"/>
        <w:ind w:left="709"/>
        <w:jc w:val="both"/>
        <w:rPr>
          <w:rFonts w:eastAsia="Times New Roman" w:cs="Times New Roman"/>
          <w:color w:val="000000"/>
          <w:szCs w:val="24"/>
          <w:lang w:eastAsia="ru-RU"/>
        </w:rPr>
      </w:pPr>
      <w:r w:rsidRPr="00273F09">
        <w:rPr>
          <w:rFonts w:eastAsia="Times New Roman" w:cs="Times New Roman"/>
          <w:szCs w:val="24"/>
          <w:lang w:eastAsia="ru-RU"/>
        </w:rPr>
        <w:t>суд в равной мере доступен для всех</w:t>
      </w:r>
    </w:p>
    <w:p w:rsidR="00AD5D8D" w:rsidRPr="00273F09" w:rsidRDefault="00AD5D8D" w:rsidP="00730E75">
      <w:pPr>
        <w:pStyle w:val="a9"/>
        <w:numPr>
          <w:ilvl w:val="0"/>
          <w:numId w:val="7"/>
        </w:numPr>
        <w:spacing w:after="0" w:line="240" w:lineRule="auto"/>
        <w:ind w:left="709"/>
        <w:jc w:val="both"/>
        <w:rPr>
          <w:rFonts w:eastAsia="Times New Roman" w:cs="Times New Roman"/>
          <w:color w:val="000000"/>
          <w:szCs w:val="24"/>
          <w:lang w:eastAsia="ru-RU"/>
        </w:rPr>
      </w:pPr>
      <w:r w:rsidRPr="00273F09">
        <w:rPr>
          <w:rFonts w:eastAsia="Times New Roman" w:cs="Times New Roman"/>
          <w:szCs w:val="24"/>
          <w:lang w:eastAsia="ru-RU"/>
        </w:rPr>
        <w:t>права и свободы человека являются непосредственно действующими</w:t>
      </w:r>
    </w:p>
    <w:p w:rsidR="00AD5D8D" w:rsidRPr="00273F09" w:rsidRDefault="00AD5D8D" w:rsidP="00730E75">
      <w:pPr>
        <w:pStyle w:val="a9"/>
        <w:numPr>
          <w:ilvl w:val="0"/>
          <w:numId w:val="7"/>
        </w:numPr>
        <w:spacing w:after="0" w:line="240" w:lineRule="auto"/>
        <w:ind w:left="709"/>
        <w:jc w:val="both"/>
        <w:rPr>
          <w:rFonts w:eastAsia="Times New Roman" w:cs="Times New Roman"/>
          <w:szCs w:val="24"/>
          <w:lang w:eastAsia="ru-RU"/>
        </w:rPr>
      </w:pPr>
      <w:r w:rsidRPr="00273F09">
        <w:rPr>
          <w:rFonts w:eastAsia="Times New Roman" w:cs="Times New Roman"/>
          <w:szCs w:val="24"/>
          <w:lang w:eastAsia="ru-RU"/>
        </w:rPr>
        <w:t>каждый человек обладает не только правами, но и обязанностями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843F1B"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2. </w:t>
      </w:r>
      <w:r w:rsidRPr="00843F1B">
        <w:rPr>
          <w:rFonts w:eastAsia="Times New Roman" w:cs="Times New Roman"/>
          <w:b/>
          <w:szCs w:val="24"/>
          <w:lang w:eastAsia="ru-RU"/>
        </w:rPr>
        <w:t>Гражданство Российской Федерации приобретается и прекращается:</w:t>
      </w:r>
    </w:p>
    <w:p w:rsidR="00AD5D8D" w:rsidRPr="00843F1B" w:rsidRDefault="00AD5D8D" w:rsidP="00730E75">
      <w:pPr>
        <w:pStyle w:val="a9"/>
        <w:numPr>
          <w:ilvl w:val="0"/>
          <w:numId w:val="42"/>
        </w:numPr>
        <w:spacing w:after="0" w:line="240" w:lineRule="auto"/>
        <w:ind w:left="709"/>
        <w:jc w:val="both"/>
        <w:rPr>
          <w:rFonts w:eastAsia="Times New Roman" w:cs="Times New Roman"/>
          <w:szCs w:val="24"/>
          <w:lang w:eastAsia="ru-RU"/>
        </w:rPr>
      </w:pPr>
      <w:r w:rsidRPr="00843F1B">
        <w:rPr>
          <w:rFonts w:eastAsia="Times New Roman" w:cs="Times New Roman"/>
          <w:szCs w:val="24"/>
          <w:lang w:eastAsia="ru-RU"/>
        </w:rPr>
        <w:t>в соо</w:t>
      </w:r>
      <w:r>
        <w:rPr>
          <w:rFonts w:eastAsia="Times New Roman" w:cs="Times New Roman"/>
          <w:szCs w:val="24"/>
          <w:lang w:eastAsia="ru-RU"/>
        </w:rPr>
        <w:t>тветствии с Федеральным законом</w:t>
      </w:r>
    </w:p>
    <w:p w:rsidR="00AD5D8D" w:rsidRPr="00843F1B" w:rsidRDefault="00AD5D8D" w:rsidP="00730E75">
      <w:pPr>
        <w:pStyle w:val="a9"/>
        <w:numPr>
          <w:ilvl w:val="0"/>
          <w:numId w:val="42"/>
        </w:numPr>
        <w:spacing w:after="0" w:line="240" w:lineRule="auto"/>
        <w:ind w:left="709"/>
        <w:jc w:val="both"/>
        <w:rPr>
          <w:rFonts w:eastAsia="Times New Roman" w:cs="Times New Roman"/>
          <w:szCs w:val="24"/>
          <w:lang w:eastAsia="ru-RU"/>
        </w:rPr>
      </w:pPr>
      <w:r w:rsidRPr="00843F1B">
        <w:rPr>
          <w:rFonts w:eastAsia="Times New Roman" w:cs="Times New Roman"/>
          <w:szCs w:val="24"/>
          <w:lang w:eastAsia="ru-RU"/>
        </w:rPr>
        <w:t>в соответствии с Указом Президента РФ</w:t>
      </w:r>
    </w:p>
    <w:p w:rsidR="00AD5D8D" w:rsidRPr="00843F1B" w:rsidRDefault="00AD5D8D" w:rsidP="00730E75">
      <w:pPr>
        <w:pStyle w:val="a9"/>
        <w:numPr>
          <w:ilvl w:val="0"/>
          <w:numId w:val="42"/>
        </w:numPr>
        <w:spacing w:after="0" w:line="240" w:lineRule="auto"/>
        <w:ind w:left="709"/>
        <w:jc w:val="both"/>
        <w:rPr>
          <w:rFonts w:eastAsia="Times New Roman" w:cs="Times New Roman"/>
          <w:szCs w:val="24"/>
          <w:lang w:eastAsia="ru-RU"/>
        </w:rPr>
      </w:pPr>
      <w:r w:rsidRPr="00843F1B">
        <w:rPr>
          <w:rFonts w:eastAsia="Times New Roman" w:cs="Times New Roman"/>
          <w:szCs w:val="24"/>
          <w:lang w:eastAsia="ru-RU"/>
        </w:rPr>
        <w:t>в со</w:t>
      </w:r>
      <w:r>
        <w:rPr>
          <w:rFonts w:eastAsia="Times New Roman" w:cs="Times New Roman"/>
          <w:szCs w:val="24"/>
          <w:lang w:eastAsia="ru-RU"/>
        </w:rPr>
        <w:t>ответствии с Инструкцией МВД РФ</w:t>
      </w:r>
    </w:p>
    <w:p w:rsidR="00AD5D8D" w:rsidRPr="00843F1B" w:rsidRDefault="00AD5D8D" w:rsidP="00730E75">
      <w:pPr>
        <w:pStyle w:val="a9"/>
        <w:numPr>
          <w:ilvl w:val="0"/>
          <w:numId w:val="42"/>
        </w:numPr>
        <w:spacing w:after="0" w:line="240" w:lineRule="auto"/>
        <w:ind w:left="709"/>
        <w:jc w:val="both"/>
        <w:rPr>
          <w:rFonts w:eastAsia="Times New Roman" w:cs="Times New Roman"/>
          <w:szCs w:val="24"/>
          <w:lang w:eastAsia="ru-RU"/>
        </w:rPr>
      </w:pPr>
      <w:r w:rsidRPr="00843F1B">
        <w:rPr>
          <w:rFonts w:eastAsia="Times New Roman" w:cs="Times New Roman"/>
          <w:szCs w:val="24"/>
          <w:lang w:eastAsia="ru-RU"/>
        </w:rPr>
        <w:t>в соот</w:t>
      </w:r>
      <w:r>
        <w:rPr>
          <w:rFonts w:eastAsia="Times New Roman" w:cs="Times New Roman"/>
          <w:szCs w:val="24"/>
          <w:lang w:eastAsia="ru-RU"/>
        </w:rPr>
        <w:t>ветствии с международным правом</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843F1B"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3. </w:t>
      </w:r>
      <w:r w:rsidRPr="00843F1B">
        <w:rPr>
          <w:rFonts w:eastAsia="Times New Roman" w:cs="Times New Roman"/>
          <w:b/>
          <w:szCs w:val="24"/>
          <w:lang w:eastAsia="ru-RU"/>
        </w:rPr>
        <w:t>К правовому состоянию, как особому виду конституционно-правовых отношений, относятся следующие состояния:</w:t>
      </w:r>
    </w:p>
    <w:p w:rsidR="00AD5D8D" w:rsidRPr="00871A30" w:rsidRDefault="00AD5D8D" w:rsidP="00730E75">
      <w:pPr>
        <w:pStyle w:val="a9"/>
        <w:numPr>
          <w:ilvl w:val="0"/>
          <w:numId w:val="43"/>
        </w:numPr>
        <w:spacing w:after="0" w:line="240" w:lineRule="auto"/>
        <w:ind w:left="709"/>
        <w:jc w:val="both"/>
        <w:rPr>
          <w:rFonts w:eastAsia="Times New Roman" w:cs="Times New Roman"/>
          <w:szCs w:val="24"/>
          <w:lang w:eastAsia="ru-RU"/>
        </w:rPr>
      </w:pPr>
      <w:r w:rsidRPr="00871A30">
        <w:rPr>
          <w:rFonts w:eastAsia="Times New Roman" w:cs="Times New Roman"/>
          <w:szCs w:val="24"/>
          <w:lang w:eastAsia="ru-RU"/>
        </w:rPr>
        <w:t>состояние в браке;</w:t>
      </w:r>
    </w:p>
    <w:p w:rsidR="00AD5D8D" w:rsidRPr="00871A30" w:rsidRDefault="00AD5D8D" w:rsidP="00730E75">
      <w:pPr>
        <w:pStyle w:val="a9"/>
        <w:numPr>
          <w:ilvl w:val="0"/>
          <w:numId w:val="43"/>
        </w:numPr>
        <w:spacing w:after="0" w:line="240" w:lineRule="auto"/>
        <w:ind w:left="709"/>
        <w:jc w:val="both"/>
        <w:rPr>
          <w:rFonts w:eastAsia="Times New Roman" w:cs="Times New Roman"/>
          <w:szCs w:val="24"/>
          <w:lang w:eastAsia="ru-RU"/>
        </w:rPr>
      </w:pPr>
      <w:r w:rsidRPr="00871A30">
        <w:rPr>
          <w:rFonts w:eastAsia="Times New Roman" w:cs="Times New Roman"/>
          <w:szCs w:val="24"/>
          <w:lang w:eastAsia="ru-RU"/>
        </w:rPr>
        <w:t>состояние в гражданстве;</w:t>
      </w:r>
    </w:p>
    <w:p w:rsidR="00AD5D8D" w:rsidRPr="00871A30" w:rsidRDefault="00AD5D8D" w:rsidP="00730E75">
      <w:pPr>
        <w:pStyle w:val="a9"/>
        <w:numPr>
          <w:ilvl w:val="0"/>
          <w:numId w:val="43"/>
        </w:numPr>
        <w:spacing w:after="0" w:line="240" w:lineRule="auto"/>
        <w:ind w:left="709"/>
        <w:jc w:val="both"/>
        <w:rPr>
          <w:rFonts w:eastAsia="Times New Roman" w:cs="Times New Roman"/>
          <w:szCs w:val="24"/>
          <w:lang w:eastAsia="ru-RU"/>
        </w:rPr>
      </w:pPr>
      <w:r w:rsidRPr="00871A30">
        <w:rPr>
          <w:rFonts w:eastAsia="Times New Roman" w:cs="Times New Roman"/>
          <w:szCs w:val="24"/>
          <w:lang w:eastAsia="ru-RU"/>
        </w:rPr>
        <w:t>состояние под уголовным преследованием</w:t>
      </w:r>
    </w:p>
    <w:p w:rsidR="00AD5D8D" w:rsidRPr="00871A30" w:rsidRDefault="00AD5D8D" w:rsidP="00730E75">
      <w:pPr>
        <w:pStyle w:val="a9"/>
        <w:numPr>
          <w:ilvl w:val="0"/>
          <w:numId w:val="43"/>
        </w:numPr>
        <w:spacing w:after="0" w:line="240" w:lineRule="auto"/>
        <w:ind w:left="709"/>
        <w:jc w:val="both"/>
        <w:rPr>
          <w:rFonts w:eastAsia="Times New Roman" w:cs="Times New Roman"/>
          <w:szCs w:val="24"/>
          <w:lang w:eastAsia="ru-RU"/>
        </w:rPr>
      </w:pPr>
      <w:r w:rsidRPr="00871A30">
        <w:rPr>
          <w:rFonts w:eastAsia="Times New Roman" w:cs="Times New Roman"/>
          <w:szCs w:val="24"/>
          <w:lang w:eastAsia="ru-RU"/>
        </w:rPr>
        <w:t xml:space="preserve">состояние учредителя юридического лица </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Pr>
          <w:rFonts w:eastAsia="Times New Roman" w:cs="Times New Roman"/>
          <w:b/>
          <w:bCs/>
          <w:i/>
          <w:szCs w:val="20"/>
          <w:u w:val="single"/>
          <w:lang w:eastAsia="ru-RU"/>
        </w:rPr>
        <w:t>темы 9</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9. Гражданское право и гражданское правоотношение. Граждане и юридические лица как участники гражданских правоотношений</w:t>
      </w:r>
    </w:p>
    <w:p w:rsidR="00AD5D8D" w:rsidRDefault="00AD5D8D" w:rsidP="00AD5D8D">
      <w:pPr>
        <w:spacing w:after="0" w:line="240" w:lineRule="auto"/>
        <w:ind w:left="360"/>
        <w:jc w:val="both"/>
        <w:rPr>
          <w:rFonts w:eastAsia="Times New Roman" w:cs="Times New Roman"/>
          <w:b/>
          <w:color w:val="000000"/>
          <w:szCs w:val="24"/>
          <w:lang w:eastAsia="ru-RU"/>
        </w:rPr>
      </w:pPr>
    </w:p>
    <w:p w:rsidR="00AD5D8D" w:rsidRPr="00C67AD7" w:rsidRDefault="00AD5D8D" w:rsidP="00AD5D8D">
      <w:pPr>
        <w:spacing w:after="0" w:line="240" w:lineRule="auto"/>
        <w:ind w:left="360"/>
        <w:jc w:val="both"/>
        <w:rPr>
          <w:rFonts w:eastAsia="Times New Roman" w:cs="Times New Roman"/>
          <w:b/>
          <w:szCs w:val="24"/>
          <w:lang w:eastAsia="ru-RU"/>
        </w:rPr>
      </w:pPr>
      <w:r>
        <w:rPr>
          <w:rFonts w:eastAsia="Times New Roman" w:cs="Times New Roman"/>
          <w:b/>
          <w:color w:val="000000"/>
          <w:szCs w:val="24"/>
          <w:lang w:eastAsia="ru-RU"/>
        </w:rPr>
        <w:t xml:space="preserve">1. </w:t>
      </w:r>
      <w:r w:rsidRPr="00C67AD7">
        <w:rPr>
          <w:rFonts w:eastAsia="Times New Roman" w:cs="Times New Roman"/>
          <w:b/>
          <w:color w:val="000000"/>
          <w:szCs w:val="24"/>
          <w:lang w:eastAsia="ru-RU"/>
        </w:rPr>
        <w:t>Предмет</w:t>
      </w:r>
      <w:r>
        <w:rPr>
          <w:rFonts w:eastAsia="Times New Roman" w:cs="Times New Roman"/>
          <w:b/>
          <w:color w:val="000000"/>
          <w:szCs w:val="24"/>
          <w:lang w:eastAsia="ru-RU"/>
        </w:rPr>
        <w:t>ом брачного договора могут быть</w:t>
      </w:r>
      <w:r w:rsidRPr="00C67AD7">
        <w:rPr>
          <w:rFonts w:eastAsia="Times New Roman" w:cs="Times New Roman"/>
          <w:b/>
          <w:color w:val="000000"/>
          <w:szCs w:val="24"/>
          <w:lang w:eastAsia="ru-RU"/>
        </w:rPr>
        <w:t>…</w:t>
      </w:r>
    </w:p>
    <w:p w:rsidR="00AD5D8D" w:rsidRPr="00C67AD7" w:rsidRDefault="00AD5D8D" w:rsidP="00730E75">
      <w:pPr>
        <w:pStyle w:val="a9"/>
        <w:numPr>
          <w:ilvl w:val="0"/>
          <w:numId w:val="9"/>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правоспособность и дееспособность супругов</w:t>
      </w:r>
    </w:p>
    <w:p w:rsidR="00AD5D8D" w:rsidRPr="00C67AD7" w:rsidRDefault="00AD5D8D" w:rsidP="00730E75">
      <w:pPr>
        <w:pStyle w:val="a9"/>
        <w:numPr>
          <w:ilvl w:val="0"/>
          <w:numId w:val="9"/>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имущественные отношения между супругами</w:t>
      </w:r>
    </w:p>
    <w:p w:rsidR="00AD5D8D" w:rsidRPr="00C67AD7" w:rsidRDefault="00AD5D8D" w:rsidP="00730E75">
      <w:pPr>
        <w:pStyle w:val="a9"/>
        <w:numPr>
          <w:ilvl w:val="0"/>
          <w:numId w:val="9"/>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личные неимущественные отношения между супругами</w:t>
      </w:r>
    </w:p>
    <w:p w:rsidR="00AD5D8D" w:rsidRDefault="00AD5D8D" w:rsidP="00730E75">
      <w:pPr>
        <w:pStyle w:val="a9"/>
        <w:numPr>
          <w:ilvl w:val="0"/>
          <w:numId w:val="9"/>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отношения между родителями и детьми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CF7340" w:rsidRDefault="00AD5D8D" w:rsidP="00AD5D8D">
      <w:pPr>
        <w:spacing w:after="0" w:line="240" w:lineRule="auto"/>
        <w:ind w:left="360"/>
        <w:jc w:val="both"/>
        <w:rPr>
          <w:rFonts w:eastAsia="Times New Roman" w:cs="Times New Roman"/>
          <w:b/>
          <w:szCs w:val="24"/>
          <w:lang w:eastAsia="ru-RU"/>
        </w:rPr>
      </w:pPr>
      <w:r>
        <w:rPr>
          <w:rFonts w:eastAsia="Times New Roman" w:cs="Times New Roman"/>
          <w:b/>
          <w:color w:val="000000"/>
          <w:szCs w:val="24"/>
          <w:lang w:eastAsia="ru-RU"/>
        </w:rPr>
        <w:t xml:space="preserve">2. </w:t>
      </w:r>
      <w:r w:rsidRPr="00CF7340">
        <w:rPr>
          <w:rFonts w:eastAsia="Times New Roman" w:cs="Times New Roman"/>
          <w:b/>
          <w:color w:val="000000"/>
          <w:szCs w:val="24"/>
          <w:lang w:eastAsia="ru-RU"/>
        </w:rPr>
        <w:t>Признание человека недееспособным осуществляется только …</w:t>
      </w:r>
    </w:p>
    <w:p w:rsidR="00AD5D8D" w:rsidRPr="00CF7340" w:rsidRDefault="00AD5D8D" w:rsidP="00730E75">
      <w:pPr>
        <w:pStyle w:val="a9"/>
        <w:numPr>
          <w:ilvl w:val="0"/>
          <w:numId w:val="10"/>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психиатрической экспертизой</w:t>
      </w:r>
    </w:p>
    <w:p w:rsidR="00AD5D8D" w:rsidRPr="00CF7340" w:rsidRDefault="00AD5D8D" w:rsidP="00730E75">
      <w:pPr>
        <w:pStyle w:val="a9"/>
        <w:numPr>
          <w:ilvl w:val="0"/>
          <w:numId w:val="10"/>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lastRenderedPageBreak/>
        <w:t>судом</w:t>
      </w:r>
    </w:p>
    <w:p w:rsidR="00AD5D8D" w:rsidRPr="00CF7340" w:rsidRDefault="00AD5D8D" w:rsidP="00730E75">
      <w:pPr>
        <w:pStyle w:val="a9"/>
        <w:numPr>
          <w:ilvl w:val="0"/>
          <w:numId w:val="10"/>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органом местного самоуправления</w:t>
      </w:r>
    </w:p>
    <w:p w:rsidR="00AD5D8D" w:rsidRDefault="00AD5D8D" w:rsidP="00730E75">
      <w:pPr>
        <w:pStyle w:val="a9"/>
        <w:numPr>
          <w:ilvl w:val="0"/>
          <w:numId w:val="10"/>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органами ЗАГСа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CD2A11" w:rsidRDefault="00AD5D8D" w:rsidP="00AD5D8D">
      <w:pPr>
        <w:spacing w:after="0" w:line="240" w:lineRule="auto"/>
        <w:ind w:left="360"/>
        <w:jc w:val="both"/>
        <w:rPr>
          <w:rFonts w:eastAsia="Times New Roman" w:cs="Times New Roman"/>
          <w:b/>
          <w:color w:val="000000"/>
          <w:szCs w:val="24"/>
          <w:lang w:eastAsia="ru-RU"/>
        </w:rPr>
      </w:pPr>
      <w:r w:rsidRPr="00CD2A11">
        <w:rPr>
          <w:rFonts w:eastAsia="Times New Roman" w:cs="Times New Roman"/>
          <w:b/>
          <w:bCs/>
          <w:color w:val="000000"/>
          <w:szCs w:val="24"/>
          <w:lang w:eastAsia="ru-RU"/>
        </w:rPr>
        <w:t>3. определение юридического лица дано:</w:t>
      </w:r>
    </w:p>
    <w:p w:rsidR="00AD5D8D" w:rsidRPr="00CD2A11" w:rsidRDefault="00AD5D8D" w:rsidP="00730E75">
      <w:pPr>
        <w:pStyle w:val="a9"/>
        <w:numPr>
          <w:ilvl w:val="0"/>
          <w:numId w:val="26"/>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в Уставе этого юридического лица</w:t>
      </w:r>
    </w:p>
    <w:p w:rsidR="00AD5D8D" w:rsidRPr="00CD2A11" w:rsidRDefault="00AD5D8D" w:rsidP="00730E75">
      <w:pPr>
        <w:pStyle w:val="a9"/>
        <w:numPr>
          <w:ilvl w:val="0"/>
          <w:numId w:val="26"/>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в Гражданском кодексе Российской Федерации</w:t>
      </w:r>
    </w:p>
    <w:p w:rsidR="00AD5D8D" w:rsidRPr="00CD2A11" w:rsidRDefault="00AD5D8D" w:rsidP="00730E75">
      <w:pPr>
        <w:pStyle w:val="a9"/>
        <w:numPr>
          <w:ilvl w:val="0"/>
          <w:numId w:val="26"/>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в Конституции Российской Федерации</w:t>
      </w:r>
    </w:p>
    <w:p w:rsidR="00AD5D8D" w:rsidRPr="00CD2A11" w:rsidRDefault="00AD5D8D" w:rsidP="00730E75">
      <w:pPr>
        <w:pStyle w:val="a9"/>
        <w:numPr>
          <w:ilvl w:val="0"/>
          <w:numId w:val="26"/>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в Указе Президента Российской Федерации</w:t>
      </w:r>
    </w:p>
    <w:p w:rsidR="00AD5D8D" w:rsidRPr="00CD2A11" w:rsidRDefault="00AD5D8D" w:rsidP="00AD5D8D">
      <w:pPr>
        <w:pStyle w:val="a9"/>
        <w:spacing w:after="0" w:line="240" w:lineRule="auto"/>
        <w:ind w:left="993"/>
        <w:jc w:val="both"/>
        <w:rPr>
          <w:rFonts w:eastAsia="Times New Roman" w:cs="Times New Roman"/>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0</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10. Право собственности. Общее учение об обязательствах</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CF7340" w:rsidRDefault="00AD5D8D" w:rsidP="00AD5D8D">
      <w:pPr>
        <w:spacing w:after="0" w:line="240" w:lineRule="auto"/>
        <w:ind w:left="360"/>
        <w:jc w:val="both"/>
        <w:rPr>
          <w:rFonts w:eastAsia="Times New Roman" w:cs="Times New Roman"/>
          <w:b/>
          <w:szCs w:val="24"/>
          <w:lang w:eastAsia="ru-RU"/>
        </w:rPr>
      </w:pPr>
      <w:r w:rsidRPr="001E7DAF">
        <w:rPr>
          <w:rFonts w:eastAsia="Times New Roman" w:cs="Times New Roman"/>
          <w:b/>
          <w:color w:val="000000"/>
          <w:szCs w:val="24"/>
          <w:lang w:eastAsia="ru-RU"/>
        </w:rPr>
        <w:t>1.</w:t>
      </w:r>
      <w:r>
        <w:rPr>
          <w:rFonts w:eastAsia="Times New Roman" w:cs="Times New Roman"/>
          <w:b/>
          <w:i/>
          <w:color w:val="000000"/>
          <w:szCs w:val="24"/>
          <w:lang w:eastAsia="ru-RU"/>
        </w:rPr>
        <w:t xml:space="preserve"> </w:t>
      </w:r>
      <w:r w:rsidRPr="00CF7340">
        <w:rPr>
          <w:rFonts w:eastAsia="Times New Roman" w:cs="Times New Roman"/>
          <w:b/>
          <w:color w:val="000000"/>
          <w:szCs w:val="24"/>
          <w:lang w:eastAsia="ru-RU"/>
        </w:rPr>
        <w:t>Односторонняя сделка физического лица, направленная на распоряжение принадлежащим ему имуществом на случай смерти, именуется …</w:t>
      </w:r>
    </w:p>
    <w:p w:rsidR="00AD5D8D" w:rsidRPr="006956E7" w:rsidRDefault="00AD5D8D" w:rsidP="00730E75">
      <w:pPr>
        <w:pStyle w:val="a9"/>
        <w:numPr>
          <w:ilvl w:val="0"/>
          <w:numId w:val="11"/>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договором</w:t>
      </w:r>
    </w:p>
    <w:p w:rsidR="00AD5D8D" w:rsidRPr="006956E7" w:rsidRDefault="00AD5D8D" w:rsidP="00730E75">
      <w:pPr>
        <w:pStyle w:val="a9"/>
        <w:numPr>
          <w:ilvl w:val="0"/>
          <w:numId w:val="11"/>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соглашением</w:t>
      </w:r>
    </w:p>
    <w:p w:rsidR="00AD5D8D" w:rsidRPr="006956E7" w:rsidRDefault="00AD5D8D" w:rsidP="00730E75">
      <w:pPr>
        <w:pStyle w:val="a9"/>
        <w:numPr>
          <w:ilvl w:val="0"/>
          <w:numId w:val="11"/>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обязательством</w:t>
      </w:r>
    </w:p>
    <w:p w:rsidR="00AD5D8D" w:rsidRDefault="00AD5D8D" w:rsidP="00730E75">
      <w:pPr>
        <w:pStyle w:val="a9"/>
        <w:numPr>
          <w:ilvl w:val="0"/>
          <w:numId w:val="11"/>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завещанием</w:t>
      </w:r>
    </w:p>
    <w:p w:rsidR="00AD5D8D" w:rsidRDefault="00AD5D8D" w:rsidP="00AD5D8D">
      <w:pPr>
        <w:pStyle w:val="a9"/>
        <w:spacing w:after="0" w:line="240" w:lineRule="auto"/>
        <w:ind w:left="567"/>
        <w:jc w:val="both"/>
        <w:rPr>
          <w:rFonts w:eastAsia="Times New Roman" w:cs="Times New Roman"/>
          <w:b/>
          <w:szCs w:val="24"/>
          <w:lang w:eastAsia="ru-RU"/>
        </w:rPr>
      </w:pPr>
    </w:p>
    <w:p w:rsidR="00AD5D8D" w:rsidRPr="005B44C4" w:rsidRDefault="00AD5D8D" w:rsidP="00AD5D8D">
      <w:pPr>
        <w:pStyle w:val="a9"/>
        <w:spacing w:after="0" w:line="240" w:lineRule="auto"/>
        <w:ind w:left="426"/>
        <w:jc w:val="both"/>
        <w:rPr>
          <w:rFonts w:eastAsia="Times New Roman" w:cs="Times New Roman"/>
          <w:b/>
          <w:szCs w:val="24"/>
          <w:lang w:eastAsia="ru-RU"/>
        </w:rPr>
      </w:pPr>
      <w:r w:rsidRPr="005B44C4">
        <w:rPr>
          <w:rFonts w:eastAsia="Times New Roman" w:cs="Times New Roman"/>
          <w:b/>
          <w:szCs w:val="24"/>
          <w:lang w:eastAsia="ru-RU"/>
        </w:rPr>
        <w:t xml:space="preserve">2. </w:t>
      </w:r>
      <w:r w:rsidRPr="005B44C4">
        <w:rPr>
          <w:rFonts w:eastAsia="Times New Roman" w:cs="Times New Roman"/>
          <w:b/>
          <w:color w:val="000000"/>
          <w:szCs w:val="24"/>
          <w:lang w:eastAsia="ru-RU"/>
        </w:rPr>
        <w:t>Собственность на недра может быть …</w:t>
      </w:r>
    </w:p>
    <w:p w:rsidR="00AD5D8D" w:rsidRPr="005B44C4" w:rsidRDefault="00AD5D8D" w:rsidP="00730E75">
      <w:pPr>
        <w:pStyle w:val="a9"/>
        <w:numPr>
          <w:ilvl w:val="0"/>
          <w:numId w:val="14"/>
        </w:numPr>
        <w:spacing w:after="0" w:line="240" w:lineRule="auto"/>
        <w:ind w:left="993" w:hanging="284"/>
        <w:jc w:val="both"/>
        <w:rPr>
          <w:rFonts w:eastAsia="Times New Roman" w:cs="Times New Roman"/>
          <w:szCs w:val="24"/>
          <w:lang w:eastAsia="ru-RU"/>
        </w:rPr>
      </w:pPr>
      <w:r w:rsidRPr="00BF6899">
        <w:rPr>
          <w:rFonts w:eastAsia="Times New Roman" w:cs="Times New Roman"/>
          <w:szCs w:val="24"/>
          <w:lang w:eastAsia="ru-RU"/>
        </w:rPr>
        <w:t>только государственной</w:t>
      </w:r>
    </w:p>
    <w:p w:rsidR="00AD5D8D" w:rsidRPr="005B44C4" w:rsidRDefault="00AD5D8D" w:rsidP="00730E75">
      <w:pPr>
        <w:pStyle w:val="a9"/>
        <w:numPr>
          <w:ilvl w:val="0"/>
          <w:numId w:val="14"/>
        </w:numPr>
        <w:spacing w:after="0" w:line="240" w:lineRule="auto"/>
        <w:ind w:left="993" w:hanging="284"/>
        <w:jc w:val="both"/>
        <w:rPr>
          <w:rFonts w:eastAsia="Times New Roman" w:cs="Times New Roman"/>
          <w:szCs w:val="24"/>
          <w:lang w:eastAsia="ru-RU"/>
        </w:rPr>
      </w:pPr>
      <w:r w:rsidRPr="00BF6899">
        <w:rPr>
          <w:rFonts w:eastAsia="Times New Roman" w:cs="Times New Roman"/>
          <w:szCs w:val="24"/>
          <w:lang w:eastAsia="ru-RU"/>
        </w:rPr>
        <w:t>государственной и муниципальной</w:t>
      </w:r>
    </w:p>
    <w:p w:rsidR="00AD5D8D" w:rsidRPr="005B44C4" w:rsidRDefault="00AD5D8D" w:rsidP="00730E75">
      <w:pPr>
        <w:pStyle w:val="a9"/>
        <w:numPr>
          <w:ilvl w:val="0"/>
          <w:numId w:val="14"/>
        </w:numPr>
        <w:spacing w:after="0" w:line="240" w:lineRule="auto"/>
        <w:ind w:left="993" w:hanging="284"/>
        <w:jc w:val="both"/>
        <w:rPr>
          <w:rFonts w:eastAsia="Times New Roman" w:cs="Times New Roman"/>
          <w:szCs w:val="24"/>
          <w:lang w:eastAsia="ru-RU"/>
        </w:rPr>
      </w:pPr>
      <w:r w:rsidRPr="00BF6899">
        <w:rPr>
          <w:rFonts w:eastAsia="Times New Roman" w:cs="Times New Roman"/>
          <w:szCs w:val="24"/>
          <w:lang w:eastAsia="ru-RU"/>
        </w:rPr>
        <w:t>только частной</w:t>
      </w:r>
    </w:p>
    <w:p w:rsidR="00AD5D8D" w:rsidRPr="005B44C4" w:rsidRDefault="00AD5D8D" w:rsidP="00730E75">
      <w:pPr>
        <w:pStyle w:val="a9"/>
        <w:numPr>
          <w:ilvl w:val="0"/>
          <w:numId w:val="14"/>
        </w:numPr>
        <w:spacing w:after="0" w:line="240" w:lineRule="auto"/>
        <w:ind w:left="993" w:hanging="284"/>
        <w:jc w:val="both"/>
        <w:rPr>
          <w:rFonts w:eastAsia="Times New Roman" w:cs="Times New Roman"/>
          <w:szCs w:val="24"/>
          <w:lang w:eastAsia="ru-RU"/>
        </w:rPr>
      </w:pPr>
      <w:r w:rsidRPr="00BF6899">
        <w:rPr>
          <w:rFonts w:eastAsia="Times New Roman" w:cs="Times New Roman"/>
          <w:szCs w:val="24"/>
          <w:lang w:eastAsia="ru-RU"/>
        </w:rPr>
        <w:t>как частной, так и государственной</w:t>
      </w:r>
    </w:p>
    <w:p w:rsidR="00AD5D8D" w:rsidRDefault="00AD5D8D" w:rsidP="00AD5D8D">
      <w:pPr>
        <w:autoSpaceDE w:val="0"/>
        <w:autoSpaceDN w:val="0"/>
        <w:adjustRightInd w:val="0"/>
        <w:spacing w:after="0" w:line="240" w:lineRule="auto"/>
        <w:ind w:left="709"/>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ind w:left="426"/>
        <w:jc w:val="both"/>
        <w:rPr>
          <w:rStyle w:val="ae"/>
        </w:rPr>
      </w:pPr>
      <w:r>
        <w:rPr>
          <w:rStyle w:val="ae"/>
        </w:rPr>
        <w:t>3. При неделимости предмета обязательства возникает:</w:t>
      </w:r>
    </w:p>
    <w:p w:rsidR="00AD5D8D" w:rsidRPr="00871A30" w:rsidRDefault="00AD5D8D" w:rsidP="00730E75">
      <w:pPr>
        <w:pStyle w:val="a9"/>
        <w:numPr>
          <w:ilvl w:val="0"/>
          <w:numId w:val="44"/>
        </w:numPr>
        <w:spacing w:after="0" w:line="240" w:lineRule="auto"/>
        <w:ind w:left="1134"/>
        <w:jc w:val="both"/>
        <w:rPr>
          <w:rFonts w:eastAsia="Times New Roman" w:cs="Times New Roman"/>
          <w:iCs/>
          <w:szCs w:val="24"/>
          <w:lang w:eastAsia="ru-RU"/>
        </w:rPr>
      </w:pPr>
      <w:r w:rsidRPr="00871A30">
        <w:rPr>
          <w:rFonts w:eastAsia="Times New Roman" w:cs="Times New Roman"/>
          <w:iCs/>
          <w:szCs w:val="24"/>
          <w:lang w:eastAsia="ru-RU"/>
        </w:rPr>
        <w:t xml:space="preserve">солидарное </w:t>
      </w:r>
      <w:r w:rsidRPr="00871A30">
        <w:rPr>
          <w:rFonts w:eastAsia="Times New Roman" w:cs="Times New Roman"/>
          <w:bCs/>
          <w:szCs w:val="24"/>
          <w:lang w:eastAsia="ru-RU"/>
        </w:rPr>
        <w:t>обязательство</w:t>
      </w:r>
    </w:p>
    <w:p w:rsidR="00AD5D8D" w:rsidRPr="00871A30" w:rsidRDefault="00AD5D8D" w:rsidP="00730E75">
      <w:pPr>
        <w:pStyle w:val="a9"/>
        <w:numPr>
          <w:ilvl w:val="0"/>
          <w:numId w:val="44"/>
        </w:numPr>
        <w:spacing w:after="0" w:line="240" w:lineRule="auto"/>
        <w:ind w:left="1134"/>
        <w:jc w:val="both"/>
        <w:rPr>
          <w:rFonts w:eastAsia="Times New Roman" w:cs="Times New Roman"/>
          <w:szCs w:val="24"/>
          <w:lang w:eastAsia="ru-RU"/>
        </w:rPr>
      </w:pPr>
      <w:r w:rsidRPr="00871A30">
        <w:rPr>
          <w:rFonts w:eastAsia="Times New Roman" w:cs="Times New Roman"/>
          <w:szCs w:val="24"/>
          <w:lang w:eastAsia="ru-RU"/>
        </w:rPr>
        <w:t xml:space="preserve">субсидиарное </w:t>
      </w:r>
      <w:r w:rsidRPr="00871A30">
        <w:rPr>
          <w:rFonts w:eastAsia="Times New Roman" w:cs="Times New Roman"/>
          <w:bCs/>
          <w:szCs w:val="24"/>
          <w:lang w:eastAsia="ru-RU"/>
        </w:rPr>
        <w:t>обязательство</w:t>
      </w:r>
    </w:p>
    <w:p w:rsidR="00AD5D8D" w:rsidRPr="00871A30" w:rsidRDefault="00AD5D8D" w:rsidP="00730E75">
      <w:pPr>
        <w:pStyle w:val="a9"/>
        <w:numPr>
          <w:ilvl w:val="0"/>
          <w:numId w:val="44"/>
        </w:numPr>
        <w:spacing w:after="0" w:line="240" w:lineRule="auto"/>
        <w:ind w:left="1134"/>
        <w:jc w:val="both"/>
        <w:rPr>
          <w:rFonts w:eastAsia="Times New Roman" w:cs="Times New Roman"/>
          <w:szCs w:val="24"/>
          <w:lang w:eastAsia="ru-RU"/>
        </w:rPr>
      </w:pPr>
      <w:r w:rsidRPr="00871A30">
        <w:rPr>
          <w:rFonts w:eastAsia="Times New Roman" w:cs="Times New Roman"/>
          <w:szCs w:val="24"/>
          <w:lang w:eastAsia="ru-RU"/>
        </w:rPr>
        <w:t xml:space="preserve">долевое </w:t>
      </w:r>
      <w:r w:rsidRPr="00871A30">
        <w:rPr>
          <w:rFonts w:eastAsia="Times New Roman" w:cs="Times New Roman"/>
          <w:bCs/>
          <w:szCs w:val="24"/>
          <w:lang w:eastAsia="ru-RU"/>
        </w:rPr>
        <w:t>обязательство</w:t>
      </w:r>
    </w:p>
    <w:p w:rsidR="00AD5D8D" w:rsidRPr="00871A30" w:rsidRDefault="00AD5D8D" w:rsidP="00730E75">
      <w:pPr>
        <w:pStyle w:val="a9"/>
        <w:numPr>
          <w:ilvl w:val="0"/>
          <w:numId w:val="44"/>
        </w:numPr>
        <w:spacing w:after="0" w:line="240" w:lineRule="auto"/>
        <w:ind w:left="1134"/>
        <w:jc w:val="both"/>
        <w:rPr>
          <w:rFonts w:eastAsia="Times New Roman" w:cs="Times New Roman"/>
          <w:szCs w:val="24"/>
          <w:lang w:eastAsia="ru-RU"/>
        </w:rPr>
      </w:pPr>
      <w:r w:rsidRPr="00871A30">
        <w:rPr>
          <w:rFonts w:eastAsia="Times New Roman" w:cs="Times New Roman"/>
          <w:szCs w:val="24"/>
          <w:lang w:eastAsia="ru-RU"/>
        </w:rPr>
        <w:t xml:space="preserve">регрессное </w:t>
      </w:r>
      <w:r w:rsidRPr="00871A30">
        <w:rPr>
          <w:rFonts w:eastAsia="Times New Roman" w:cs="Times New Roman"/>
          <w:bCs/>
          <w:szCs w:val="24"/>
          <w:lang w:eastAsia="ru-RU"/>
        </w:rPr>
        <w:t>обязательство</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1</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11. Наследственное право. Семейное право</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7D1D85" w:rsidRDefault="00AD5D8D" w:rsidP="00AD5D8D">
      <w:pPr>
        <w:spacing w:after="0" w:line="240" w:lineRule="auto"/>
        <w:jc w:val="both"/>
        <w:rPr>
          <w:rFonts w:eastAsia="Times New Roman" w:cs="Times New Roman"/>
          <w:b/>
          <w:color w:val="000000"/>
          <w:szCs w:val="24"/>
          <w:lang w:eastAsia="ru-RU"/>
        </w:rPr>
      </w:pPr>
      <w:r>
        <w:rPr>
          <w:rFonts w:eastAsia="Times New Roman" w:cs="Times New Roman"/>
          <w:b/>
          <w:color w:val="000000"/>
          <w:szCs w:val="24"/>
          <w:lang w:eastAsia="ru-RU"/>
        </w:rPr>
        <w:t xml:space="preserve">1. </w:t>
      </w:r>
      <w:r w:rsidRPr="007D1D85">
        <w:rPr>
          <w:rFonts w:eastAsia="Times New Roman" w:cs="Times New Roman"/>
          <w:b/>
          <w:color w:val="000000"/>
          <w:szCs w:val="24"/>
          <w:lang w:eastAsia="ru-RU"/>
        </w:rPr>
        <w:t>Семейное право регулирует следующие отношения:</w:t>
      </w:r>
    </w:p>
    <w:p w:rsidR="00AD5D8D" w:rsidRPr="007D1D85" w:rsidRDefault="00AD5D8D" w:rsidP="00730E75">
      <w:pPr>
        <w:pStyle w:val="a9"/>
        <w:numPr>
          <w:ilvl w:val="0"/>
          <w:numId w:val="29"/>
        </w:numPr>
        <w:spacing w:after="0" w:line="240" w:lineRule="auto"/>
        <w:ind w:left="993"/>
        <w:jc w:val="both"/>
        <w:rPr>
          <w:rFonts w:eastAsia="Times New Roman" w:cs="Times New Roman"/>
          <w:szCs w:val="24"/>
          <w:lang w:eastAsia="ru-RU"/>
        </w:rPr>
      </w:pPr>
      <w:r w:rsidRPr="007D1D85">
        <w:rPr>
          <w:rFonts w:eastAsia="Times New Roman" w:cs="Times New Roman"/>
          <w:szCs w:val="24"/>
          <w:lang w:eastAsia="ru-RU"/>
        </w:rPr>
        <w:t>только личные имущественные отношения между супругами</w:t>
      </w:r>
    </w:p>
    <w:p w:rsidR="00AD5D8D" w:rsidRPr="007D1D85" w:rsidRDefault="00AD5D8D" w:rsidP="00730E75">
      <w:pPr>
        <w:pStyle w:val="a9"/>
        <w:numPr>
          <w:ilvl w:val="0"/>
          <w:numId w:val="29"/>
        </w:numPr>
        <w:spacing w:after="0" w:line="240" w:lineRule="auto"/>
        <w:ind w:left="993"/>
        <w:jc w:val="both"/>
        <w:rPr>
          <w:rFonts w:eastAsia="Times New Roman" w:cs="Times New Roman"/>
          <w:szCs w:val="24"/>
          <w:lang w:eastAsia="ru-RU"/>
        </w:rPr>
      </w:pPr>
      <w:r w:rsidRPr="007D1D85">
        <w:rPr>
          <w:rFonts w:eastAsia="Times New Roman" w:cs="Times New Roman"/>
          <w:szCs w:val="24"/>
          <w:lang w:eastAsia="ru-RU"/>
        </w:rPr>
        <w:t>только личные неимущественные отношения между супругами</w:t>
      </w:r>
    </w:p>
    <w:p w:rsidR="00AD5D8D" w:rsidRPr="007D1D85" w:rsidRDefault="00AD5D8D" w:rsidP="00730E75">
      <w:pPr>
        <w:pStyle w:val="a9"/>
        <w:numPr>
          <w:ilvl w:val="0"/>
          <w:numId w:val="29"/>
        </w:numPr>
        <w:spacing w:after="0" w:line="240" w:lineRule="auto"/>
        <w:ind w:left="993"/>
        <w:jc w:val="both"/>
        <w:rPr>
          <w:rFonts w:eastAsia="Times New Roman" w:cs="Times New Roman"/>
          <w:szCs w:val="24"/>
          <w:lang w:eastAsia="ru-RU"/>
        </w:rPr>
      </w:pPr>
      <w:r w:rsidRPr="007D1D85">
        <w:rPr>
          <w:rFonts w:eastAsia="Times New Roman" w:cs="Times New Roman"/>
          <w:szCs w:val="24"/>
          <w:lang w:eastAsia="ru-RU"/>
        </w:rPr>
        <w:t>личные неимущественные отношения между гражданами</w:t>
      </w:r>
    </w:p>
    <w:p w:rsidR="00AD5D8D" w:rsidRPr="007D1D85" w:rsidRDefault="00AD5D8D" w:rsidP="00730E75">
      <w:pPr>
        <w:pStyle w:val="a9"/>
        <w:numPr>
          <w:ilvl w:val="0"/>
          <w:numId w:val="29"/>
        </w:numPr>
        <w:spacing w:after="0" w:line="240" w:lineRule="auto"/>
        <w:ind w:left="993"/>
        <w:jc w:val="both"/>
        <w:rPr>
          <w:rFonts w:eastAsia="Times New Roman" w:cs="Times New Roman"/>
          <w:szCs w:val="24"/>
          <w:lang w:eastAsia="ru-RU"/>
        </w:rPr>
      </w:pPr>
      <w:r w:rsidRPr="007D1D85">
        <w:rPr>
          <w:rFonts w:eastAsia="Times New Roman" w:cs="Times New Roman"/>
          <w:szCs w:val="24"/>
          <w:lang w:eastAsia="ru-RU"/>
        </w:rPr>
        <w:t>личные неимущественные и имущественные отношения между супругами</w:t>
      </w:r>
    </w:p>
    <w:p w:rsidR="00AD5D8D" w:rsidRDefault="00AD5D8D" w:rsidP="00AD5D8D">
      <w:pPr>
        <w:autoSpaceDE w:val="0"/>
        <w:autoSpaceDN w:val="0"/>
        <w:adjustRightInd w:val="0"/>
        <w:spacing w:after="0" w:line="240" w:lineRule="auto"/>
        <w:ind w:left="993"/>
        <w:jc w:val="center"/>
        <w:rPr>
          <w:rFonts w:eastAsia="Times New Roman" w:cs="Times New Roman"/>
          <w:b/>
          <w:szCs w:val="24"/>
          <w:lang w:eastAsia="ru-RU"/>
        </w:rPr>
      </w:pPr>
    </w:p>
    <w:p w:rsidR="00AD5D8D" w:rsidRPr="001D2B88" w:rsidRDefault="00AD5D8D" w:rsidP="00AD5D8D">
      <w:pPr>
        <w:spacing w:after="0" w:line="240" w:lineRule="auto"/>
        <w:jc w:val="both"/>
        <w:rPr>
          <w:rFonts w:eastAsia="Times New Roman" w:cs="Times New Roman"/>
          <w:b/>
          <w:color w:val="000000"/>
          <w:szCs w:val="24"/>
          <w:lang w:eastAsia="ru-RU"/>
        </w:rPr>
      </w:pPr>
      <w:r w:rsidRPr="001D2B88">
        <w:rPr>
          <w:rFonts w:eastAsia="Times New Roman" w:cs="Times New Roman"/>
          <w:b/>
          <w:bCs/>
          <w:color w:val="000000"/>
          <w:szCs w:val="24"/>
          <w:lang w:eastAsia="ru-RU"/>
        </w:rPr>
        <w:t>2. Семейное право устанавливает:</w:t>
      </w:r>
    </w:p>
    <w:p w:rsidR="00AD5D8D" w:rsidRPr="001D2B88" w:rsidRDefault="00AD5D8D" w:rsidP="00730E75">
      <w:pPr>
        <w:pStyle w:val="a9"/>
        <w:numPr>
          <w:ilvl w:val="0"/>
          <w:numId w:val="30"/>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условия и порядок вступления в брак</w:t>
      </w:r>
    </w:p>
    <w:p w:rsidR="00AD5D8D" w:rsidRPr="001D2B88" w:rsidRDefault="00AD5D8D" w:rsidP="00730E75">
      <w:pPr>
        <w:pStyle w:val="a9"/>
        <w:numPr>
          <w:ilvl w:val="0"/>
          <w:numId w:val="30"/>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получение наследства после смерти одного из родственников</w:t>
      </w:r>
    </w:p>
    <w:p w:rsidR="00AD5D8D" w:rsidRPr="001D2B88" w:rsidRDefault="00AD5D8D" w:rsidP="00730E75">
      <w:pPr>
        <w:pStyle w:val="a9"/>
        <w:numPr>
          <w:ilvl w:val="0"/>
          <w:numId w:val="30"/>
        </w:numPr>
        <w:spacing w:after="0" w:line="240" w:lineRule="auto"/>
        <w:ind w:left="993"/>
        <w:jc w:val="both"/>
        <w:rPr>
          <w:rFonts w:eastAsia="Times New Roman" w:cs="Times New Roman"/>
          <w:szCs w:val="24"/>
          <w:lang w:eastAsia="ru-RU"/>
        </w:rPr>
      </w:pPr>
      <w:r>
        <w:rPr>
          <w:rFonts w:eastAsia="Times New Roman" w:cs="Times New Roman"/>
          <w:szCs w:val="24"/>
          <w:lang w:eastAsia="ru-RU"/>
        </w:rPr>
        <w:t>личные неимущественные отношения между супругами</w:t>
      </w:r>
    </w:p>
    <w:p w:rsidR="00AD5D8D" w:rsidRPr="001D2B88" w:rsidRDefault="00AD5D8D" w:rsidP="00730E75">
      <w:pPr>
        <w:pStyle w:val="a9"/>
        <w:numPr>
          <w:ilvl w:val="0"/>
          <w:numId w:val="30"/>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оформление сделок по дарению одному из членов семьи</w:t>
      </w:r>
    </w:p>
    <w:p w:rsidR="00AD5D8D" w:rsidRDefault="00AD5D8D" w:rsidP="00AD5D8D">
      <w:pPr>
        <w:pStyle w:val="a9"/>
        <w:spacing w:after="0" w:line="240" w:lineRule="auto"/>
        <w:ind w:left="1287"/>
        <w:jc w:val="both"/>
        <w:rPr>
          <w:rFonts w:eastAsia="Times New Roman" w:cs="Times New Roman"/>
          <w:szCs w:val="24"/>
          <w:lang w:eastAsia="ru-RU"/>
        </w:rPr>
      </w:pPr>
    </w:p>
    <w:p w:rsidR="00AD5D8D" w:rsidRPr="00087700" w:rsidRDefault="00AD5D8D" w:rsidP="00AD5D8D">
      <w:pPr>
        <w:pStyle w:val="a9"/>
        <w:spacing w:after="0" w:line="240" w:lineRule="auto"/>
        <w:ind w:left="0"/>
        <w:jc w:val="both"/>
        <w:rPr>
          <w:rFonts w:eastAsia="Times New Roman" w:cs="Times New Roman"/>
          <w:b/>
          <w:szCs w:val="24"/>
          <w:lang w:eastAsia="ru-RU"/>
        </w:rPr>
      </w:pPr>
      <w:r w:rsidRPr="00087700">
        <w:rPr>
          <w:rFonts w:eastAsia="Times New Roman" w:cs="Times New Roman"/>
          <w:b/>
          <w:szCs w:val="24"/>
          <w:lang w:eastAsia="ru-RU"/>
        </w:rPr>
        <w:t>3. С какого возраста ребенок вправе сам обратиться в суд за защитой своих прав?</w:t>
      </w:r>
    </w:p>
    <w:p w:rsidR="00AD5D8D" w:rsidRPr="00087700" w:rsidRDefault="00AD5D8D" w:rsidP="00730E75">
      <w:pPr>
        <w:pStyle w:val="a9"/>
        <w:numPr>
          <w:ilvl w:val="0"/>
          <w:numId w:val="45"/>
        </w:numPr>
        <w:spacing w:after="0" w:line="240" w:lineRule="auto"/>
        <w:ind w:left="993"/>
        <w:jc w:val="both"/>
        <w:rPr>
          <w:rFonts w:eastAsia="Times New Roman" w:cs="Times New Roman"/>
          <w:szCs w:val="24"/>
          <w:lang w:eastAsia="ru-RU"/>
        </w:rPr>
      </w:pPr>
      <w:r w:rsidRPr="00087700">
        <w:rPr>
          <w:rFonts w:eastAsia="Times New Roman" w:cs="Times New Roman"/>
          <w:szCs w:val="24"/>
          <w:lang w:eastAsia="ru-RU"/>
        </w:rPr>
        <w:t xml:space="preserve">с </w:t>
      </w:r>
      <w:r>
        <w:rPr>
          <w:rFonts w:eastAsia="Times New Roman" w:cs="Times New Roman"/>
          <w:szCs w:val="24"/>
          <w:lang w:eastAsia="ru-RU"/>
        </w:rPr>
        <w:t>10 лет</w:t>
      </w:r>
    </w:p>
    <w:p w:rsidR="00AD5D8D" w:rsidRPr="00087700" w:rsidRDefault="00AD5D8D" w:rsidP="00730E75">
      <w:pPr>
        <w:pStyle w:val="a9"/>
        <w:numPr>
          <w:ilvl w:val="0"/>
          <w:numId w:val="45"/>
        </w:numPr>
        <w:spacing w:after="0" w:line="240" w:lineRule="auto"/>
        <w:ind w:left="993"/>
        <w:jc w:val="both"/>
        <w:rPr>
          <w:rFonts w:eastAsia="Times New Roman" w:cs="Times New Roman"/>
          <w:szCs w:val="24"/>
          <w:lang w:eastAsia="ru-RU"/>
        </w:rPr>
      </w:pPr>
      <w:r>
        <w:rPr>
          <w:rFonts w:eastAsia="Times New Roman" w:cs="Times New Roman"/>
          <w:szCs w:val="24"/>
          <w:lang w:eastAsia="ru-RU"/>
        </w:rPr>
        <w:lastRenderedPageBreak/>
        <w:t>с 14 лет</w:t>
      </w:r>
    </w:p>
    <w:p w:rsidR="00AD5D8D" w:rsidRPr="00087700" w:rsidRDefault="00AD5D8D" w:rsidP="00730E75">
      <w:pPr>
        <w:pStyle w:val="a9"/>
        <w:numPr>
          <w:ilvl w:val="0"/>
          <w:numId w:val="45"/>
        </w:numPr>
        <w:spacing w:after="0" w:line="240" w:lineRule="auto"/>
        <w:ind w:left="993"/>
        <w:jc w:val="both"/>
        <w:rPr>
          <w:rFonts w:eastAsia="Times New Roman" w:cs="Times New Roman"/>
          <w:szCs w:val="24"/>
          <w:lang w:eastAsia="ru-RU"/>
        </w:rPr>
      </w:pPr>
      <w:r>
        <w:rPr>
          <w:rFonts w:eastAsia="Times New Roman" w:cs="Times New Roman"/>
          <w:szCs w:val="24"/>
          <w:lang w:eastAsia="ru-RU"/>
        </w:rPr>
        <w:t>с 16 лет</w:t>
      </w:r>
    </w:p>
    <w:p w:rsidR="00AD5D8D" w:rsidRDefault="00AD5D8D" w:rsidP="00730E75">
      <w:pPr>
        <w:pStyle w:val="a9"/>
        <w:numPr>
          <w:ilvl w:val="0"/>
          <w:numId w:val="45"/>
        </w:numPr>
        <w:spacing w:after="0" w:line="240" w:lineRule="auto"/>
        <w:ind w:left="993"/>
        <w:jc w:val="both"/>
        <w:rPr>
          <w:rFonts w:eastAsia="Times New Roman" w:cs="Times New Roman"/>
          <w:szCs w:val="24"/>
          <w:lang w:eastAsia="ru-RU"/>
        </w:rPr>
      </w:pPr>
      <w:r w:rsidRPr="00087700">
        <w:rPr>
          <w:rFonts w:eastAsia="Times New Roman" w:cs="Times New Roman"/>
          <w:szCs w:val="24"/>
          <w:lang w:eastAsia="ru-RU"/>
        </w:rPr>
        <w:t>с 18 лет</w:t>
      </w:r>
    </w:p>
    <w:p w:rsidR="00AD5D8D" w:rsidRPr="001D2B88" w:rsidRDefault="00AD5D8D" w:rsidP="00AD5D8D">
      <w:pPr>
        <w:pStyle w:val="a9"/>
        <w:spacing w:after="0" w:line="240" w:lineRule="auto"/>
        <w:ind w:left="1287"/>
        <w:jc w:val="both"/>
        <w:rPr>
          <w:rFonts w:eastAsia="Times New Roman" w:cs="Times New Roman"/>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2</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12. Трудовой договор. Рабочее время и время отдыха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956E7" w:rsidRDefault="00AD5D8D" w:rsidP="00AD5D8D">
      <w:pPr>
        <w:spacing w:after="0" w:line="240" w:lineRule="auto"/>
        <w:ind w:left="360"/>
        <w:jc w:val="both"/>
        <w:rPr>
          <w:rFonts w:eastAsia="Times New Roman" w:cs="Times New Roman"/>
          <w:b/>
          <w:szCs w:val="24"/>
          <w:lang w:eastAsia="ru-RU"/>
        </w:rPr>
      </w:pPr>
      <w:r>
        <w:rPr>
          <w:rFonts w:eastAsia="Times New Roman" w:cs="Times New Roman"/>
          <w:b/>
          <w:color w:val="000000"/>
          <w:szCs w:val="24"/>
          <w:lang w:eastAsia="ru-RU"/>
        </w:rPr>
        <w:t xml:space="preserve">1. </w:t>
      </w:r>
      <w:r w:rsidRPr="006956E7">
        <w:rPr>
          <w:rFonts w:eastAsia="Times New Roman" w:cs="Times New Roman"/>
          <w:b/>
          <w:color w:val="000000"/>
          <w:szCs w:val="24"/>
          <w:lang w:eastAsia="ru-RU"/>
        </w:rPr>
        <w:t>Единая централизованная система государственных органов, осуществляющих межотраслевой общий надзор за соблюдением законодательства о труде, именуется…</w:t>
      </w:r>
    </w:p>
    <w:p w:rsidR="00AD5D8D" w:rsidRPr="006956E7" w:rsidRDefault="00AD5D8D" w:rsidP="00730E75">
      <w:pPr>
        <w:pStyle w:val="a9"/>
        <w:numPr>
          <w:ilvl w:val="0"/>
          <w:numId w:val="12"/>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профессиональным союзом</w:t>
      </w:r>
    </w:p>
    <w:p w:rsidR="00AD5D8D" w:rsidRPr="006956E7" w:rsidRDefault="00AD5D8D" w:rsidP="00730E75">
      <w:pPr>
        <w:pStyle w:val="a9"/>
        <w:numPr>
          <w:ilvl w:val="0"/>
          <w:numId w:val="12"/>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федеральной инспекцией труда</w:t>
      </w:r>
    </w:p>
    <w:p w:rsidR="00AD5D8D" w:rsidRPr="006956E7" w:rsidRDefault="00AD5D8D" w:rsidP="00730E75">
      <w:pPr>
        <w:pStyle w:val="a9"/>
        <w:numPr>
          <w:ilvl w:val="0"/>
          <w:numId w:val="12"/>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комиссией по трудовым спорам</w:t>
      </w:r>
    </w:p>
    <w:p w:rsidR="00AD5D8D" w:rsidRDefault="00AD5D8D" w:rsidP="00730E75">
      <w:pPr>
        <w:pStyle w:val="a9"/>
        <w:numPr>
          <w:ilvl w:val="0"/>
          <w:numId w:val="12"/>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согласительной комиссией</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517CA4" w:rsidRDefault="00AD5D8D" w:rsidP="00AD5D8D">
      <w:pPr>
        <w:spacing w:after="0" w:line="240" w:lineRule="auto"/>
        <w:ind w:left="360"/>
        <w:jc w:val="both"/>
        <w:rPr>
          <w:rFonts w:eastAsia="Times New Roman" w:cs="Times New Roman"/>
          <w:b/>
          <w:color w:val="000000"/>
          <w:szCs w:val="24"/>
          <w:lang w:eastAsia="ru-RU"/>
        </w:rPr>
      </w:pPr>
      <w:r w:rsidRPr="00517CA4">
        <w:rPr>
          <w:rFonts w:eastAsia="Times New Roman" w:cs="Times New Roman"/>
          <w:b/>
          <w:bCs/>
          <w:color w:val="000000"/>
          <w:szCs w:val="24"/>
          <w:lang w:eastAsia="ru-RU"/>
        </w:rPr>
        <w:t>2. Трудовой договор является:</w:t>
      </w:r>
    </w:p>
    <w:p w:rsidR="00AD5D8D" w:rsidRPr="0083510C" w:rsidRDefault="00AD5D8D" w:rsidP="00730E75">
      <w:pPr>
        <w:pStyle w:val="a9"/>
        <w:numPr>
          <w:ilvl w:val="0"/>
          <w:numId w:val="28"/>
        </w:numPr>
        <w:spacing w:after="0" w:line="240" w:lineRule="auto"/>
        <w:ind w:left="993"/>
        <w:jc w:val="both"/>
        <w:rPr>
          <w:rFonts w:eastAsia="Times New Roman" w:cs="Times New Roman"/>
          <w:szCs w:val="24"/>
          <w:lang w:eastAsia="ru-RU"/>
        </w:rPr>
      </w:pPr>
      <w:r w:rsidRPr="0083510C">
        <w:rPr>
          <w:rFonts w:eastAsia="Times New Roman" w:cs="Times New Roman"/>
          <w:color w:val="000000"/>
          <w:szCs w:val="24"/>
          <w:lang w:eastAsia="ru-RU"/>
        </w:rPr>
        <w:t>добровольным соглашением между работником и работодателем по поводу</w:t>
      </w:r>
      <w:r w:rsidRPr="005A3A51">
        <w:rPr>
          <w:rFonts w:eastAsia="Times New Roman" w:cs="Times New Roman"/>
          <w:b/>
          <w:color w:val="000000"/>
          <w:szCs w:val="24"/>
          <w:lang w:eastAsia="ru-RU"/>
        </w:rPr>
        <w:t xml:space="preserve"> </w:t>
      </w:r>
      <w:r w:rsidRPr="0083510C">
        <w:rPr>
          <w:rFonts w:eastAsia="Times New Roman" w:cs="Times New Roman"/>
          <w:szCs w:val="24"/>
          <w:lang w:eastAsia="ru-RU"/>
        </w:rPr>
        <w:t>существенных условий труда</w:t>
      </w:r>
    </w:p>
    <w:p w:rsidR="00AD5D8D" w:rsidRPr="0083510C" w:rsidRDefault="00AD5D8D" w:rsidP="00730E75">
      <w:pPr>
        <w:pStyle w:val="a9"/>
        <w:numPr>
          <w:ilvl w:val="0"/>
          <w:numId w:val="28"/>
        </w:numPr>
        <w:spacing w:after="0" w:line="240" w:lineRule="auto"/>
        <w:ind w:left="993"/>
        <w:jc w:val="both"/>
        <w:rPr>
          <w:rFonts w:eastAsia="Times New Roman" w:cs="Times New Roman"/>
          <w:szCs w:val="24"/>
          <w:lang w:eastAsia="ru-RU"/>
        </w:rPr>
      </w:pPr>
      <w:r w:rsidRPr="0083510C">
        <w:rPr>
          <w:rFonts w:eastAsia="Times New Roman" w:cs="Times New Roman"/>
          <w:szCs w:val="24"/>
          <w:lang w:eastAsia="ru-RU"/>
        </w:rPr>
        <w:t>принудительным соглашением между работником и работодателем по поводу существенных условий труда</w:t>
      </w:r>
    </w:p>
    <w:p w:rsidR="00AD5D8D" w:rsidRDefault="00AD5D8D" w:rsidP="00730E75">
      <w:pPr>
        <w:pStyle w:val="a9"/>
        <w:numPr>
          <w:ilvl w:val="0"/>
          <w:numId w:val="28"/>
        </w:numPr>
        <w:spacing w:after="0" w:line="240" w:lineRule="auto"/>
        <w:ind w:left="993"/>
        <w:jc w:val="both"/>
        <w:rPr>
          <w:rFonts w:eastAsia="Times New Roman" w:cs="Times New Roman"/>
          <w:szCs w:val="24"/>
          <w:lang w:eastAsia="ru-RU"/>
        </w:rPr>
      </w:pPr>
      <w:r w:rsidRPr="0083510C">
        <w:rPr>
          <w:rFonts w:eastAsia="Times New Roman" w:cs="Times New Roman"/>
          <w:szCs w:val="24"/>
          <w:lang w:eastAsia="ru-RU"/>
        </w:rPr>
        <w:t>как добровольным, так и принудительным соглашением между работником и работодателем по поводу существенных условий труда</w:t>
      </w:r>
    </w:p>
    <w:p w:rsidR="00AD5D8D" w:rsidRPr="0083510C" w:rsidRDefault="00AD5D8D" w:rsidP="00730E75">
      <w:pPr>
        <w:pStyle w:val="a9"/>
        <w:numPr>
          <w:ilvl w:val="0"/>
          <w:numId w:val="28"/>
        </w:numPr>
        <w:spacing w:after="0" w:line="240" w:lineRule="auto"/>
        <w:ind w:left="993"/>
        <w:jc w:val="both"/>
        <w:rPr>
          <w:rFonts w:eastAsia="Times New Roman" w:cs="Times New Roman"/>
          <w:szCs w:val="24"/>
          <w:lang w:eastAsia="ru-RU"/>
        </w:rPr>
      </w:pPr>
      <w:r w:rsidRPr="0083510C">
        <w:rPr>
          <w:rFonts w:eastAsia="Times New Roman" w:cs="Times New Roman"/>
          <w:szCs w:val="24"/>
          <w:lang w:eastAsia="ru-RU"/>
        </w:rPr>
        <w:t>как добровольным, так и принудительным соглашением</w:t>
      </w:r>
      <w:r>
        <w:rPr>
          <w:rFonts w:eastAsia="Times New Roman" w:cs="Times New Roman"/>
          <w:szCs w:val="24"/>
          <w:lang w:eastAsia="ru-RU"/>
        </w:rPr>
        <w:t xml:space="preserve"> между государством и работодателем </w:t>
      </w:r>
      <w:r w:rsidRPr="0083510C">
        <w:rPr>
          <w:rFonts w:eastAsia="Times New Roman" w:cs="Times New Roman"/>
          <w:szCs w:val="24"/>
          <w:lang w:eastAsia="ru-RU"/>
        </w:rPr>
        <w:t>по поводу существенных условий труда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2B6F63" w:rsidRDefault="00AD5D8D" w:rsidP="00AD5D8D">
      <w:pPr>
        <w:autoSpaceDE w:val="0"/>
        <w:autoSpaceDN w:val="0"/>
        <w:adjustRightInd w:val="0"/>
        <w:spacing w:after="0" w:line="240" w:lineRule="auto"/>
        <w:jc w:val="center"/>
        <w:rPr>
          <w:rFonts w:eastAsia="Times New Roman" w:cs="Times New Roman"/>
          <w:b/>
          <w:szCs w:val="24"/>
          <w:lang w:eastAsia="ru-RU"/>
        </w:rPr>
      </w:pPr>
      <w:r>
        <w:rPr>
          <w:rFonts w:eastAsia="Times New Roman" w:cs="Times New Roman"/>
          <w:b/>
          <w:szCs w:val="24"/>
          <w:lang w:eastAsia="ru-RU"/>
        </w:rPr>
        <w:t xml:space="preserve">3. </w:t>
      </w:r>
      <w:r w:rsidRPr="002B6F63">
        <w:rPr>
          <w:rFonts w:eastAsia="Times New Roman" w:cs="Times New Roman"/>
          <w:b/>
          <w:szCs w:val="24"/>
          <w:lang w:eastAsia="ru-RU"/>
        </w:rPr>
        <w:t>Продолжительность еженедельного непрерывн</w:t>
      </w:r>
      <w:r>
        <w:rPr>
          <w:rFonts w:eastAsia="Times New Roman" w:cs="Times New Roman"/>
          <w:b/>
          <w:szCs w:val="24"/>
          <w:lang w:eastAsia="ru-RU"/>
        </w:rPr>
        <w:t>ого отдыха не может быть менее</w:t>
      </w:r>
      <w:r w:rsidRPr="002B6F63">
        <w:rPr>
          <w:rFonts w:eastAsia="Times New Roman" w:cs="Times New Roman"/>
          <w:b/>
          <w:szCs w:val="24"/>
          <w:lang w:eastAsia="ru-RU"/>
        </w:rPr>
        <w:t xml:space="preserve"> </w:t>
      </w:r>
    </w:p>
    <w:p w:rsidR="00AD5D8D" w:rsidRPr="002B6F63" w:rsidRDefault="00AD5D8D" w:rsidP="00730E75">
      <w:pPr>
        <w:pStyle w:val="a9"/>
        <w:numPr>
          <w:ilvl w:val="0"/>
          <w:numId w:val="46"/>
        </w:numPr>
        <w:spacing w:after="0" w:line="240" w:lineRule="auto"/>
        <w:ind w:left="993"/>
        <w:jc w:val="both"/>
        <w:rPr>
          <w:rFonts w:eastAsia="Times New Roman" w:cs="Times New Roman"/>
          <w:szCs w:val="24"/>
          <w:lang w:eastAsia="ru-RU"/>
        </w:rPr>
      </w:pPr>
      <w:r w:rsidRPr="002B6F63">
        <w:rPr>
          <w:rFonts w:eastAsia="Times New Roman" w:cs="Times New Roman"/>
          <w:szCs w:val="24"/>
          <w:lang w:eastAsia="ru-RU"/>
        </w:rPr>
        <w:t>12 часов</w:t>
      </w:r>
    </w:p>
    <w:p w:rsidR="00AD5D8D" w:rsidRPr="002B6F63" w:rsidRDefault="00AD5D8D" w:rsidP="00730E75">
      <w:pPr>
        <w:pStyle w:val="a9"/>
        <w:numPr>
          <w:ilvl w:val="0"/>
          <w:numId w:val="46"/>
        </w:numPr>
        <w:spacing w:after="0" w:line="240" w:lineRule="auto"/>
        <w:ind w:left="993"/>
        <w:jc w:val="both"/>
        <w:rPr>
          <w:rFonts w:eastAsia="Times New Roman" w:cs="Times New Roman"/>
          <w:szCs w:val="24"/>
          <w:lang w:eastAsia="ru-RU"/>
        </w:rPr>
      </w:pPr>
      <w:r w:rsidRPr="002B6F63">
        <w:rPr>
          <w:rFonts w:eastAsia="Times New Roman" w:cs="Times New Roman"/>
          <w:szCs w:val="24"/>
          <w:lang w:eastAsia="ru-RU"/>
        </w:rPr>
        <w:t>24 часов</w:t>
      </w:r>
    </w:p>
    <w:p w:rsidR="00AD5D8D" w:rsidRPr="002B6F63" w:rsidRDefault="00AD5D8D" w:rsidP="00730E75">
      <w:pPr>
        <w:pStyle w:val="a9"/>
        <w:numPr>
          <w:ilvl w:val="0"/>
          <w:numId w:val="46"/>
        </w:numPr>
        <w:spacing w:after="0" w:line="240" w:lineRule="auto"/>
        <w:ind w:left="993"/>
        <w:jc w:val="both"/>
        <w:rPr>
          <w:rFonts w:eastAsia="Times New Roman" w:cs="Times New Roman"/>
          <w:szCs w:val="24"/>
          <w:lang w:eastAsia="ru-RU"/>
        </w:rPr>
      </w:pPr>
      <w:r w:rsidRPr="002B6F63">
        <w:rPr>
          <w:rFonts w:eastAsia="Times New Roman" w:cs="Times New Roman"/>
          <w:szCs w:val="24"/>
          <w:lang w:eastAsia="ru-RU"/>
        </w:rPr>
        <w:t>36 часов</w:t>
      </w:r>
    </w:p>
    <w:p w:rsidR="00AD5D8D" w:rsidRPr="002B6F63" w:rsidRDefault="00AD5D8D" w:rsidP="00730E75">
      <w:pPr>
        <w:pStyle w:val="a9"/>
        <w:numPr>
          <w:ilvl w:val="0"/>
          <w:numId w:val="46"/>
        </w:numPr>
        <w:spacing w:after="0" w:line="240" w:lineRule="auto"/>
        <w:ind w:left="993"/>
        <w:jc w:val="both"/>
        <w:rPr>
          <w:rFonts w:eastAsia="Times New Roman" w:cs="Times New Roman"/>
          <w:szCs w:val="24"/>
          <w:lang w:eastAsia="ru-RU"/>
        </w:rPr>
      </w:pPr>
      <w:r w:rsidRPr="002B6F63">
        <w:rPr>
          <w:rFonts w:eastAsia="Times New Roman" w:cs="Times New Roman"/>
          <w:szCs w:val="24"/>
          <w:lang w:eastAsia="ru-RU"/>
        </w:rPr>
        <w:t>42 часа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3</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13. Дисциплина труда. Трудовые споры</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5B44C4" w:rsidRDefault="00AD5D8D" w:rsidP="00AD5D8D">
      <w:pPr>
        <w:spacing w:after="0" w:line="240" w:lineRule="auto"/>
        <w:ind w:left="360"/>
        <w:jc w:val="both"/>
        <w:rPr>
          <w:rFonts w:eastAsia="Times New Roman" w:cs="Times New Roman"/>
          <w:b/>
          <w:szCs w:val="24"/>
          <w:lang w:eastAsia="ru-RU"/>
        </w:rPr>
      </w:pPr>
      <w:r>
        <w:rPr>
          <w:rFonts w:eastAsia="Times New Roman" w:cs="Times New Roman"/>
          <w:b/>
          <w:color w:val="000000"/>
          <w:szCs w:val="24"/>
          <w:lang w:eastAsia="ru-RU"/>
        </w:rPr>
        <w:t xml:space="preserve">1. </w:t>
      </w:r>
      <w:r w:rsidRPr="005B44C4">
        <w:rPr>
          <w:rFonts w:eastAsia="Times New Roman" w:cs="Times New Roman"/>
          <w:b/>
          <w:color w:val="000000"/>
          <w:szCs w:val="24"/>
          <w:lang w:eastAsia="ru-RU"/>
        </w:rPr>
        <w:t>До применения дисциплинарного взыскания работодатель должен затребовать от работника…</w:t>
      </w:r>
    </w:p>
    <w:p w:rsidR="00AD5D8D" w:rsidRPr="005B44C4" w:rsidRDefault="00AD5D8D" w:rsidP="00730E75">
      <w:pPr>
        <w:pStyle w:val="a9"/>
        <w:numPr>
          <w:ilvl w:val="0"/>
          <w:numId w:val="13"/>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объяснение в устной форме</w:t>
      </w:r>
    </w:p>
    <w:p w:rsidR="00AD5D8D" w:rsidRPr="005B44C4" w:rsidRDefault="00AD5D8D" w:rsidP="00730E75">
      <w:pPr>
        <w:pStyle w:val="a9"/>
        <w:numPr>
          <w:ilvl w:val="0"/>
          <w:numId w:val="13"/>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письменную характеристику</w:t>
      </w:r>
    </w:p>
    <w:p w:rsidR="00AD5D8D" w:rsidRPr="005B44C4" w:rsidRDefault="00AD5D8D" w:rsidP="00730E75">
      <w:pPr>
        <w:pStyle w:val="a9"/>
        <w:numPr>
          <w:ilvl w:val="0"/>
          <w:numId w:val="13"/>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письменные отзывы коллег</w:t>
      </w:r>
    </w:p>
    <w:p w:rsidR="00AD5D8D" w:rsidRDefault="00AD5D8D" w:rsidP="00730E75">
      <w:pPr>
        <w:pStyle w:val="a9"/>
        <w:numPr>
          <w:ilvl w:val="0"/>
          <w:numId w:val="13"/>
        </w:numPr>
        <w:spacing w:after="0" w:line="240" w:lineRule="auto"/>
        <w:ind w:left="993"/>
        <w:jc w:val="both"/>
        <w:rPr>
          <w:rFonts w:eastAsia="Times New Roman" w:cs="Times New Roman"/>
          <w:szCs w:val="24"/>
          <w:lang w:eastAsia="ru-RU"/>
        </w:rPr>
      </w:pPr>
      <w:r w:rsidRPr="00BF6899">
        <w:rPr>
          <w:rFonts w:eastAsia="Times New Roman" w:cs="Times New Roman"/>
          <w:szCs w:val="24"/>
          <w:lang w:eastAsia="ru-RU"/>
        </w:rPr>
        <w:t>объяснение в письменной форме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D1309E" w:rsidRDefault="00AD5D8D" w:rsidP="00AD5D8D">
      <w:pPr>
        <w:autoSpaceDE w:val="0"/>
        <w:autoSpaceDN w:val="0"/>
        <w:adjustRightInd w:val="0"/>
        <w:spacing w:after="0" w:line="240" w:lineRule="auto"/>
        <w:ind w:left="426"/>
        <w:jc w:val="both"/>
        <w:rPr>
          <w:rFonts w:eastAsia="Times New Roman" w:cs="Times New Roman"/>
          <w:b/>
          <w:szCs w:val="24"/>
          <w:lang w:eastAsia="ru-RU"/>
        </w:rPr>
      </w:pPr>
      <w:r>
        <w:rPr>
          <w:rFonts w:eastAsia="Times New Roman" w:cs="Times New Roman"/>
          <w:b/>
          <w:szCs w:val="24"/>
          <w:lang w:eastAsia="ru-RU"/>
        </w:rPr>
        <w:t xml:space="preserve">2. </w:t>
      </w:r>
      <w:r w:rsidRPr="00D1309E">
        <w:rPr>
          <w:rFonts w:eastAsia="Times New Roman" w:cs="Times New Roman"/>
          <w:b/>
          <w:szCs w:val="24"/>
          <w:lang w:eastAsia="ru-RU"/>
        </w:rPr>
        <w:t>Решение комиссии по трудовы</w:t>
      </w:r>
      <w:r>
        <w:rPr>
          <w:rFonts w:eastAsia="Times New Roman" w:cs="Times New Roman"/>
          <w:b/>
          <w:szCs w:val="24"/>
          <w:lang w:eastAsia="ru-RU"/>
        </w:rPr>
        <w:t xml:space="preserve">м спорам может быть обжаловано </w:t>
      </w:r>
      <w:r w:rsidRPr="00D1309E">
        <w:rPr>
          <w:rFonts w:eastAsia="Times New Roman" w:cs="Times New Roman"/>
          <w:b/>
          <w:szCs w:val="24"/>
          <w:lang w:eastAsia="ru-RU"/>
        </w:rPr>
        <w:t>…</w:t>
      </w:r>
    </w:p>
    <w:p w:rsidR="00AD5D8D" w:rsidRPr="00D1309E" w:rsidRDefault="00AD5D8D" w:rsidP="00730E75">
      <w:pPr>
        <w:pStyle w:val="a9"/>
        <w:numPr>
          <w:ilvl w:val="0"/>
          <w:numId w:val="47"/>
        </w:numPr>
        <w:spacing w:after="0" w:line="240" w:lineRule="auto"/>
        <w:ind w:left="993"/>
        <w:jc w:val="both"/>
        <w:rPr>
          <w:rFonts w:eastAsia="Times New Roman" w:cs="Times New Roman"/>
          <w:szCs w:val="24"/>
          <w:lang w:eastAsia="ru-RU"/>
        </w:rPr>
      </w:pPr>
      <w:r w:rsidRPr="00D1309E">
        <w:rPr>
          <w:rFonts w:eastAsia="Times New Roman" w:cs="Times New Roman"/>
          <w:szCs w:val="24"/>
          <w:lang w:eastAsia="ru-RU"/>
        </w:rPr>
        <w:t>в суде</w:t>
      </w:r>
    </w:p>
    <w:p w:rsidR="00AD5D8D" w:rsidRPr="00D1309E" w:rsidRDefault="00AD5D8D" w:rsidP="00730E75">
      <w:pPr>
        <w:pStyle w:val="a9"/>
        <w:numPr>
          <w:ilvl w:val="0"/>
          <w:numId w:val="47"/>
        </w:numPr>
        <w:spacing w:after="0" w:line="240" w:lineRule="auto"/>
        <w:ind w:left="993"/>
        <w:jc w:val="both"/>
        <w:rPr>
          <w:rFonts w:eastAsia="Times New Roman" w:cs="Times New Roman"/>
          <w:szCs w:val="24"/>
          <w:lang w:eastAsia="ru-RU"/>
        </w:rPr>
      </w:pPr>
      <w:r w:rsidRPr="00D1309E">
        <w:rPr>
          <w:rFonts w:eastAsia="Times New Roman" w:cs="Times New Roman"/>
          <w:szCs w:val="24"/>
          <w:lang w:eastAsia="ru-RU"/>
        </w:rPr>
        <w:t>в профсоюзной организации</w:t>
      </w:r>
    </w:p>
    <w:p w:rsidR="00AD5D8D" w:rsidRPr="00D1309E" w:rsidRDefault="00AD5D8D" w:rsidP="00730E75">
      <w:pPr>
        <w:pStyle w:val="a9"/>
        <w:numPr>
          <w:ilvl w:val="0"/>
          <w:numId w:val="47"/>
        </w:numPr>
        <w:spacing w:after="0" w:line="240" w:lineRule="auto"/>
        <w:ind w:left="993"/>
        <w:jc w:val="both"/>
        <w:rPr>
          <w:rFonts w:eastAsia="Times New Roman" w:cs="Times New Roman"/>
          <w:szCs w:val="24"/>
          <w:lang w:eastAsia="ru-RU"/>
        </w:rPr>
      </w:pPr>
      <w:r w:rsidRPr="00D1309E">
        <w:rPr>
          <w:rFonts w:eastAsia="Times New Roman" w:cs="Times New Roman"/>
          <w:szCs w:val="24"/>
          <w:lang w:eastAsia="ru-RU"/>
        </w:rPr>
        <w:t>в прокуратуре</w:t>
      </w:r>
    </w:p>
    <w:p w:rsidR="00AD5D8D" w:rsidRPr="00D1309E" w:rsidRDefault="00AD5D8D" w:rsidP="00730E75">
      <w:pPr>
        <w:pStyle w:val="a9"/>
        <w:numPr>
          <w:ilvl w:val="0"/>
          <w:numId w:val="47"/>
        </w:numPr>
        <w:spacing w:after="0" w:line="240" w:lineRule="auto"/>
        <w:ind w:left="993"/>
        <w:jc w:val="both"/>
        <w:rPr>
          <w:rFonts w:eastAsia="Times New Roman" w:cs="Times New Roman"/>
          <w:szCs w:val="24"/>
          <w:lang w:eastAsia="ru-RU"/>
        </w:rPr>
      </w:pPr>
      <w:r w:rsidRPr="00D1309E">
        <w:rPr>
          <w:rFonts w:eastAsia="Times New Roman" w:cs="Times New Roman"/>
          <w:szCs w:val="24"/>
          <w:lang w:eastAsia="ru-RU"/>
        </w:rPr>
        <w:t>в государственной инспекции труда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916552" w:rsidRDefault="00AD5D8D" w:rsidP="00AD5D8D">
      <w:pPr>
        <w:autoSpaceDE w:val="0"/>
        <w:autoSpaceDN w:val="0"/>
        <w:adjustRightInd w:val="0"/>
        <w:spacing w:after="0" w:line="240" w:lineRule="auto"/>
        <w:ind w:left="426"/>
        <w:jc w:val="both"/>
        <w:rPr>
          <w:rFonts w:eastAsia="Times New Roman" w:cs="Times New Roman"/>
          <w:b/>
          <w:szCs w:val="24"/>
          <w:lang w:eastAsia="ru-RU"/>
        </w:rPr>
      </w:pPr>
      <w:r>
        <w:rPr>
          <w:rFonts w:eastAsia="Times New Roman" w:cs="Times New Roman"/>
          <w:b/>
          <w:szCs w:val="24"/>
          <w:lang w:eastAsia="ru-RU"/>
        </w:rPr>
        <w:t xml:space="preserve">3. </w:t>
      </w:r>
      <w:r w:rsidRPr="00916552">
        <w:rPr>
          <w:rFonts w:eastAsia="Times New Roman" w:cs="Times New Roman"/>
          <w:b/>
          <w:szCs w:val="24"/>
          <w:lang w:eastAsia="ru-RU"/>
        </w:rPr>
        <w:t>Рассмотрение коллективного трудового спора с участием посредника завершается принятием сторонами:</w:t>
      </w:r>
    </w:p>
    <w:p w:rsidR="00AD5D8D" w:rsidRPr="00E7589D" w:rsidRDefault="00AD5D8D" w:rsidP="00730E75">
      <w:pPr>
        <w:pStyle w:val="a9"/>
        <w:numPr>
          <w:ilvl w:val="0"/>
          <w:numId w:val="48"/>
        </w:numPr>
        <w:spacing w:after="0" w:line="240" w:lineRule="auto"/>
        <w:ind w:left="993"/>
        <w:jc w:val="both"/>
        <w:rPr>
          <w:rFonts w:eastAsia="Times New Roman" w:cs="Times New Roman"/>
          <w:szCs w:val="24"/>
          <w:lang w:eastAsia="ru-RU"/>
        </w:rPr>
      </w:pPr>
      <w:r w:rsidRPr="00E7589D">
        <w:rPr>
          <w:rFonts w:eastAsia="Times New Roman" w:cs="Times New Roman"/>
          <w:szCs w:val="24"/>
          <w:lang w:eastAsia="ru-RU"/>
        </w:rPr>
        <w:lastRenderedPageBreak/>
        <w:t>согласованного решения в письменной форме или протокола разногласий</w:t>
      </w:r>
    </w:p>
    <w:p w:rsidR="00AD5D8D" w:rsidRPr="00E7589D" w:rsidRDefault="00AD5D8D" w:rsidP="00730E75">
      <w:pPr>
        <w:pStyle w:val="a9"/>
        <w:numPr>
          <w:ilvl w:val="0"/>
          <w:numId w:val="48"/>
        </w:numPr>
        <w:spacing w:after="0" w:line="240" w:lineRule="auto"/>
        <w:ind w:left="993"/>
        <w:jc w:val="both"/>
        <w:rPr>
          <w:rFonts w:eastAsia="Times New Roman" w:cs="Times New Roman"/>
          <w:szCs w:val="24"/>
          <w:lang w:eastAsia="ru-RU"/>
        </w:rPr>
      </w:pPr>
      <w:r w:rsidRPr="00E7589D">
        <w:rPr>
          <w:rFonts w:eastAsia="Times New Roman" w:cs="Times New Roman"/>
          <w:szCs w:val="24"/>
          <w:lang w:eastAsia="ru-RU"/>
        </w:rPr>
        <w:t>протокола о сотрудничестве</w:t>
      </w:r>
    </w:p>
    <w:p w:rsidR="00AD5D8D" w:rsidRPr="00E7589D" w:rsidRDefault="00AD5D8D" w:rsidP="00730E75">
      <w:pPr>
        <w:pStyle w:val="a9"/>
        <w:numPr>
          <w:ilvl w:val="0"/>
          <w:numId w:val="48"/>
        </w:numPr>
        <w:spacing w:after="0" w:line="240" w:lineRule="auto"/>
        <w:ind w:left="993"/>
        <w:jc w:val="both"/>
        <w:rPr>
          <w:rFonts w:eastAsia="Times New Roman" w:cs="Times New Roman"/>
          <w:szCs w:val="24"/>
          <w:lang w:eastAsia="ru-RU"/>
        </w:rPr>
      </w:pPr>
      <w:r w:rsidRPr="00E7589D">
        <w:rPr>
          <w:rFonts w:eastAsia="Times New Roman" w:cs="Times New Roman"/>
          <w:szCs w:val="24"/>
          <w:lang w:eastAsia="ru-RU"/>
        </w:rPr>
        <w:t>трудового соглашения</w:t>
      </w:r>
    </w:p>
    <w:p w:rsidR="00AD5D8D" w:rsidRPr="00E7589D" w:rsidRDefault="00AD5D8D" w:rsidP="00730E75">
      <w:pPr>
        <w:pStyle w:val="a9"/>
        <w:numPr>
          <w:ilvl w:val="0"/>
          <w:numId w:val="48"/>
        </w:numPr>
        <w:spacing w:after="0" w:line="240" w:lineRule="auto"/>
        <w:ind w:left="993"/>
        <w:jc w:val="both"/>
        <w:rPr>
          <w:rFonts w:eastAsia="Times New Roman" w:cs="Times New Roman"/>
          <w:szCs w:val="24"/>
          <w:lang w:eastAsia="ru-RU"/>
        </w:rPr>
      </w:pPr>
      <w:r w:rsidRPr="00E7589D">
        <w:rPr>
          <w:rFonts w:eastAsia="Times New Roman" w:cs="Times New Roman"/>
          <w:szCs w:val="24"/>
          <w:lang w:eastAsia="ru-RU"/>
        </w:rPr>
        <w:t>акта трудовой инспекции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4</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3159F5">
        <w:rPr>
          <w:rFonts w:eastAsia="Times New Roman" w:cs="Times New Roman"/>
          <w:i/>
          <w:sz w:val="22"/>
          <w:u w:val="single"/>
          <w:lang w:eastAsia="ru-RU"/>
        </w:rPr>
        <w:t>Тема 14. Основы административного права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0556F0" w:rsidRDefault="00AD5D8D" w:rsidP="00AD5D8D">
      <w:pPr>
        <w:spacing w:after="0" w:line="240" w:lineRule="auto"/>
        <w:ind w:left="357"/>
        <w:jc w:val="both"/>
        <w:rPr>
          <w:rFonts w:eastAsia="Times New Roman" w:cs="Times New Roman"/>
          <w:b/>
          <w:szCs w:val="24"/>
          <w:lang w:eastAsia="ru-RU"/>
        </w:rPr>
      </w:pPr>
      <w:r>
        <w:rPr>
          <w:rFonts w:eastAsia="Times New Roman" w:cs="Times New Roman"/>
          <w:b/>
          <w:color w:val="000000"/>
          <w:szCs w:val="24"/>
          <w:lang w:eastAsia="ru-RU"/>
        </w:rPr>
        <w:t xml:space="preserve">1. </w:t>
      </w:r>
      <w:r w:rsidRPr="000556F0">
        <w:rPr>
          <w:rFonts w:eastAsia="Times New Roman" w:cs="Times New Roman"/>
          <w:b/>
          <w:color w:val="000000"/>
          <w:szCs w:val="24"/>
          <w:lang w:eastAsia="ru-RU"/>
        </w:rPr>
        <w:t>К особому субъекту административного правонарушения можно отнести …</w:t>
      </w:r>
    </w:p>
    <w:p w:rsidR="00AD5D8D" w:rsidRPr="000556F0" w:rsidRDefault="00AD5D8D" w:rsidP="00730E75">
      <w:pPr>
        <w:pStyle w:val="a9"/>
        <w:numPr>
          <w:ilvl w:val="0"/>
          <w:numId w:val="5"/>
        </w:numPr>
        <w:spacing w:after="0" w:line="240" w:lineRule="auto"/>
        <w:ind w:left="993" w:hanging="357"/>
        <w:jc w:val="both"/>
        <w:rPr>
          <w:rFonts w:eastAsia="Times New Roman" w:cs="Times New Roman"/>
          <w:szCs w:val="24"/>
          <w:lang w:eastAsia="ru-RU"/>
        </w:rPr>
      </w:pPr>
      <w:r w:rsidRPr="000556F0">
        <w:rPr>
          <w:rFonts w:eastAsia="Times New Roman" w:cs="Times New Roman"/>
          <w:szCs w:val="24"/>
          <w:lang w:eastAsia="ru-RU"/>
        </w:rPr>
        <w:t>военнослужащих</w:t>
      </w:r>
    </w:p>
    <w:p w:rsidR="00AD5D8D" w:rsidRPr="000556F0" w:rsidRDefault="00AD5D8D" w:rsidP="00730E75">
      <w:pPr>
        <w:pStyle w:val="a9"/>
        <w:numPr>
          <w:ilvl w:val="0"/>
          <w:numId w:val="5"/>
        </w:numPr>
        <w:spacing w:after="0" w:line="240" w:lineRule="auto"/>
        <w:ind w:left="993" w:hanging="357"/>
        <w:jc w:val="both"/>
        <w:rPr>
          <w:rFonts w:eastAsia="Times New Roman" w:cs="Times New Roman"/>
          <w:szCs w:val="24"/>
          <w:lang w:eastAsia="ru-RU"/>
        </w:rPr>
      </w:pPr>
      <w:r w:rsidRPr="000556F0">
        <w:rPr>
          <w:rFonts w:eastAsia="Times New Roman" w:cs="Times New Roman"/>
          <w:szCs w:val="24"/>
          <w:lang w:eastAsia="ru-RU"/>
        </w:rPr>
        <w:t xml:space="preserve">вменяемых родителей </w:t>
      </w:r>
    </w:p>
    <w:p w:rsidR="00AD5D8D" w:rsidRPr="000556F0" w:rsidRDefault="00AD5D8D" w:rsidP="00730E75">
      <w:pPr>
        <w:pStyle w:val="a9"/>
        <w:numPr>
          <w:ilvl w:val="0"/>
          <w:numId w:val="5"/>
        </w:numPr>
        <w:spacing w:after="0" w:line="240" w:lineRule="auto"/>
        <w:ind w:left="993" w:hanging="357"/>
        <w:jc w:val="both"/>
        <w:rPr>
          <w:rFonts w:eastAsia="Times New Roman" w:cs="Times New Roman"/>
          <w:szCs w:val="24"/>
          <w:lang w:eastAsia="ru-RU"/>
        </w:rPr>
      </w:pPr>
      <w:r w:rsidRPr="000556F0">
        <w:rPr>
          <w:rFonts w:eastAsia="Times New Roman" w:cs="Times New Roman"/>
          <w:szCs w:val="24"/>
          <w:lang w:eastAsia="ru-RU"/>
        </w:rPr>
        <w:t xml:space="preserve">несовершеннолетних детей </w:t>
      </w:r>
    </w:p>
    <w:p w:rsidR="00AD5D8D" w:rsidRPr="000556F0" w:rsidRDefault="00AD5D8D" w:rsidP="00730E75">
      <w:pPr>
        <w:pStyle w:val="a9"/>
        <w:numPr>
          <w:ilvl w:val="0"/>
          <w:numId w:val="5"/>
        </w:numPr>
        <w:spacing w:after="0" w:line="240" w:lineRule="auto"/>
        <w:ind w:left="993" w:hanging="357"/>
        <w:jc w:val="both"/>
        <w:rPr>
          <w:rFonts w:eastAsia="Times New Roman" w:cs="Times New Roman"/>
          <w:szCs w:val="24"/>
          <w:lang w:eastAsia="ru-RU"/>
        </w:rPr>
      </w:pPr>
      <w:r w:rsidRPr="000556F0">
        <w:rPr>
          <w:rFonts w:eastAsia="Times New Roman" w:cs="Times New Roman"/>
          <w:szCs w:val="24"/>
          <w:lang w:eastAsia="ru-RU"/>
        </w:rPr>
        <w:t>иностранных граждан</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5A3A51" w:rsidRDefault="00AD5D8D" w:rsidP="00AD5D8D">
      <w:pPr>
        <w:spacing w:after="0" w:line="240" w:lineRule="auto"/>
        <w:ind w:left="357"/>
        <w:jc w:val="both"/>
        <w:rPr>
          <w:rFonts w:eastAsia="Times New Roman" w:cs="Times New Roman"/>
          <w:b/>
          <w:color w:val="000000"/>
          <w:szCs w:val="24"/>
          <w:lang w:eastAsia="ru-RU"/>
        </w:rPr>
      </w:pPr>
      <w:r w:rsidRPr="005A3A51">
        <w:rPr>
          <w:rFonts w:eastAsia="Times New Roman" w:cs="Times New Roman"/>
          <w:b/>
          <w:bCs/>
          <w:color w:val="000000"/>
          <w:szCs w:val="24"/>
          <w:lang w:eastAsia="ru-RU"/>
        </w:rPr>
        <w:t>2. В сферу административно-правового регулирования входят отношения:</w:t>
      </w:r>
    </w:p>
    <w:p w:rsidR="00AD5D8D" w:rsidRPr="00CD2A11" w:rsidRDefault="00AD5D8D" w:rsidP="00730E75">
      <w:pPr>
        <w:pStyle w:val="a9"/>
        <w:numPr>
          <w:ilvl w:val="0"/>
          <w:numId w:val="27"/>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которые складываются по поводу и в связи с осуществлением исполнительной власти в процессе государственного управления</w:t>
      </w:r>
    </w:p>
    <w:p w:rsidR="00AD5D8D" w:rsidRPr="00CD2A11" w:rsidRDefault="00AD5D8D" w:rsidP="00730E75">
      <w:pPr>
        <w:pStyle w:val="a9"/>
        <w:numPr>
          <w:ilvl w:val="0"/>
          <w:numId w:val="27"/>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которые складываются по поводу и в связи с осуществлением судебной власти в процессе государственного управления</w:t>
      </w:r>
    </w:p>
    <w:p w:rsidR="00AD5D8D" w:rsidRDefault="00AD5D8D" w:rsidP="00730E75">
      <w:pPr>
        <w:pStyle w:val="a9"/>
        <w:numPr>
          <w:ilvl w:val="0"/>
          <w:numId w:val="27"/>
        </w:numPr>
        <w:spacing w:after="0" w:line="240" w:lineRule="auto"/>
        <w:ind w:left="993"/>
        <w:jc w:val="both"/>
        <w:rPr>
          <w:rFonts w:eastAsia="Times New Roman" w:cs="Times New Roman"/>
          <w:szCs w:val="24"/>
          <w:lang w:eastAsia="ru-RU"/>
        </w:rPr>
      </w:pPr>
      <w:r w:rsidRPr="00CD2A11">
        <w:rPr>
          <w:rFonts w:eastAsia="Times New Roman" w:cs="Times New Roman"/>
          <w:szCs w:val="24"/>
          <w:lang w:eastAsia="ru-RU"/>
        </w:rPr>
        <w:t>которые складываются по поводу и в связи с осуществлением законодательной власти в процессе государственного управления</w:t>
      </w:r>
    </w:p>
    <w:p w:rsidR="00AD5D8D" w:rsidRPr="00CD2A11" w:rsidRDefault="00AD5D8D" w:rsidP="00730E75">
      <w:pPr>
        <w:pStyle w:val="a9"/>
        <w:numPr>
          <w:ilvl w:val="0"/>
          <w:numId w:val="27"/>
        </w:numPr>
        <w:spacing w:after="0" w:line="240" w:lineRule="auto"/>
        <w:ind w:left="993"/>
        <w:jc w:val="both"/>
        <w:rPr>
          <w:rFonts w:eastAsia="Times New Roman" w:cs="Times New Roman"/>
          <w:szCs w:val="24"/>
          <w:lang w:eastAsia="ru-RU"/>
        </w:rPr>
      </w:pPr>
      <w:r>
        <w:rPr>
          <w:rFonts w:eastAsia="Times New Roman" w:cs="Times New Roman"/>
          <w:szCs w:val="24"/>
          <w:lang w:eastAsia="ru-RU"/>
        </w:rPr>
        <w:t>которые складываются по поводу и в связи с осуществлением конституционных прав граждан</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3634FD" w:rsidRDefault="00AD5D8D" w:rsidP="00AD5D8D">
      <w:pPr>
        <w:pStyle w:val="c7"/>
        <w:spacing w:before="0" w:beforeAutospacing="0" w:after="0" w:afterAutospacing="0"/>
        <w:ind w:left="426"/>
        <w:rPr>
          <w:b/>
        </w:rPr>
      </w:pPr>
      <w:r w:rsidRPr="003634FD">
        <w:rPr>
          <w:rStyle w:val="c5"/>
          <w:b/>
        </w:rPr>
        <w:t>3. Отличительной чертой, отличающей административно-правовой метод регулирования от гражданско-правового, является:</w:t>
      </w:r>
    </w:p>
    <w:p w:rsidR="00AD5D8D" w:rsidRPr="003634FD" w:rsidRDefault="00AD5D8D" w:rsidP="00730E75">
      <w:pPr>
        <w:pStyle w:val="a9"/>
        <w:numPr>
          <w:ilvl w:val="0"/>
          <w:numId w:val="49"/>
        </w:numPr>
        <w:spacing w:after="0" w:line="240" w:lineRule="auto"/>
        <w:ind w:left="993"/>
        <w:jc w:val="both"/>
        <w:rPr>
          <w:rFonts w:eastAsia="Times New Roman" w:cs="Times New Roman"/>
          <w:szCs w:val="24"/>
          <w:lang w:eastAsia="ru-RU"/>
        </w:rPr>
      </w:pPr>
      <w:r w:rsidRPr="003634FD">
        <w:rPr>
          <w:rFonts w:eastAsia="Times New Roman" w:cs="Times New Roman"/>
          <w:szCs w:val="24"/>
          <w:lang w:eastAsia="ru-RU"/>
        </w:rPr>
        <w:t>отношения на началах «власть-подчинение»</w:t>
      </w:r>
    </w:p>
    <w:p w:rsidR="00AD5D8D" w:rsidRPr="003634FD" w:rsidRDefault="00AD5D8D" w:rsidP="00730E75">
      <w:pPr>
        <w:pStyle w:val="a9"/>
        <w:numPr>
          <w:ilvl w:val="0"/>
          <w:numId w:val="49"/>
        </w:numPr>
        <w:spacing w:after="0" w:line="240" w:lineRule="auto"/>
        <w:ind w:left="993"/>
        <w:jc w:val="both"/>
        <w:rPr>
          <w:rFonts w:eastAsia="Times New Roman" w:cs="Times New Roman"/>
          <w:szCs w:val="24"/>
          <w:lang w:eastAsia="ru-RU"/>
        </w:rPr>
      </w:pPr>
      <w:r w:rsidRPr="003634FD">
        <w:rPr>
          <w:rFonts w:eastAsia="Times New Roman" w:cs="Times New Roman"/>
          <w:szCs w:val="24"/>
          <w:lang w:eastAsia="ru-RU"/>
        </w:rPr>
        <w:t xml:space="preserve">договорный характер отношений субъектов </w:t>
      </w:r>
    </w:p>
    <w:p w:rsidR="00AD5D8D" w:rsidRPr="003634FD" w:rsidRDefault="00AD5D8D" w:rsidP="00730E75">
      <w:pPr>
        <w:pStyle w:val="a9"/>
        <w:numPr>
          <w:ilvl w:val="0"/>
          <w:numId w:val="49"/>
        </w:numPr>
        <w:spacing w:after="0" w:line="240" w:lineRule="auto"/>
        <w:ind w:left="993"/>
        <w:jc w:val="both"/>
        <w:rPr>
          <w:rFonts w:eastAsia="Times New Roman" w:cs="Times New Roman"/>
          <w:szCs w:val="24"/>
          <w:lang w:eastAsia="ru-RU"/>
        </w:rPr>
      </w:pPr>
      <w:r w:rsidRPr="003634FD">
        <w:rPr>
          <w:rFonts w:eastAsia="Times New Roman" w:cs="Times New Roman"/>
          <w:szCs w:val="24"/>
          <w:lang w:eastAsia="ru-RU"/>
        </w:rPr>
        <w:t>судебный характер защиты нарушенных прав субъекта все перечисленное</w:t>
      </w:r>
    </w:p>
    <w:p w:rsidR="00AD5D8D" w:rsidRPr="003634FD" w:rsidRDefault="00AD5D8D" w:rsidP="00730E75">
      <w:pPr>
        <w:pStyle w:val="a9"/>
        <w:numPr>
          <w:ilvl w:val="0"/>
          <w:numId w:val="49"/>
        </w:numPr>
        <w:spacing w:after="0" w:line="240" w:lineRule="auto"/>
        <w:ind w:left="993"/>
        <w:jc w:val="both"/>
        <w:rPr>
          <w:rFonts w:eastAsia="Times New Roman" w:cs="Times New Roman"/>
          <w:szCs w:val="24"/>
          <w:lang w:eastAsia="ru-RU"/>
        </w:rPr>
      </w:pPr>
      <w:r w:rsidRPr="003634FD">
        <w:rPr>
          <w:rFonts w:eastAsia="Times New Roman" w:cs="Times New Roman"/>
          <w:szCs w:val="24"/>
          <w:lang w:eastAsia="ru-RU"/>
        </w:rPr>
        <w:t>сферой ответственности муниципальных органов власти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5</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0556F0">
        <w:rPr>
          <w:rFonts w:eastAsia="Times New Roman" w:cs="Times New Roman"/>
          <w:i/>
          <w:sz w:val="22"/>
          <w:u w:val="single"/>
          <w:lang w:eastAsia="ru-RU"/>
        </w:rPr>
        <w:t>Тема 15. Основы экологического права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D2B88" w:rsidRDefault="00AD5D8D" w:rsidP="00AD5D8D">
      <w:pPr>
        <w:spacing w:after="0" w:line="240" w:lineRule="auto"/>
        <w:jc w:val="both"/>
        <w:rPr>
          <w:rFonts w:eastAsia="Times New Roman" w:cs="Times New Roman"/>
          <w:b/>
          <w:bCs/>
          <w:color w:val="000000"/>
          <w:szCs w:val="24"/>
          <w:lang w:eastAsia="ru-RU"/>
        </w:rPr>
      </w:pPr>
      <w:r w:rsidRPr="001D2B88">
        <w:rPr>
          <w:rFonts w:eastAsia="Times New Roman" w:cs="Times New Roman"/>
          <w:b/>
          <w:color w:val="000000"/>
          <w:szCs w:val="24"/>
          <w:lang w:eastAsia="ru-RU"/>
        </w:rPr>
        <w:t>1. Экологическое право в Российской Федерации является:</w:t>
      </w:r>
    </w:p>
    <w:p w:rsidR="00AD5D8D" w:rsidRPr="001D2B88" w:rsidRDefault="00AD5D8D" w:rsidP="00730E75">
      <w:pPr>
        <w:pStyle w:val="a9"/>
        <w:numPr>
          <w:ilvl w:val="0"/>
          <w:numId w:val="31"/>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самостоятельной отраслью права</w:t>
      </w:r>
    </w:p>
    <w:p w:rsidR="00AD5D8D" w:rsidRPr="001D2B88" w:rsidRDefault="00AD5D8D" w:rsidP="00730E75">
      <w:pPr>
        <w:pStyle w:val="a9"/>
        <w:numPr>
          <w:ilvl w:val="0"/>
          <w:numId w:val="31"/>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отраслью административного права</w:t>
      </w:r>
    </w:p>
    <w:p w:rsidR="00AD5D8D" w:rsidRPr="001D2B88" w:rsidRDefault="00AD5D8D" w:rsidP="00730E75">
      <w:pPr>
        <w:pStyle w:val="a9"/>
        <w:numPr>
          <w:ilvl w:val="0"/>
          <w:numId w:val="31"/>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пакетом законов</w:t>
      </w:r>
    </w:p>
    <w:p w:rsidR="00AD5D8D" w:rsidRPr="001D2B88" w:rsidRDefault="00AD5D8D" w:rsidP="00730E75">
      <w:pPr>
        <w:pStyle w:val="a9"/>
        <w:numPr>
          <w:ilvl w:val="0"/>
          <w:numId w:val="31"/>
        </w:numPr>
        <w:spacing w:after="0" w:line="240" w:lineRule="auto"/>
        <w:ind w:left="993"/>
        <w:jc w:val="both"/>
        <w:rPr>
          <w:rFonts w:eastAsia="Times New Roman" w:cs="Times New Roman"/>
          <w:szCs w:val="24"/>
          <w:lang w:eastAsia="ru-RU"/>
        </w:rPr>
      </w:pPr>
      <w:r w:rsidRPr="001D2B88">
        <w:rPr>
          <w:rFonts w:eastAsia="Times New Roman" w:cs="Times New Roman"/>
          <w:szCs w:val="24"/>
          <w:lang w:eastAsia="ru-RU"/>
        </w:rPr>
        <w:t>правовым институтом</w:t>
      </w:r>
    </w:p>
    <w:p w:rsidR="00AD5D8D" w:rsidRDefault="00AD5D8D" w:rsidP="00AD5D8D">
      <w:pPr>
        <w:pStyle w:val="ad"/>
        <w:spacing w:before="0" w:beforeAutospacing="0" w:after="0" w:afterAutospacing="0"/>
        <w:rPr>
          <w:rStyle w:val="ae"/>
        </w:rPr>
      </w:pPr>
    </w:p>
    <w:p w:rsidR="00AD5D8D" w:rsidRPr="00A936DF" w:rsidRDefault="00AD5D8D" w:rsidP="00AD5D8D">
      <w:pPr>
        <w:pStyle w:val="ad"/>
        <w:spacing w:before="0" w:beforeAutospacing="0" w:after="0" w:afterAutospacing="0"/>
        <w:rPr>
          <w:rStyle w:val="ae"/>
        </w:rPr>
      </w:pPr>
      <w:r>
        <w:rPr>
          <w:rStyle w:val="ae"/>
        </w:rPr>
        <w:t xml:space="preserve">2. </w:t>
      </w:r>
      <w:r w:rsidRPr="00A936DF">
        <w:rPr>
          <w:rStyle w:val="ae"/>
        </w:rPr>
        <w:t>Воздействие хозяйственной и иной деятельности на природную среду допустимо</w:t>
      </w:r>
    </w:p>
    <w:p w:rsidR="00AD5D8D" w:rsidRPr="00A936DF" w:rsidRDefault="00AD5D8D" w:rsidP="00730E75">
      <w:pPr>
        <w:pStyle w:val="a9"/>
        <w:numPr>
          <w:ilvl w:val="0"/>
          <w:numId w:val="50"/>
        </w:numPr>
        <w:spacing w:after="0" w:line="240" w:lineRule="auto"/>
        <w:ind w:left="993"/>
        <w:jc w:val="both"/>
        <w:rPr>
          <w:rFonts w:eastAsia="Times New Roman" w:cs="Times New Roman"/>
          <w:bCs/>
          <w:szCs w:val="24"/>
          <w:lang w:eastAsia="ru-RU"/>
        </w:rPr>
      </w:pPr>
      <w:r w:rsidRPr="00A936DF">
        <w:rPr>
          <w:rFonts w:eastAsia="Times New Roman" w:cs="Times New Roman"/>
          <w:bCs/>
          <w:szCs w:val="24"/>
          <w:lang w:eastAsia="ru-RU"/>
        </w:rPr>
        <w:t>исходя из требований в области охраны окружающей среды</w:t>
      </w:r>
    </w:p>
    <w:p w:rsidR="00AD5D8D" w:rsidRPr="00A936DF" w:rsidRDefault="00AD5D8D" w:rsidP="00730E75">
      <w:pPr>
        <w:pStyle w:val="a9"/>
        <w:numPr>
          <w:ilvl w:val="0"/>
          <w:numId w:val="50"/>
        </w:numPr>
        <w:spacing w:after="0" w:line="240" w:lineRule="auto"/>
        <w:ind w:left="993"/>
        <w:jc w:val="both"/>
        <w:rPr>
          <w:rFonts w:eastAsia="Times New Roman" w:cs="Times New Roman"/>
          <w:bCs/>
          <w:szCs w:val="24"/>
          <w:lang w:eastAsia="ru-RU"/>
        </w:rPr>
      </w:pPr>
      <w:r w:rsidRPr="00A936DF">
        <w:rPr>
          <w:rFonts w:eastAsia="Times New Roman" w:cs="Times New Roman"/>
          <w:bCs/>
          <w:szCs w:val="24"/>
          <w:lang w:eastAsia="ru-RU"/>
        </w:rPr>
        <w:t>исходя из требований экологической экспертной комиссии</w:t>
      </w:r>
    </w:p>
    <w:p w:rsidR="00AD5D8D" w:rsidRPr="00A936DF" w:rsidRDefault="00AD5D8D" w:rsidP="00730E75">
      <w:pPr>
        <w:pStyle w:val="a9"/>
        <w:numPr>
          <w:ilvl w:val="0"/>
          <w:numId w:val="50"/>
        </w:numPr>
        <w:spacing w:after="0" w:line="240" w:lineRule="auto"/>
        <w:ind w:left="993"/>
        <w:jc w:val="both"/>
        <w:rPr>
          <w:rFonts w:eastAsia="Times New Roman" w:cs="Times New Roman"/>
          <w:bCs/>
          <w:szCs w:val="24"/>
          <w:lang w:eastAsia="ru-RU"/>
        </w:rPr>
      </w:pPr>
      <w:r w:rsidRPr="00A936DF">
        <w:rPr>
          <w:rFonts w:eastAsia="Times New Roman" w:cs="Times New Roman"/>
          <w:bCs/>
          <w:szCs w:val="24"/>
          <w:lang w:eastAsia="ru-RU"/>
        </w:rPr>
        <w:t>в соответствии с экологическими стандартами</w:t>
      </w:r>
    </w:p>
    <w:p w:rsidR="00AD5D8D" w:rsidRPr="00A936DF" w:rsidRDefault="00AD5D8D" w:rsidP="00730E75">
      <w:pPr>
        <w:pStyle w:val="a9"/>
        <w:numPr>
          <w:ilvl w:val="0"/>
          <w:numId w:val="50"/>
        </w:numPr>
        <w:spacing w:after="0" w:line="240" w:lineRule="auto"/>
        <w:ind w:left="993"/>
        <w:jc w:val="both"/>
        <w:rPr>
          <w:rFonts w:eastAsia="Times New Roman" w:cs="Times New Roman"/>
          <w:bCs/>
          <w:szCs w:val="24"/>
          <w:lang w:eastAsia="ru-RU"/>
        </w:rPr>
      </w:pPr>
      <w:r w:rsidRPr="00A936DF">
        <w:rPr>
          <w:rFonts w:eastAsia="Times New Roman" w:cs="Times New Roman"/>
          <w:bCs/>
          <w:szCs w:val="24"/>
          <w:lang w:eastAsia="ru-RU"/>
        </w:rPr>
        <w:t>в соответствии с нормативами качества окружающей среды</w:t>
      </w:r>
    </w:p>
    <w:p w:rsidR="00AD5D8D" w:rsidRPr="003634FD" w:rsidRDefault="00AD5D8D" w:rsidP="00AD5D8D">
      <w:pPr>
        <w:pStyle w:val="ad"/>
        <w:spacing w:before="0" w:beforeAutospacing="0" w:after="0" w:afterAutospacing="0"/>
        <w:rPr>
          <w:rStyle w:val="ae"/>
        </w:rPr>
      </w:pPr>
    </w:p>
    <w:p w:rsidR="00AD5D8D" w:rsidRPr="00773450"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3. </w:t>
      </w:r>
      <w:r w:rsidRPr="00773450">
        <w:rPr>
          <w:rFonts w:eastAsia="Times New Roman" w:cs="Times New Roman"/>
          <w:b/>
          <w:szCs w:val="24"/>
          <w:lang w:eastAsia="ru-RU"/>
        </w:rPr>
        <w:t>Объектами охраны окружающей среды от негативных воздействий являются:</w:t>
      </w:r>
    </w:p>
    <w:p w:rsidR="00AD5D8D" w:rsidRPr="00773450" w:rsidRDefault="00AD5D8D" w:rsidP="00730E75">
      <w:pPr>
        <w:pStyle w:val="a9"/>
        <w:numPr>
          <w:ilvl w:val="0"/>
          <w:numId w:val="52"/>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t>очистные сооружения систем водоснабжения</w:t>
      </w:r>
    </w:p>
    <w:p w:rsidR="00AD5D8D" w:rsidRPr="00773450" w:rsidRDefault="00AD5D8D" w:rsidP="00730E75">
      <w:pPr>
        <w:pStyle w:val="a9"/>
        <w:numPr>
          <w:ilvl w:val="0"/>
          <w:numId w:val="52"/>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t>минеральное сырье</w:t>
      </w:r>
    </w:p>
    <w:p w:rsidR="00AD5D8D" w:rsidRPr="00773450" w:rsidRDefault="00AD5D8D" w:rsidP="00730E75">
      <w:pPr>
        <w:pStyle w:val="a9"/>
        <w:numPr>
          <w:ilvl w:val="0"/>
          <w:numId w:val="52"/>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lastRenderedPageBreak/>
        <w:t>поверхностные и подземные воды</w:t>
      </w:r>
    </w:p>
    <w:p w:rsidR="00AD5D8D" w:rsidRPr="00773450" w:rsidRDefault="00AD5D8D" w:rsidP="00730E75">
      <w:pPr>
        <w:pStyle w:val="a9"/>
        <w:numPr>
          <w:ilvl w:val="0"/>
          <w:numId w:val="52"/>
        </w:numPr>
        <w:spacing w:after="0" w:line="240" w:lineRule="auto"/>
        <w:ind w:left="993"/>
        <w:jc w:val="both"/>
        <w:rPr>
          <w:rFonts w:eastAsia="Times New Roman" w:cs="Times New Roman"/>
          <w:bCs/>
          <w:szCs w:val="24"/>
          <w:lang w:eastAsia="ru-RU"/>
        </w:rPr>
      </w:pPr>
      <w:r w:rsidRPr="00773450">
        <w:rPr>
          <w:rFonts w:eastAsia="Times New Roman" w:cs="Times New Roman"/>
          <w:bCs/>
          <w:szCs w:val="24"/>
          <w:lang w:eastAsia="ru-RU"/>
        </w:rPr>
        <w:t>питьевая вода в иск</w:t>
      </w:r>
      <w:r>
        <w:rPr>
          <w:rFonts w:eastAsia="Times New Roman" w:cs="Times New Roman"/>
          <w:bCs/>
          <w:szCs w:val="24"/>
          <w:lang w:eastAsia="ru-RU"/>
        </w:rPr>
        <w:t>усственных резервуарах</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6</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0556F0">
        <w:rPr>
          <w:rFonts w:eastAsia="Times New Roman" w:cs="Times New Roman"/>
          <w:i/>
          <w:sz w:val="22"/>
          <w:u w:val="single"/>
          <w:lang w:eastAsia="ru-RU"/>
        </w:rPr>
        <w:t>Тема 16. Понятие, предмет, задачи и принципы уголовного права. Понятие и характеристика уголовного закона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94BAE"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1. </w:t>
      </w:r>
      <w:r w:rsidRPr="00694BAE">
        <w:rPr>
          <w:rFonts w:eastAsia="Times New Roman" w:cs="Times New Roman"/>
          <w:b/>
          <w:szCs w:val="24"/>
          <w:lang w:eastAsia="ru-RU"/>
        </w:rPr>
        <w:t>Норма особенной части УК РФ состоит из:</w:t>
      </w:r>
    </w:p>
    <w:p w:rsidR="00AD5D8D" w:rsidRPr="00694BAE" w:rsidRDefault="00AD5D8D" w:rsidP="00730E75">
      <w:pPr>
        <w:pStyle w:val="a9"/>
        <w:numPr>
          <w:ilvl w:val="0"/>
          <w:numId w:val="53"/>
        </w:numPr>
        <w:spacing w:after="0" w:line="240" w:lineRule="auto"/>
        <w:ind w:left="993"/>
        <w:jc w:val="both"/>
        <w:rPr>
          <w:rFonts w:eastAsia="Times New Roman" w:cs="Times New Roman"/>
          <w:bCs/>
          <w:szCs w:val="24"/>
          <w:lang w:eastAsia="ru-RU"/>
        </w:rPr>
      </w:pPr>
      <w:r w:rsidRPr="00694BAE">
        <w:rPr>
          <w:rFonts w:eastAsia="Times New Roman" w:cs="Times New Roman"/>
          <w:bCs/>
          <w:szCs w:val="24"/>
          <w:lang w:eastAsia="ru-RU"/>
        </w:rPr>
        <w:t>диспозиции, гипотезы и санкции</w:t>
      </w:r>
    </w:p>
    <w:p w:rsidR="00AD5D8D" w:rsidRPr="00694BAE" w:rsidRDefault="00AD5D8D" w:rsidP="00730E75">
      <w:pPr>
        <w:pStyle w:val="a9"/>
        <w:numPr>
          <w:ilvl w:val="0"/>
          <w:numId w:val="53"/>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t>преступления обвинения и наказания</w:t>
      </w:r>
    </w:p>
    <w:p w:rsidR="00AD5D8D" w:rsidRPr="00694BAE" w:rsidRDefault="00AD5D8D" w:rsidP="00730E75">
      <w:pPr>
        <w:pStyle w:val="a9"/>
        <w:numPr>
          <w:ilvl w:val="0"/>
          <w:numId w:val="53"/>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t>субъекта преступления объекта преступления и состава преступления</w:t>
      </w:r>
    </w:p>
    <w:p w:rsidR="00AD5D8D" w:rsidRPr="00694BAE" w:rsidRDefault="00AD5D8D" w:rsidP="00730E75">
      <w:pPr>
        <w:pStyle w:val="a9"/>
        <w:numPr>
          <w:ilvl w:val="0"/>
          <w:numId w:val="53"/>
        </w:numPr>
        <w:spacing w:after="0" w:line="240" w:lineRule="auto"/>
        <w:ind w:left="993"/>
        <w:jc w:val="both"/>
        <w:rPr>
          <w:rFonts w:eastAsia="Times New Roman" w:cs="Times New Roman"/>
          <w:bCs/>
          <w:szCs w:val="24"/>
          <w:lang w:eastAsia="ru-RU"/>
        </w:rPr>
      </w:pPr>
      <w:r>
        <w:rPr>
          <w:rFonts w:eastAsia="Times New Roman" w:cs="Times New Roman"/>
          <w:bCs/>
          <w:szCs w:val="24"/>
          <w:lang w:eastAsia="ru-RU"/>
        </w:rPr>
        <w:t>противоправности виновности наказуемости</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19311A"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2. </w:t>
      </w:r>
      <w:r w:rsidRPr="0019311A">
        <w:rPr>
          <w:rFonts w:eastAsia="Times New Roman" w:cs="Times New Roman"/>
          <w:b/>
          <w:szCs w:val="24"/>
          <w:lang w:eastAsia="ru-RU"/>
        </w:rPr>
        <w:t>Одна из задач уголовного права, закрепленная в УК РФ:</w:t>
      </w:r>
    </w:p>
    <w:p w:rsidR="00AD5D8D" w:rsidRPr="0019311A" w:rsidRDefault="00AD5D8D" w:rsidP="00730E75">
      <w:pPr>
        <w:pStyle w:val="a9"/>
        <w:numPr>
          <w:ilvl w:val="0"/>
          <w:numId w:val="55"/>
        </w:numPr>
        <w:spacing w:after="0" w:line="240" w:lineRule="auto"/>
        <w:ind w:left="993"/>
        <w:jc w:val="both"/>
        <w:rPr>
          <w:rFonts w:eastAsia="Times New Roman" w:cs="Times New Roman"/>
          <w:bCs/>
          <w:szCs w:val="24"/>
          <w:lang w:eastAsia="ru-RU"/>
        </w:rPr>
      </w:pPr>
      <w:r w:rsidRPr="0019311A">
        <w:rPr>
          <w:rFonts w:eastAsia="Times New Roman" w:cs="Times New Roman"/>
          <w:bCs/>
          <w:szCs w:val="24"/>
          <w:lang w:eastAsia="ru-RU"/>
        </w:rPr>
        <w:t>охрана личности, общества и государства от преступных посягательств</w:t>
      </w:r>
    </w:p>
    <w:p w:rsidR="00AD5D8D" w:rsidRPr="0019311A" w:rsidRDefault="00AD5D8D" w:rsidP="00730E75">
      <w:pPr>
        <w:pStyle w:val="a9"/>
        <w:numPr>
          <w:ilvl w:val="0"/>
          <w:numId w:val="55"/>
        </w:numPr>
        <w:spacing w:after="0" w:line="240" w:lineRule="auto"/>
        <w:ind w:left="993"/>
        <w:jc w:val="both"/>
        <w:rPr>
          <w:rFonts w:eastAsia="Times New Roman" w:cs="Times New Roman"/>
          <w:bCs/>
          <w:szCs w:val="24"/>
          <w:lang w:eastAsia="ru-RU"/>
        </w:rPr>
      </w:pPr>
      <w:r w:rsidRPr="0019311A">
        <w:rPr>
          <w:rFonts w:eastAsia="Times New Roman" w:cs="Times New Roman"/>
          <w:bCs/>
          <w:szCs w:val="24"/>
          <w:lang w:eastAsia="ru-RU"/>
        </w:rPr>
        <w:t>регулирование общественных отношений</w:t>
      </w:r>
    </w:p>
    <w:p w:rsidR="00AD5D8D" w:rsidRPr="0019311A" w:rsidRDefault="00AD5D8D" w:rsidP="00730E75">
      <w:pPr>
        <w:pStyle w:val="a9"/>
        <w:numPr>
          <w:ilvl w:val="0"/>
          <w:numId w:val="55"/>
        </w:numPr>
        <w:spacing w:after="0" w:line="240" w:lineRule="auto"/>
        <w:ind w:left="993"/>
        <w:jc w:val="both"/>
        <w:rPr>
          <w:rFonts w:eastAsia="Times New Roman" w:cs="Times New Roman"/>
          <w:bCs/>
          <w:szCs w:val="24"/>
          <w:lang w:eastAsia="ru-RU"/>
        </w:rPr>
      </w:pPr>
      <w:r w:rsidRPr="0019311A">
        <w:rPr>
          <w:rFonts w:eastAsia="Times New Roman" w:cs="Times New Roman"/>
          <w:bCs/>
          <w:szCs w:val="24"/>
          <w:lang w:eastAsia="ru-RU"/>
        </w:rPr>
        <w:t>воспитание граждан</w:t>
      </w:r>
    </w:p>
    <w:p w:rsidR="00AD5D8D" w:rsidRPr="0019311A" w:rsidRDefault="00AD5D8D" w:rsidP="00730E75">
      <w:pPr>
        <w:pStyle w:val="a9"/>
        <w:numPr>
          <w:ilvl w:val="0"/>
          <w:numId w:val="55"/>
        </w:numPr>
        <w:spacing w:after="0" w:line="240" w:lineRule="auto"/>
        <w:ind w:left="993"/>
        <w:jc w:val="both"/>
        <w:rPr>
          <w:rFonts w:eastAsia="Times New Roman" w:cs="Times New Roman"/>
          <w:bCs/>
          <w:szCs w:val="24"/>
          <w:lang w:eastAsia="ru-RU"/>
        </w:rPr>
      </w:pPr>
      <w:r w:rsidRPr="0019311A">
        <w:rPr>
          <w:rFonts w:eastAsia="Times New Roman" w:cs="Times New Roman"/>
          <w:bCs/>
          <w:szCs w:val="24"/>
          <w:lang w:eastAsia="ru-RU"/>
        </w:rPr>
        <w:t>исправление лиц, совершивших преступление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824C74"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3. К</w:t>
      </w:r>
      <w:r w:rsidRPr="00824C74">
        <w:rPr>
          <w:rFonts w:eastAsia="Times New Roman" w:cs="Times New Roman"/>
          <w:b/>
          <w:szCs w:val="24"/>
          <w:lang w:eastAsia="ru-RU"/>
        </w:rPr>
        <w:t>акие уголовные законы имеют обратную силу:</w:t>
      </w:r>
    </w:p>
    <w:p w:rsidR="00AD5D8D" w:rsidRPr="00824C74" w:rsidRDefault="00AD5D8D" w:rsidP="00730E75">
      <w:pPr>
        <w:pStyle w:val="a9"/>
        <w:numPr>
          <w:ilvl w:val="0"/>
          <w:numId w:val="56"/>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все уголовные законы имеют обратную силу</w:t>
      </w:r>
    </w:p>
    <w:p w:rsidR="00AD5D8D" w:rsidRPr="00824C74" w:rsidRDefault="00AD5D8D" w:rsidP="00730E75">
      <w:pPr>
        <w:pStyle w:val="a9"/>
        <w:numPr>
          <w:ilvl w:val="0"/>
          <w:numId w:val="56"/>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ни один уголовный закон не имеет обратной силы</w:t>
      </w:r>
    </w:p>
    <w:p w:rsidR="00AD5D8D" w:rsidRPr="00824C74" w:rsidRDefault="00AD5D8D" w:rsidP="00730E75">
      <w:pPr>
        <w:pStyle w:val="a9"/>
        <w:numPr>
          <w:ilvl w:val="0"/>
          <w:numId w:val="56"/>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смягчающий наказание, устраняющий преступность деяния</w:t>
      </w:r>
    </w:p>
    <w:p w:rsidR="00AD5D8D" w:rsidRPr="00824C74" w:rsidRDefault="00AD5D8D" w:rsidP="00730E75">
      <w:pPr>
        <w:pStyle w:val="a9"/>
        <w:numPr>
          <w:ilvl w:val="0"/>
          <w:numId w:val="56"/>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устанавливающий преступность деяния и усиливающий наказание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7</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0556F0">
        <w:rPr>
          <w:rFonts w:eastAsia="Times New Roman" w:cs="Times New Roman"/>
          <w:i/>
          <w:sz w:val="22"/>
          <w:u w:val="single"/>
          <w:lang w:eastAsia="ru-RU"/>
        </w:rPr>
        <w:t>Тема 17. Уголовная ответственность. Преступление. Наказание</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95628" w:rsidRDefault="00AD5D8D" w:rsidP="00AD5D8D">
      <w:pPr>
        <w:spacing w:after="0" w:line="240" w:lineRule="auto"/>
        <w:rPr>
          <w:rFonts w:eastAsia="Times New Roman" w:cs="Times New Roman"/>
          <w:b/>
          <w:szCs w:val="24"/>
          <w:lang w:eastAsia="ru-RU"/>
        </w:rPr>
      </w:pPr>
      <w:r w:rsidRPr="00695628">
        <w:rPr>
          <w:rFonts w:eastAsia="Times New Roman" w:cs="Times New Roman"/>
          <w:b/>
          <w:szCs w:val="24"/>
          <w:lang w:eastAsia="ru-RU"/>
        </w:rPr>
        <w:t>1. Основанием привлечения лица к уголовной ответственности является:</w:t>
      </w:r>
    </w:p>
    <w:p w:rsidR="00AD5D8D" w:rsidRPr="00695628" w:rsidRDefault="00AD5D8D" w:rsidP="00730E75">
      <w:pPr>
        <w:numPr>
          <w:ilvl w:val="0"/>
          <w:numId w:val="19"/>
        </w:numPr>
        <w:tabs>
          <w:tab w:val="clear" w:pos="720"/>
        </w:tabs>
        <w:spacing w:after="0" w:line="240" w:lineRule="auto"/>
        <w:ind w:left="709" w:hanging="284"/>
        <w:rPr>
          <w:rFonts w:eastAsia="Times New Roman" w:cs="Times New Roman"/>
          <w:szCs w:val="24"/>
          <w:lang w:eastAsia="ru-RU"/>
        </w:rPr>
      </w:pPr>
      <w:r w:rsidRPr="00695628">
        <w:rPr>
          <w:rFonts w:eastAsia="Times New Roman" w:cs="Times New Roman"/>
          <w:szCs w:val="24"/>
          <w:lang w:eastAsia="ru-RU"/>
        </w:rPr>
        <w:t>вина</w:t>
      </w:r>
    </w:p>
    <w:p w:rsidR="00AD5D8D" w:rsidRPr="00695628" w:rsidRDefault="00AD5D8D" w:rsidP="00730E75">
      <w:pPr>
        <w:numPr>
          <w:ilvl w:val="0"/>
          <w:numId w:val="19"/>
        </w:numPr>
        <w:tabs>
          <w:tab w:val="clear" w:pos="720"/>
        </w:tabs>
        <w:spacing w:after="0" w:line="240" w:lineRule="auto"/>
        <w:ind w:left="709" w:hanging="284"/>
        <w:rPr>
          <w:rFonts w:eastAsia="Times New Roman" w:cs="Times New Roman"/>
          <w:szCs w:val="24"/>
          <w:lang w:eastAsia="ru-RU"/>
        </w:rPr>
      </w:pPr>
      <w:r w:rsidRPr="00695628">
        <w:rPr>
          <w:rFonts w:eastAsia="Times New Roman" w:cs="Times New Roman"/>
          <w:szCs w:val="24"/>
          <w:lang w:eastAsia="ru-RU"/>
        </w:rPr>
        <w:t>уголовный закон</w:t>
      </w:r>
    </w:p>
    <w:p w:rsidR="00AD5D8D" w:rsidRPr="00695628" w:rsidRDefault="00AD5D8D" w:rsidP="00730E75">
      <w:pPr>
        <w:numPr>
          <w:ilvl w:val="0"/>
          <w:numId w:val="19"/>
        </w:numPr>
        <w:tabs>
          <w:tab w:val="clear" w:pos="720"/>
        </w:tabs>
        <w:spacing w:after="0" w:line="240" w:lineRule="auto"/>
        <w:ind w:left="709" w:hanging="284"/>
        <w:rPr>
          <w:rFonts w:eastAsia="Times New Roman" w:cs="Times New Roman"/>
          <w:szCs w:val="24"/>
          <w:lang w:eastAsia="ru-RU"/>
        </w:rPr>
      </w:pPr>
      <w:r w:rsidRPr="00695628">
        <w:rPr>
          <w:rFonts w:eastAsia="Times New Roman" w:cs="Times New Roman"/>
          <w:szCs w:val="24"/>
          <w:lang w:eastAsia="ru-RU"/>
        </w:rPr>
        <w:t>наличие в деянии лица состава преступления</w:t>
      </w:r>
    </w:p>
    <w:p w:rsidR="00AD5D8D" w:rsidRPr="00695628" w:rsidRDefault="00AD5D8D" w:rsidP="00730E75">
      <w:pPr>
        <w:numPr>
          <w:ilvl w:val="0"/>
          <w:numId w:val="19"/>
        </w:numPr>
        <w:tabs>
          <w:tab w:val="clear" w:pos="720"/>
        </w:tabs>
        <w:spacing w:after="0" w:line="240" w:lineRule="auto"/>
        <w:ind w:left="709" w:hanging="284"/>
        <w:rPr>
          <w:rFonts w:eastAsia="Times New Roman" w:cs="Times New Roman"/>
          <w:szCs w:val="24"/>
          <w:lang w:eastAsia="ru-RU"/>
        </w:rPr>
      </w:pPr>
      <w:r w:rsidRPr="00695628">
        <w:rPr>
          <w:rFonts w:eastAsia="Times New Roman" w:cs="Times New Roman"/>
          <w:szCs w:val="24"/>
          <w:lang w:eastAsia="ru-RU"/>
        </w:rPr>
        <w:t>решение суда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94BAE"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2. </w:t>
      </w:r>
      <w:r w:rsidRPr="00694BAE">
        <w:rPr>
          <w:rFonts w:eastAsia="Times New Roman" w:cs="Times New Roman"/>
          <w:b/>
          <w:szCs w:val="24"/>
          <w:lang w:eastAsia="ru-RU"/>
        </w:rPr>
        <w:t>Признаки субъективной стороны преступления:</w:t>
      </w:r>
    </w:p>
    <w:p w:rsidR="00AD5D8D" w:rsidRPr="00694BAE" w:rsidRDefault="00AD5D8D" w:rsidP="00730E75">
      <w:pPr>
        <w:pStyle w:val="a9"/>
        <w:numPr>
          <w:ilvl w:val="0"/>
          <w:numId w:val="54"/>
        </w:numPr>
        <w:spacing w:after="0" w:line="240" w:lineRule="auto"/>
        <w:ind w:left="993"/>
        <w:jc w:val="both"/>
        <w:rPr>
          <w:rFonts w:eastAsia="Times New Roman" w:cs="Times New Roman"/>
          <w:bCs/>
          <w:szCs w:val="24"/>
          <w:lang w:eastAsia="ru-RU"/>
        </w:rPr>
      </w:pPr>
      <w:r w:rsidRPr="00694BAE">
        <w:rPr>
          <w:rFonts w:eastAsia="Times New Roman" w:cs="Times New Roman"/>
          <w:bCs/>
          <w:szCs w:val="24"/>
          <w:lang w:eastAsia="ru-RU"/>
        </w:rPr>
        <w:t>деяние, вменяемость, причинная связь</w:t>
      </w:r>
    </w:p>
    <w:p w:rsidR="00AD5D8D" w:rsidRPr="00694BAE" w:rsidRDefault="00AD5D8D" w:rsidP="00730E75">
      <w:pPr>
        <w:pStyle w:val="a9"/>
        <w:numPr>
          <w:ilvl w:val="0"/>
          <w:numId w:val="54"/>
        </w:numPr>
        <w:spacing w:after="0" w:line="240" w:lineRule="auto"/>
        <w:ind w:left="993"/>
        <w:jc w:val="both"/>
        <w:rPr>
          <w:rFonts w:eastAsia="Times New Roman" w:cs="Times New Roman"/>
          <w:bCs/>
          <w:szCs w:val="24"/>
          <w:lang w:eastAsia="ru-RU"/>
        </w:rPr>
      </w:pPr>
      <w:r w:rsidRPr="00694BAE">
        <w:rPr>
          <w:rFonts w:eastAsia="Times New Roman" w:cs="Times New Roman"/>
          <w:bCs/>
          <w:szCs w:val="24"/>
          <w:lang w:eastAsia="ru-RU"/>
        </w:rPr>
        <w:t>последствия, деяние, цель</w:t>
      </w:r>
    </w:p>
    <w:p w:rsidR="00AD5D8D" w:rsidRPr="00694BAE" w:rsidRDefault="00AD5D8D" w:rsidP="00730E75">
      <w:pPr>
        <w:pStyle w:val="a9"/>
        <w:numPr>
          <w:ilvl w:val="0"/>
          <w:numId w:val="54"/>
        </w:numPr>
        <w:spacing w:after="0" w:line="240" w:lineRule="auto"/>
        <w:ind w:left="993"/>
        <w:jc w:val="both"/>
        <w:rPr>
          <w:rFonts w:eastAsia="Times New Roman" w:cs="Times New Roman"/>
          <w:bCs/>
          <w:szCs w:val="24"/>
          <w:lang w:eastAsia="ru-RU"/>
        </w:rPr>
      </w:pPr>
      <w:r w:rsidRPr="00694BAE">
        <w:rPr>
          <w:rFonts w:eastAsia="Times New Roman" w:cs="Times New Roman"/>
          <w:bCs/>
          <w:szCs w:val="24"/>
          <w:lang w:eastAsia="ru-RU"/>
        </w:rPr>
        <w:t>мотив, вина, цель</w:t>
      </w:r>
    </w:p>
    <w:p w:rsidR="00AD5D8D" w:rsidRPr="00694BAE" w:rsidRDefault="00AD5D8D" w:rsidP="00730E75">
      <w:pPr>
        <w:pStyle w:val="a9"/>
        <w:numPr>
          <w:ilvl w:val="0"/>
          <w:numId w:val="54"/>
        </w:numPr>
        <w:spacing w:after="0" w:line="240" w:lineRule="auto"/>
        <w:ind w:left="993"/>
        <w:jc w:val="both"/>
        <w:rPr>
          <w:rFonts w:eastAsia="Times New Roman" w:cs="Times New Roman"/>
          <w:bCs/>
          <w:szCs w:val="24"/>
          <w:lang w:eastAsia="ru-RU"/>
        </w:rPr>
      </w:pPr>
      <w:r w:rsidRPr="00694BAE">
        <w:rPr>
          <w:rFonts w:eastAsia="Times New Roman" w:cs="Times New Roman"/>
          <w:bCs/>
          <w:szCs w:val="24"/>
          <w:lang w:eastAsia="ru-RU"/>
        </w:rPr>
        <w:t>эмоции, возраст, предмет</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824C74"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3. </w:t>
      </w:r>
      <w:r w:rsidRPr="00824C74">
        <w:rPr>
          <w:rFonts w:eastAsia="Times New Roman" w:cs="Times New Roman"/>
          <w:b/>
          <w:szCs w:val="24"/>
          <w:lang w:eastAsia="ru-RU"/>
        </w:rPr>
        <w:t>Кто может признать лицо виновным в совершении преступления и подвергнуть его уголовному наказанию?</w:t>
      </w:r>
    </w:p>
    <w:p w:rsidR="00AD5D8D" w:rsidRPr="00824C74" w:rsidRDefault="00AD5D8D" w:rsidP="00730E75">
      <w:pPr>
        <w:pStyle w:val="a9"/>
        <w:numPr>
          <w:ilvl w:val="0"/>
          <w:numId w:val="57"/>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прокурор</w:t>
      </w:r>
    </w:p>
    <w:p w:rsidR="00AD5D8D" w:rsidRPr="00824C74" w:rsidRDefault="00AD5D8D" w:rsidP="00730E75">
      <w:pPr>
        <w:pStyle w:val="a9"/>
        <w:numPr>
          <w:ilvl w:val="0"/>
          <w:numId w:val="57"/>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суд</w:t>
      </w:r>
    </w:p>
    <w:p w:rsidR="00AD5D8D" w:rsidRPr="00824C74" w:rsidRDefault="00AD5D8D" w:rsidP="00730E75">
      <w:pPr>
        <w:pStyle w:val="a9"/>
        <w:numPr>
          <w:ilvl w:val="0"/>
          <w:numId w:val="57"/>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следователь</w:t>
      </w:r>
    </w:p>
    <w:p w:rsidR="00AD5D8D" w:rsidRPr="00824C74" w:rsidRDefault="00AD5D8D" w:rsidP="00730E75">
      <w:pPr>
        <w:pStyle w:val="a9"/>
        <w:numPr>
          <w:ilvl w:val="0"/>
          <w:numId w:val="57"/>
        </w:numPr>
        <w:spacing w:after="0" w:line="240" w:lineRule="auto"/>
        <w:ind w:left="993"/>
        <w:jc w:val="both"/>
        <w:rPr>
          <w:rFonts w:eastAsia="Times New Roman" w:cs="Times New Roman"/>
          <w:bCs/>
          <w:szCs w:val="24"/>
          <w:lang w:eastAsia="ru-RU"/>
        </w:rPr>
      </w:pPr>
      <w:r w:rsidRPr="00824C74">
        <w:rPr>
          <w:rFonts w:eastAsia="Times New Roman" w:cs="Times New Roman"/>
          <w:bCs/>
          <w:szCs w:val="24"/>
          <w:lang w:eastAsia="ru-RU"/>
        </w:rPr>
        <w:t>орган дознания</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8</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lastRenderedPageBreak/>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0556F0">
        <w:rPr>
          <w:rFonts w:eastAsia="Times New Roman" w:cs="Times New Roman"/>
          <w:i/>
          <w:sz w:val="22"/>
          <w:u w:val="single"/>
          <w:lang w:eastAsia="ru-RU"/>
        </w:rPr>
        <w:t>Тема 18. Государственная тайна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A936DF"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1. </w:t>
      </w:r>
      <w:r w:rsidRPr="00A936DF">
        <w:rPr>
          <w:rFonts w:eastAsia="Times New Roman" w:cs="Times New Roman"/>
          <w:b/>
          <w:szCs w:val="24"/>
          <w:lang w:eastAsia="ru-RU"/>
        </w:rPr>
        <w:t>Государственную тайну не могут составлять сведения о:</w:t>
      </w:r>
    </w:p>
    <w:p w:rsidR="00AD5D8D" w:rsidRPr="00A936DF" w:rsidRDefault="00AD5D8D" w:rsidP="00730E75">
      <w:pPr>
        <w:numPr>
          <w:ilvl w:val="0"/>
          <w:numId w:val="51"/>
        </w:numPr>
        <w:spacing w:after="0" w:line="240" w:lineRule="auto"/>
        <w:rPr>
          <w:rFonts w:eastAsia="Times New Roman" w:cs="Times New Roman"/>
          <w:szCs w:val="24"/>
          <w:lang w:eastAsia="ru-RU"/>
        </w:rPr>
      </w:pPr>
      <w:r w:rsidRPr="00A936DF">
        <w:rPr>
          <w:rFonts w:eastAsia="Times New Roman" w:cs="Times New Roman"/>
          <w:szCs w:val="24"/>
          <w:lang w:eastAsia="ru-RU"/>
        </w:rPr>
        <w:t>о разработке, технологии, хранении и</w:t>
      </w:r>
      <w:r>
        <w:rPr>
          <w:rFonts w:eastAsia="Times New Roman" w:cs="Times New Roman"/>
          <w:szCs w:val="24"/>
          <w:lang w:eastAsia="ru-RU"/>
        </w:rPr>
        <w:t xml:space="preserve"> утилизации ядерных боеприпасов</w:t>
      </w:r>
    </w:p>
    <w:p w:rsidR="00AD5D8D" w:rsidRPr="00A936DF" w:rsidRDefault="00AD5D8D" w:rsidP="00730E75">
      <w:pPr>
        <w:numPr>
          <w:ilvl w:val="0"/>
          <w:numId w:val="51"/>
        </w:numPr>
        <w:spacing w:after="0" w:line="240" w:lineRule="auto"/>
        <w:rPr>
          <w:rFonts w:eastAsia="Times New Roman" w:cs="Times New Roman"/>
          <w:szCs w:val="24"/>
          <w:lang w:eastAsia="ru-RU"/>
        </w:rPr>
      </w:pPr>
      <w:r w:rsidRPr="00773450">
        <w:rPr>
          <w:rFonts w:eastAsia="Times New Roman" w:cs="Times New Roman"/>
          <w:szCs w:val="24"/>
          <w:lang w:eastAsia="ru-RU"/>
        </w:rPr>
        <w:t>о состоянии экологии, здравоохранения, санитарии</w:t>
      </w:r>
    </w:p>
    <w:p w:rsidR="00AD5D8D" w:rsidRPr="00A936DF" w:rsidRDefault="00AD5D8D" w:rsidP="00730E75">
      <w:pPr>
        <w:numPr>
          <w:ilvl w:val="0"/>
          <w:numId w:val="51"/>
        </w:numPr>
        <w:spacing w:after="0" w:line="240" w:lineRule="auto"/>
        <w:rPr>
          <w:rFonts w:eastAsia="Times New Roman" w:cs="Times New Roman"/>
          <w:szCs w:val="24"/>
          <w:lang w:eastAsia="ru-RU"/>
        </w:rPr>
      </w:pPr>
      <w:r w:rsidRPr="00A936DF">
        <w:rPr>
          <w:rFonts w:eastAsia="Times New Roman" w:cs="Times New Roman"/>
          <w:szCs w:val="24"/>
          <w:lang w:eastAsia="ru-RU"/>
        </w:rPr>
        <w:t>о силе и средствах гражданской обороны, о степени обе</w:t>
      </w:r>
      <w:r>
        <w:rPr>
          <w:rFonts w:eastAsia="Times New Roman" w:cs="Times New Roman"/>
          <w:szCs w:val="24"/>
          <w:lang w:eastAsia="ru-RU"/>
        </w:rPr>
        <w:t>спечения безопасности населения</w:t>
      </w:r>
    </w:p>
    <w:p w:rsidR="00AD5D8D" w:rsidRPr="00773450" w:rsidRDefault="00AD5D8D" w:rsidP="00730E75">
      <w:pPr>
        <w:numPr>
          <w:ilvl w:val="0"/>
          <w:numId w:val="51"/>
        </w:numPr>
        <w:spacing w:after="0" w:line="240" w:lineRule="auto"/>
        <w:rPr>
          <w:rFonts w:eastAsia="Times New Roman" w:cs="Times New Roman"/>
          <w:szCs w:val="24"/>
          <w:lang w:eastAsia="ru-RU"/>
        </w:rPr>
      </w:pPr>
      <w:r w:rsidRPr="00A936DF">
        <w:rPr>
          <w:rFonts w:eastAsia="Times New Roman" w:cs="Times New Roman"/>
          <w:szCs w:val="24"/>
          <w:lang w:eastAsia="ru-RU"/>
        </w:rPr>
        <w:t xml:space="preserve">о </w:t>
      </w:r>
      <w:r>
        <w:rPr>
          <w:rFonts w:eastAsia="Times New Roman" w:cs="Times New Roman"/>
          <w:szCs w:val="24"/>
          <w:lang w:eastAsia="ru-RU"/>
        </w:rPr>
        <w:t>государственных запасах и резервах на случай ЧС</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57786A"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2. </w:t>
      </w:r>
      <w:r w:rsidRPr="0057786A">
        <w:rPr>
          <w:rFonts w:eastAsia="Times New Roman" w:cs="Times New Roman"/>
          <w:b/>
          <w:szCs w:val="24"/>
          <w:lang w:eastAsia="ru-RU"/>
        </w:rPr>
        <w:t>Совокупность органов защиты государственной тайны, используемых ими средств и методов защиты сведений, составляющих гостайну и их носителей, а также мероприятий, проводимых в этих целях называются:</w:t>
      </w:r>
    </w:p>
    <w:p w:rsidR="00AD5D8D" w:rsidRPr="00EA0F63" w:rsidRDefault="00AD5D8D" w:rsidP="00730E75">
      <w:pPr>
        <w:numPr>
          <w:ilvl w:val="0"/>
          <w:numId w:val="58"/>
        </w:numPr>
        <w:spacing w:after="0" w:line="240" w:lineRule="auto"/>
        <w:rPr>
          <w:rFonts w:eastAsia="Times New Roman" w:cs="Times New Roman"/>
          <w:szCs w:val="24"/>
          <w:lang w:eastAsia="ru-RU"/>
        </w:rPr>
      </w:pPr>
      <w:r w:rsidRPr="00EA0F63">
        <w:rPr>
          <w:rFonts w:eastAsia="Times New Roman" w:cs="Times New Roman"/>
          <w:szCs w:val="24"/>
          <w:lang w:eastAsia="ru-RU"/>
        </w:rPr>
        <w:t>системой защиты государственной тайны</w:t>
      </w:r>
    </w:p>
    <w:p w:rsidR="00AD5D8D" w:rsidRPr="00EA0F63" w:rsidRDefault="00AD5D8D" w:rsidP="00730E75">
      <w:pPr>
        <w:numPr>
          <w:ilvl w:val="0"/>
          <w:numId w:val="58"/>
        </w:numPr>
        <w:spacing w:after="0" w:line="240" w:lineRule="auto"/>
        <w:rPr>
          <w:rFonts w:eastAsia="Times New Roman" w:cs="Times New Roman"/>
          <w:szCs w:val="24"/>
          <w:lang w:eastAsia="ru-RU"/>
        </w:rPr>
      </w:pPr>
      <w:r w:rsidRPr="00EA0F63">
        <w:rPr>
          <w:rFonts w:eastAsia="Times New Roman" w:cs="Times New Roman"/>
          <w:szCs w:val="24"/>
          <w:lang w:eastAsia="ru-RU"/>
        </w:rPr>
        <w:t>системой учета сведений, составляющих государственную тайну</w:t>
      </w:r>
    </w:p>
    <w:p w:rsidR="00AD5D8D" w:rsidRPr="00EA0F63" w:rsidRDefault="00AD5D8D" w:rsidP="00730E75">
      <w:pPr>
        <w:numPr>
          <w:ilvl w:val="0"/>
          <w:numId w:val="58"/>
        </w:numPr>
        <w:spacing w:after="0" w:line="240" w:lineRule="auto"/>
        <w:rPr>
          <w:rFonts w:eastAsia="Times New Roman" w:cs="Times New Roman"/>
          <w:szCs w:val="24"/>
          <w:lang w:eastAsia="ru-RU"/>
        </w:rPr>
      </w:pPr>
      <w:r w:rsidRPr="00EA0F63">
        <w:rPr>
          <w:rFonts w:eastAsia="Times New Roman" w:cs="Times New Roman"/>
          <w:szCs w:val="24"/>
          <w:lang w:eastAsia="ru-RU"/>
        </w:rPr>
        <w:t>допуском к гостайне</w:t>
      </w:r>
    </w:p>
    <w:p w:rsidR="00AD5D8D" w:rsidRPr="00EA0F63" w:rsidRDefault="00AD5D8D" w:rsidP="00730E75">
      <w:pPr>
        <w:numPr>
          <w:ilvl w:val="0"/>
          <w:numId w:val="58"/>
        </w:numPr>
        <w:spacing w:after="0" w:line="240" w:lineRule="auto"/>
        <w:rPr>
          <w:rFonts w:eastAsia="Times New Roman" w:cs="Times New Roman"/>
          <w:szCs w:val="24"/>
          <w:lang w:eastAsia="ru-RU"/>
        </w:rPr>
      </w:pPr>
      <w:r w:rsidRPr="00EA0F63">
        <w:rPr>
          <w:rFonts w:eastAsia="Times New Roman" w:cs="Times New Roman"/>
          <w:szCs w:val="24"/>
          <w:lang w:eastAsia="ru-RU"/>
        </w:rPr>
        <w:t>секретной службой</w:t>
      </w:r>
    </w:p>
    <w:p w:rsidR="00AD5D8D" w:rsidRDefault="00AD5D8D" w:rsidP="00AD5D8D">
      <w:pPr>
        <w:spacing w:after="0" w:line="240" w:lineRule="auto"/>
        <w:ind w:left="720"/>
        <w:rPr>
          <w:rFonts w:eastAsia="Times New Roman" w:cs="Times New Roman"/>
          <w:szCs w:val="24"/>
          <w:lang w:eastAsia="ru-RU"/>
        </w:rPr>
      </w:pPr>
    </w:p>
    <w:p w:rsidR="00AD5D8D" w:rsidRPr="00220E6C" w:rsidRDefault="00AD5D8D" w:rsidP="00AD5D8D">
      <w:pPr>
        <w:spacing w:after="0" w:line="240" w:lineRule="auto"/>
        <w:rPr>
          <w:rFonts w:eastAsia="Times New Roman" w:cs="Times New Roman"/>
          <w:b/>
          <w:szCs w:val="24"/>
          <w:lang w:eastAsia="ru-RU"/>
        </w:rPr>
      </w:pPr>
      <w:r w:rsidRPr="00220E6C">
        <w:rPr>
          <w:rFonts w:eastAsia="Times New Roman" w:cs="Times New Roman"/>
          <w:b/>
          <w:szCs w:val="24"/>
          <w:lang w:eastAsia="ru-RU"/>
        </w:rPr>
        <w:t>3. Утрата документов, содержащих государственную тайну - это:</w:t>
      </w:r>
    </w:p>
    <w:p w:rsidR="00AD5D8D" w:rsidRPr="00FA5500" w:rsidRDefault="00AD5D8D" w:rsidP="00730E75">
      <w:pPr>
        <w:numPr>
          <w:ilvl w:val="0"/>
          <w:numId w:val="59"/>
        </w:numPr>
        <w:spacing w:after="0" w:line="240" w:lineRule="auto"/>
        <w:rPr>
          <w:rFonts w:eastAsia="Times New Roman" w:cs="Times New Roman"/>
          <w:szCs w:val="24"/>
          <w:lang w:eastAsia="ru-RU"/>
        </w:rPr>
      </w:pPr>
      <w:r w:rsidRPr="00FA5500">
        <w:rPr>
          <w:rFonts w:eastAsia="Times New Roman" w:cs="Times New Roman"/>
          <w:szCs w:val="24"/>
          <w:lang w:eastAsia="ru-RU"/>
        </w:rPr>
        <w:t>злоупот</w:t>
      </w:r>
      <w:r>
        <w:rPr>
          <w:rFonts w:eastAsia="Times New Roman" w:cs="Times New Roman"/>
          <w:szCs w:val="24"/>
          <w:lang w:eastAsia="ru-RU"/>
        </w:rPr>
        <w:t>ребление должностным положением</w:t>
      </w:r>
    </w:p>
    <w:p w:rsidR="00AD5D8D" w:rsidRPr="00FA5500" w:rsidRDefault="00AD5D8D" w:rsidP="00730E75">
      <w:pPr>
        <w:numPr>
          <w:ilvl w:val="0"/>
          <w:numId w:val="59"/>
        </w:numPr>
        <w:spacing w:after="0" w:line="240" w:lineRule="auto"/>
        <w:rPr>
          <w:rFonts w:eastAsia="Times New Roman" w:cs="Times New Roman"/>
          <w:szCs w:val="24"/>
          <w:lang w:eastAsia="ru-RU"/>
        </w:rPr>
      </w:pPr>
      <w:r w:rsidRPr="00FA5500">
        <w:rPr>
          <w:rFonts w:eastAsia="Times New Roman" w:cs="Times New Roman"/>
          <w:szCs w:val="24"/>
          <w:lang w:eastAsia="ru-RU"/>
        </w:rPr>
        <w:t>выход документов, содержащих государственную тайну, из владения лица, имеющего</w:t>
      </w:r>
      <w:r>
        <w:rPr>
          <w:rFonts w:eastAsia="Times New Roman" w:cs="Times New Roman"/>
          <w:szCs w:val="24"/>
          <w:lang w:eastAsia="ru-RU"/>
        </w:rPr>
        <w:t xml:space="preserve"> допуск к государственной тайне</w:t>
      </w:r>
    </w:p>
    <w:p w:rsidR="00AD5D8D" w:rsidRPr="00FA5500" w:rsidRDefault="00AD5D8D" w:rsidP="00730E75">
      <w:pPr>
        <w:numPr>
          <w:ilvl w:val="0"/>
          <w:numId w:val="59"/>
        </w:numPr>
        <w:spacing w:after="0" w:line="240" w:lineRule="auto"/>
        <w:rPr>
          <w:rFonts w:eastAsia="Times New Roman" w:cs="Times New Roman"/>
          <w:szCs w:val="24"/>
          <w:lang w:eastAsia="ru-RU"/>
        </w:rPr>
      </w:pPr>
      <w:r>
        <w:rPr>
          <w:rFonts w:eastAsia="Times New Roman" w:cs="Times New Roman"/>
          <w:szCs w:val="24"/>
          <w:lang w:eastAsia="ru-RU"/>
        </w:rPr>
        <w:t>преступная халатность</w:t>
      </w:r>
    </w:p>
    <w:p w:rsidR="00AD5D8D" w:rsidRDefault="00AD5D8D" w:rsidP="00730E75">
      <w:pPr>
        <w:numPr>
          <w:ilvl w:val="0"/>
          <w:numId w:val="59"/>
        </w:numPr>
        <w:spacing w:after="0" w:line="240" w:lineRule="auto"/>
        <w:rPr>
          <w:rFonts w:eastAsia="Times New Roman" w:cs="Times New Roman"/>
          <w:szCs w:val="24"/>
          <w:lang w:eastAsia="ru-RU"/>
        </w:rPr>
      </w:pPr>
      <w:r>
        <w:rPr>
          <w:rFonts w:eastAsia="Times New Roman" w:cs="Times New Roman"/>
          <w:szCs w:val="24"/>
          <w:lang w:eastAsia="ru-RU"/>
        </w:rPr>
        <w:t>служебный подлог</w:t>
      </w:r>
    </w:p>
    <w:p w:rsidR="00AD5D8D" w:rsidRDefault="00AD5D8D" w:rsidP="00AD5D8D">
      <w:pPr>
        <w:spacing w:after="0" w:line="240" w:lineRule="auto"/>
        <w:ind w:left="720"/>
        <w:rPr>
          <w:rFonts w:eastAsia="Times New Roman" w:cs="Times New Roman"/>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76E6A" w:rsidRDefault="00AD5D8D" w:rsidP="00AD5D8D">
      <w:pPr>
        <w:spacing w:after="0" w:line="240" w:lineRule="auto"/>
        <w:jc w:val="center"/>
        <w:rPr>
          <w:rFonts w:eastAsia="Times New Roman" w:cs="Times New Roman"/>
          <w:b/>
          <w:bCs/>
          <w:szCs w:val="20"/>
          <w:u w:val="single"/>
          <w:lang w:eastAsia="ru-RU"/>
        </w:rPr>
      </w:pPr>
      <w:r w:rsidRPr="00676E6A">
        <w:rPr>
          <w:rFonts w:eastAsia="Times New Roman" w:cs="Times New Roman"/>
          <w:b/>
          <w:szCs w:val="20"/>
          <w:u w:val="single"/>
          <w:lang w:eastAsia="ru-RU"/>
        </w:rPr>
        <w:t>Примеры з</w:t>
      </w:r>
      <w:r w:rsidRPr="00676E6A">
        <w:rPr>
          <w:rFonts w:eastAsia="Times New Roman" w:cs="Times New Roman"/>
          <w:b/>
          <w:bCs/>
          <w:szCs w:val="20"/>
          <w:u w:val="single"/>
          <w:lang w:eastAsia="ru-RU"/>
        </w:rPr>
        <w:t xml:space="preserve">аданий в тестовой форме для </w:t>
      </w:r>
      <w:r w:rsidRPr="00676E6A">
        <w:rPr>
          <w:rFonts w:eastAsia="Times New Roman" w:cs="Times New Roman"/>
          <w:b/>
          <w:bCs/>
          <w:i/>
          <w:szCs w:val="20"/>
          <w:u w:val="single"/>
          <w:lang w:eastAsia="ru-RU"/>
        </w:rPr>
        <w:t>темы 1</w:t>
      </w:r>
      <w:r>
        <w:rPr>
          <w:rFonts w:eastAsia="Times New Roman" w:cs="Times New Roman"/>
          <w:b/>
          <w:bCs/>
          <w:i/>
          <w:szCs w:val="20"/>
          <w:u w:val="single"/>
          <w:lang w:eastAsia="ru-RU"/>
        </w:rPr>
        <w:t>9</w:t>
      </w:r>
      <w:r w:rsidRPr="00676E6A">
        <w:rPr>
          <w:rFonts w:eastAsia="Times New Roman" w:cs="Times New Roman"/>
          <w:b/>
          <w:bCs/>
          <w:szCs w:val="20"/>
          <w:u w:val="single"/>
          <w:lang w:eastAsia="ru-RU"/>
        </w:rPr>
        <w:t xml:space="preserve"> разного уровня сложности</w:t>
      </w:r>
    </w:p>
    <w:p w:rsidR="00AD5D8D" w:rsidRPr="00676E6A" w:rsidRDefault="00BF42B8" w:rsidP="00AD5D8D">
      <w:pPr>
        <w:spacing w:after="0" w:line="240" w:lineRule="auto"/>
        <w:jc w:val="center"/>
        <w:rPr>
          <w:rFonts w:eastAsia="Times New Roman" w:cs="Times New Roman"/>
          <w:bCs/>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76E6A" w:rsidRDefault="00AD5D8D" w:rsidP="00AD5D8D">
      <w:pPr>
        <w:autoSpaceDE w:val="0"/>
        <w:autoSpaceDN w:val="0"/>
        <w:adjustRightInd w:val="0"/>
        <w:spacing w:after="0" w:line="240" w:lineRule="auto"/>
        <w:contextualSpacing/>
        <w:rPr>
          <w:rFonts w:eastAsia="Times New Roman" w:cs="Times New Roman"/>
          <w:b/>
          <w:i/>
          <w:szCs w:val="20"/>
          <w:u w:val="single"/>
          <w:lang w:eastAsia="ru-RU"/>
        </w:rPr>
      </w:pPr>
      <w:r w:rsidRPr="000556F0">
        <w:rPr>
          <w:rFonts w:eastAsia="Times New Roman" w:cs="Times New Roman"/>
          <w:i/>
          <w:sz w:val="22"/>
          <w:u w:val="single"/>
          <w:lang w:eastAsia="ru-RU"/>
        </w:rPr>
        <w:t>Тема 19. Служебная и коммерческая тайна</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7F5EE3" w:rsidRDefault="00AD5D8D" w:rsidP="00AD5D8D">
      <w:pPr>
        <w:autoSpaceDE w:val="0"/>
        <w:autoSpaceDN w:val="0"/>
        <w:adjustRightInd w:val="0"/>
        <w:spacing w:after="0" w:line="240" w:lineRule="auto"/>
        <w:jc w:val="both"/>
        <w:rPr>
          <w:rFonts w:eastAsia="Times New Roman" w:cs="Times New Roman"/>
          <w:b/>
          <w:szCs w:val="24"/>
          <w:lang w:eastAsia="ru-RU"/>
        </w:rPr>
      </w:pPr>
      <w:r>
        <w:rPr>
          <w:rFonts w:eastAsia="Times New Roman" w:cs="Times New Roman"/>
          <w:b/>
          <w:szCs w:val="24"/>
          <w:lang w:eastAsia="ru-RU"/>
        </w:rPr>
        <w:t xml:space="preserve">1. </w:t>
      </w:r>
      <w:r w:rsidRPr="007F5EE3">
        <w:rPr>
          <w:rFonts w:eastAsia="Times New Roman" w:cs="Times New Roman"/>
          <w:b/>
          <w:szCs w:val="24"/>
          <w:lang w:eastAsia="ru-RU"/>
        </w:rPr>
        <w:t>Какая информация подлежит защите?</w:t>
      </w:r>
    </w:p>
    <w:p w:rsidR="00AD5D8D" w:rsidRPr="007F5EE3" w:rsidRDefault="00AD5D8D" w:rsidP="00730E75">
      <w:pPr>
        <w:numPr>
          <w:ilvl w:val="0"/>
          <w:numId w:val="60"/>
        </w:numPr>
        <w:spacing w:after="0" w:line="240" w:lineRule="auto"/>
        <w:rPr>
          <w:rFonts w:eastAsia="Times New Roman" w:cs="Times New Roman"/>
          <w:szCs w:val="24"/>
          <w:lang w:eastAsia="ru-RU"/>
        </w:rPr>
      </w:pPr>
      <w:r w:rsidRPr="007F5EE3">
        <w:rPr>
          <w:rFonts w:eastAsia="Times New Roman" w:cs="Times New Roman"/>
          <w:szCs w:val="24"/>
          <w:lang w:eastAsia="ru-RU"/>
        </w:rPr>
        <w:t>информация, передающаяся по системам и сетям связи</w:t>
      </w:r>
    </w:p>
    <w:p w:rsidR="00AD5D8D" w:rsidRPr="007F5EE3" w:rsidRDefault="00AD5D8D" w:rsidP="00730E75">
      <w:pPr>
        <w:numPr>
          <w:ilvl w:val="0"/>
          <w:numId w:val="60"/>
        </w:numPr>
        <w:spacing w:after="0" w:line="240" w:lineRule="auto"/>
        <w:rPr>
          <w:rFonts w:eastAsia="Times New Roman" w:cs="Times New Roman"/>
          <w:szCs w:val="24"/>
          <w:lang w:eastAsia="ru-RU"/>
        </w:rPr>
      </w:pPr>
      <w:r w:rsidRPr="007F5EE3">
        <w:rPr>
          <w:rFonts w:eastAsia="Times New Roman" w:cs="Times New Roman"/>
          <w:szCs w:val="24"/>
          <w:lang w:eastAsia="ru-RU"/>
        </w:rPr>
        <w:t>зафиксированная на материальном носителе информация с реквизитами, позволяющими ее идентифицировать</w:t>
      </w:r>
    </w:p>
    <w:p w:rsidR="00AD5D8D" w:rsidRPr="007F5EE3" w:rsidRDefault="00AD5D8D" w:rsidP="00730E75">
      <w:pPr>
        <w:numPr>
          <w:ilvl w:val="0"/>
          <w:numId w:val="60"/>
        </w:numPr>
        <w:spacing w:after="0" w:line="240" w:lineRule="auto"/>
        <w:rPr>
          <w:rFonts w:eastAsia="Times New Roman" w:cs="Times New Roman"/>
          <w:szCs w:val="24"/>
          <w:lang w:eastAsia="ru-RU"/>
        </w:rPr>
      </w:pPr>
      <w:r w:rsidRPr="007F5EE3">
        <w:rPr>
          <w:rFonts w:eastAsia="Times New Roman" w:cs="Times New Roman"/>
          <w:szCs w:val="24"/>
          <w:lang w:eastAsia="ru-RU"/>
        </w:rPr>
        <w:t>только информация, составляющая государственную и военную тайну</w:t>
      </w:r>
    </w:p>
    <w:p w:rsidR="00AD5D8D" w:rsidRPr="007F5EE3" w:rsidRDefault="00AD5D8D" w:rsidP="00730E75">
      <w:pPr>
        <w:numPr>
          <w:ilvl w:val="0"/>
          <w:numId w:val="60"/>
        </w:numPr>
        <w:spacing w:after="0" w:line="240" w:lineRule="auto"/>
        <w:rPr>
          <w:rFonts w:eastAsia="Times New Roman" w:cs="Times New Roman"/>
          <w:szCs w:val="24"/>
          <w:lang w:eastAsia="ru-RU"/>
        </w:rPr>
      </w:pPr>
      <w:r w:rsidRPr="007F5EE3">
        <w:rPr>
          <w:rFonts w:eastAsia="Times New Roman" w:cs="Times New Roman"/>
          <w:szCs w:val="24"/>
          <w:lang w:eastAsia="ru-RU"/>
        </w:rPr>
        <w:t>любая документированная информация, неправомерное обращение с которой может нанести ущерб ее собственнику, владельцу, пользователю и иному лицу</w:t>
      </w: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p>
    <w:p w:rsidR="00AD5D8D" w:rsidRPr="00681701" w:rsidRDefault="00AD5D8D" w:rsidP="00AD5D8D">
      <w:pPr>
        <w:spacing w:after="0" w:line="240" w:lineRule="auto"/>
        <w:jc w:val="both"/>
        <w:rPr>
          <w:rFonts w:eastAsia="Times New Roman" w:cs="Times New Roman"/>
          <w:b/>
          <w:color w:val="000000"/>
          <w:szCs w:val="24"/>
          <w:lang w:eastAsia="ru-RU"/>
        </w:rPr>
      </w:pPr>
      <w:r w:rsidRPr="00681701">
        <w:rPr>
          <w:rFonts w:eastAsia="Times New Roman" w:cs="Times New Roman"/>
          <w:b/>
          <w:color w:val="000000"/>
          <w:szCs w:val="24"/>
          <w:lang w:eastAsia="ru-RU"/>
        </w:rPr>
        <w:t>2. В каком случае информация, составляющая коммерческую тайну, считается полученной незаконно:</w:t>
      </w:r>
    </w:p>
    <w:p w:rsidR="00AD5D8D" w:rsidRPr="00681701" w:rsidRDefault="00AD5D8D" w:rsidP="00730E75">
      <w:pPr>
        <w:numPr>
          <w:ilvl w:val="0"/>
          <w:numId w:val="61"/>
        </w:numPr>
        <w:spacing w:after="0" w:line="240" w:lineRule="auto"/>
        <w:rPr>
          <w:rFonts w:eastAsia="Times New Roman" w:cs="Times New Roman"/>
          <w:szCs w:val="24"/>
          <w:lang w:eastAsia="ru-RU"/>
        </w:rPr>
      </w:pPr>
      <w:r w:rsidRPr="00681701">
        <w:rPr>
          <w:rFonts w:eastAsia="Times New Roman" w:cs="Times New Roman"/>
          <w:szCs w:val="24"/>
          <w:lang w:eastAsia="ru-RU"/>
        </w:rPr>
        <w:t>путем преодоления мер по охране конфиденциальности информации;</w:t>
      </w:r>
    </w:p>
    <w:p w:rsidR="00AD5D8D" w:rsidRPr="00681701" w:rsidRDefault="00AD5D8D" w:rsidP="00730E75">
      <w:pPr>
        <w:numPr>
          <w:ilvl w:val="0"/>
          <w:numId w:val="61"/>
        </w:numPr>
        <w:spacing w:after="0" w:line="240" w:lineRule="auto"/>
        <w:rPr>
          <w:rFonts w:eastAsia="Times New Roman" w:cs="Times New Roman"/>
          <w:szCs w:val="24"/>
          <w:lang w:eastAsia="ru-RU"/>
        </w:rPr>
      </w:pPr>
      <w:r w:rsidRPr="00681701">
        <w:rPr>
          <w:rFonts w:eastAsia="Times New Roman" w:cs="Times New Roman"/>
          <w:szCs w:val="24"/>
          <w:lang w:eastAsia="ru-RU"/>
        </w:rPr>
        <w:t>информация самостоятельно получена лицом,</w:t>
      </w:r>
      <w:r>
        <w:rPr>
          <w:rFonts w:eastAsia="Times New Roman" w:cs="Times New Roman"/>
          <w:szCs w:val="24"/>
          <w:lang w:eastAsia="ru-RU"/>
        </w:rPr>
        <w:t xml:space="preserve"> при осуществлении исследований</w:t>
      </w:r>
    </w:p>
    <w:p w:rsidR="00AD5D8D" w:rsidRPr="00681701" w:rsidRDefault="00AD5D8D" w:rsidP="00730E75">
      <w:pPr>
        <w:numPr>
          <w:ilvl w:val="0"/>
          <w:numId w:val="61"/>
        </w:numPr>
        <w:spacing w:after="0" w:line="240" w:lineRule="auto"/>
        <w:rPr>
          <w:rFonts w:eastAsia="Times New Roman" w:cs="Times New Roman"/>
          <w:szCs w:val="24"/>
          <w:lang w:eastAsia="ru-RU"/>
        </w:rPr>
      </w:pPr>
      <w:r w:rsidRPr="00681701">
        <w:rPr>
          <w:rFonts w:eastAsia="Times New Roman" w:cs="Times New Roman"/>
          <w:szCs w:val="24"/>
          <w:lang w:eastAsia="ru-RU"/>
        </w:rPr>
        <w:t>информация</w:t>
      </w:r>
      <w:r>
        <w:rPr>
          <w:rFonts w:eastAsia="Times New Roman" w:cs="Times New Roman"/>
          <w:szCs w:val="24"/>
          <w:lang w:eastAsia="ru-RU"/>
        </w:rPr>
        <w:t xml:space="preserve"> получена на основании договора</w:t>
      </w:r>
    </w:p>
    <w:p w:rsidR="00AD5D8D" w:rsidRPr="00681701" w:rsidRDefault="00AD5D8D" w:rsidP="00730E75">
      <w:pPr>
        <w:numPr>
          <w:ilvl w:val="0"/>
          <w:numId w:val="61"/>
        </w:numPr>
        <w:spacing w:after="0" w:line="240" w:lineRule="auto"/>
        <w:rPr>
          <w:rFonts w:eastAsia="Times New Roman" w:cs="Times New Roman"/>
          <w:szCs w:val="24"/>
          <w:lang w:eastAsia="ru-RU"/>
        </w:rPr>
      </w:pPr>
      <w:r w:rsidRPr="00681701">
        <w:rPr>
          <w:rFonts w:eastAsia="Times New Roman" w:cs="Times New Roman"/>
          <w:szCs w:val="24"/>
          <w:lang w:eastAsia="ru-RU"/>
        </w:rPr>
        <w:t>информация передана носителем тайны в частном порядке</w:t>
      </w:r>
    </w:p>
    <w:p w:rsidR="00AD5D8D" w:rsidRDefault="00AD5D8D" w:rsidP="00AD5D8D">
      <w:pPr>
        <w:spacing w:after="0" w:line="240" w:lineRule="auto"/>
        <w:ind w:firstLine="567"/>
        <w:jc w:val="both"/>
        <w:rPr>
          <w:rFonts w:eastAsia="Times New Roman" w:cs="Times New Roman"/>
          <w:color w:val="000000"/>
          <w:szCs w:val="24"/>
          <w:lang w:eastAsia="ru-RU"/>
        </w:rPr>
      </w:pPr>
    </w:p>
    <w:p w:rsidR="00AD5D8D" w:rsidRPr="00431C46" w:rsidRDefault="00AD5D8D" w:rsidP="00AD5D8D">
      <w:pPr>
        <w:spacing w:after="0" w:line="240" w:lineRule="auto"/>
        <w:jc w:val="both"/>
        <w:rPr>
          <w:rFonts w:eastAsia="Times New Roman" w:cs="Times New Roman"/>
          <w:b/>
          <w:color w:val="000000"/>
          <w:szCs w:val="24"/>
          <w:lang w:eastAsia="ru-RU"/>
        </w:rPr>
      </w:pPr>
      <w:r w:rsidRPr="00431C46">
        <w:rPr>
          <w:rFonts w:eastAsia="Times New Roman" w:cs="Times New Roman"/>
          <w:b/>
          <w:color w:val="000000"/>
          <w:szCs w:val="24"/>
          <w:lang w:eastAsia="ru-RU"/>
        </w:rPr>
        <w:t>3. Лица, занимающиеся предпринимательской деятельностью, могут устанавливать режим коммерческой тайны в отношении сведений</w:t>
      </w:r>
    </w:p>
    <w:p w:rsidR="00AD5D8D" w:rsidRPr="00BA6627" w:rsidRDefault="00AD5D8D" w:rsidP="00730E75">
      <w:pPr>
        <w:numPr>
          <w:ilvl w:val="0"/>
          <w:numId w:val="62"/>
        </w:numPr>
        <w:spacing w:after="0" w:line="240" w:lineRule="auto"/>
        <w:rPr>
          <w:rFonts w:eastAsia="Times New Roman" w:cs="Times New Roman"/>
          <w:szCs w:val="24"/>
          <w:lang w:eastAsia="ru-RU"/>
        </w:rPr>
      </w:pPr>
      <w:r w:rsidRPr="00BA6627">
        <w:rPr>
          <w:rFonts w:eastAsia="Times New Roman" w:cs="Times New Roman"/>
          <w:szCs w:val="24"/>
          <w:lang w:eastAsia="ru-RU"/>
        </w:rPr>
        <w:t>о системе оплаты и условиях труда</w:t>
      </w:r>
    </w:p>
    <w:p w:rsidR="00AD5D8D" w:rsidRPr="00BA6627" w:rsidRDefault="00AD5D8D" w:rsidP="00730E75">
      <w:pPr>
        <w:numPr>
          <w:ilvl w:val="0"/>
          <w:numId w:val="62"/>
        </w:numPr>
        <w:spacing w:after="0" w:line="240" w:lineRule="auto"/>
        <w:rPr>
          <w:rFonts w:eastAsia="Times New Roman" w:cs="Times New Roman"/>
          <w:szCs w:val="24"/>
          <w:lang w:eastAsia="ru-RU"/>
        </w:rPr>
      </w:pPr>
      <w:r w:rsidRPr="00BA6627">
        <w:rPr>
          <w:rFonts w:eastAsia="Times New Roman" w:cs="Times New Roman"/>
          <w:szCs w:val="24"/>
          <w:lang w:eastAsia="ru-RU"/>
        </w:rPr>
        <w:t>о показателях производственного травматизма, профессиональной заболеваемости</w:t>
      </w:r>
    </w:p>
    <w:p w:rsidR="00AD5D8D" w:rsidRPr="00BA6627" w:rsidRDefault="00AD5D8D" w:rsidP="00730E75">
      <w:pPr>
        <w:numPr>
          <w:ilvl w:val="0"/>
          <w:numId w:val="62"/>
        </w:numPr>
        <w:spacing w:after="0" w:line="240" w:lineRule="auto"/>
        <w:rPr>
          <w:rFonts w:eastAsia="Times New Roman" w:cs="Times New Roman"/>
          <w:szCs w:val="24"/>
          <w:lang w:eastAsia="ru-RU"/>
        </w:rPr>
      </w:pPr>
      <w:r w:rsidRPr="00BA6627">
        <w:rPr>
          <w:rFonts w:eastAsia="Times New Roman" w:cs="Times New Roman"/>
          <w:szCs w:val="24"/>
          <w:lang w:eastAsia="ru-RU"/>
        </w:rPr>
        <w:t>которые составляют финансово-экономическую информацию и позволяют избежать неоправданных расходов</w:t>
      </w:r>
    </w:p>
    <w:p w:rsidR="00AD5D8D" w:rsidRPr="00BA6627" w:rsidRDefault="00AD5D8D" w:rsidP="00730E75">
      <w:pPr>
        <w:numPr>
          <w:ilvl w:val="0"/>
          <w:numId w:val="62"/>
        </w:numPr>
        <w:spacing w:after="0" w:line="240" w:lineRule="auto"/>
        <w:rPr>
          <w:rFonts w:eastAsia="Times New Roman" w:cs="Times New Roman"/>
          <w:szCs w:val="24"/>
          <w:lang w:eastAsia="ru-RU"/>
        </w:rPr>
      </w:pPr>
      <w:r>
        <w:rPr>
          <w:rFonts w:eastAsia="Times New Roman" w:cs="Times New Roman"/>
          <w:szCs w:val="24"/>
          <w:lang w:eastAsia="ru-RU"/>
        </w:rPr>
        <w:t>безопасности технологических процессов</w:t>
      </w:r>
    </w:p>
    <w:p w:rsidR="00AD5D8D" w:rsidRDefault="00AD5D8D" w:rsidP="00AD5D8D">
      <w:pPr>
        <w:spacing w:after="0" w:line="240" w:lineRule="auto"/>
        <w:ind w:firstLine="567"/>
        <w:jc w:val="both"/>
        <w:rPr>
          <w:rFonts w:eastAsia="Times New Roman" w:cs="Times New Roman"/>
          <w:szCs w:val="24"/>
          <w:lang w:eastAsia="ru-RU"/>
        </w:rPr>
      </w:pPr>
    </w:p>
    <w:p w:rsidR="00AD5D8D" w:rsidRDefault="00AD5D8D" w:rsidP="00AD5D8D">
      <w:pPr>
        <w:spacing w:after="0" w:line="240" w:lineRule="auto"/>
        <w:ind w:firstLine="567"/>
        <w:jc w:val="both"/>
        <w:rPr>
          <w:rFonts w:eastAsia="Times New Roman" w:cs="Times New Roman"/>
          <w:szCs w:val="24"/>
          <w:lang w:eastAsia="ru-RU"/>
        </w:rPr>
      </w:pPr>
    </w:p>
    <w:p w:rsidR="00AD5D8D" w:rsidRPr="003F7A18" w:rsidRDefault="00AD5D8D" w:rsidP="00AD5D8D">
      <w:pPr>
        <w:spacing w:after="0" w:line="240" w:lineRule="auto"/>
        <w:ind w:firstLine="567"/>
        <w:jc w:val="both"/>
        <w:rPr>
          <w:rFonts w:eastAsia="Times New Roman" w:cs="Times New Roman"/>
          <w:b/>
          <w:szCs w:val="24"/>
          <w:lang w:eastAsia="ru-RU"/>
        </w:rPr>
      </w:pPr>
      <w:r w:rsidRPr="003F7A18">
        <w:rPr>
          <w:rFonts w:eastAsia="Times New Roman" w:cs="Times New Roman"/>
          <w:b/>
          <w:szCs w:val="24"/>
          <w:lang w:eastAsia="ru-RU"/>
        </w:rPr>
        <w:t>Темы для дискуссий:</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Необходимо ли ужесточение государственного контроля и планирования рыночной деятельности в стране: позиции за и против.</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Возможно ли снятие моратория на применение смертной казни в стране: позиции за и против.</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Необходима ли дальнейшая либерализация законодательства или ужесточение отдельных видов наказаний?</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Польза и негативные последствия для страны повышения пенсионного возраста.</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Необходимо ли правовое запрещение абортов: позиции за и против.</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Проблема легализации в мире «инъекции смерти» для смертельно больных людей: рассмотрение опыта стран и морально-этических аспектов.</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Проблема легализации огнестрельного оружия для самообороны: позиции за и против.</w:t>
      </w:r>
    </w:p>
    <w:p w:rsidR="00AD5D8D" w:rsidRDefault="00AD5D8D" w:rsidP="00730E75">
      <w:pPr>
        <w:pStyle w:val="a9"/>
        <w:numPr>
          <w:ilvl w:val="0"/>
          <w:numId w:val="69"/>
        </w:numPr>
        <w:spacing w:after="0" w:line="240" w:lineRule="auto"/>
        <w:jc w:val="both"/>
        <w:rPr>
          <w:rFonts w:eastAsia="Times New Roman" w:cs="Times New Roman"/>
          <w:szCs w:val="24"/>
          <w:lang w:eastAsia="ru-RU"/>
        </w:rPr>
      </w:pPr>
      <w:r>
        <w:rPr>
          <w:rFonts w:eastAsia="Times New Roman" w:cs="Times New Roman"/>
          <w:szCs w:val="24"/>
          <w:lang w:eastAsia="ru-RU"/>
        </w:rPr>
        <w:t>Стоит ли вводить обязательное распределение выпускников по рабочим местам после окончания ВУЗа: позиции за и против.</w:t>
      </w:r>
    </w:p>
    <w:p w:rsidR="00AD5D8D" w:rsidRDefault="00AD5D8D" w:rsidP="00AD5D8D">
      <w:pPr>
        <w:spacing w:after="0" w:line="240" w:lineRule="auto"/>
        <w:ind w:firstLine="567"/>
        <w:jc w:val="both"/>
        <w:rPr>
          <w:rFonts w:eastAsia="Times New Roman" w:cs="Times New Roman"/>
          <w:szCs w:val="24"/>
          <w:lang w:eastAsia="ru-RU"/>
        </w:rPr>
      </w:pPr>
      <w:r w:rsidRPr="00683AAE">
        <w:rPr>
          <w:rFonts w:eastAsia="Times New Roman" w:cs="Times New Roman"/>
          <w:i/>
          <w:sz w:val="22"/>
          <w:lang w:eastAsia="ru-RU"/>
        </w:rPr>
        <w:t>Методические рекомендации по выполнению</w:t>
      </w:r>
      <w:r>
        <w:rPr>
          <w:rFonts w:eastAsia="Times New Roman" w:cs="Times New Roman"/>
          <w:i/>
          <w:sz w:val="22"/>
          <w:lang w:eastAsia="ru-RU"/>
        </w:rPr>
        <w:t>:</w:t>
      </w:r>
    </w:p>
    <w:p w:rsidR="00AD5D8D" w:rsidRDefault="00AD5D8D" w:rsidP="00AD5D8D">
      <w:pPr>
        <w:spacing w:after="0" w:line="240" w:lineRule="auto"/>
        <w:ind w:firstLine="567"/>
        <w:jc w:val="both"/>
        <w:rPr>
          <w:rFonts w:eastAsia="Times New Roman" w:cs="Times New Roman"/>
          <w:szCs w:val="24"/>
          <w:lang w:eastAsia="ru-RU"/>
        </w:rPr>
      </w:pPr>
      <w:r>
        <w:rPr>
          <w:rFonts w:eastAsia="Times New Roman" w:cs="Times New Roman"/>
          <w:szCs w:val="24"/>
          <w:lang w:eastAsia="ru-RU"/>
        </w:rPr>
        <w:t>В рамках проведения дискуссии группа делится на две подгруппы, отстаивающие противоположные точки зрения по рассматриваемым вопросам. Прежде всего выступают докладчики от подгрупп, обосновывая свои позиции подготовленным материалом. Затем подгруппы обмениваются вопросами. В рамках работы оценивается правовой материал, качество докладов и полнота ответов на вопросы.</w:t>
      </w:r>
    </w:p>
    <w:p w:rsidR="00AD5D8D" w:rsidRPr="00A46EB3" w:rsidRDefault="00AD5D8D" w:rsidP="00AD5D8D">
      <w:pPr>
        <w:spacing w:after="0" w:line="240" w:lineRule="auto"/>
        <w:ind w:firstLine="567"/>
        <w:jc w:val="both"/>
        <w:rPr>
          <w:rFonts w:eastAsia="Times New Roman" w:cs="Times New Roman"/>
          <w:szCs w:val="24"/>
          <w:lang w:eastAsia="ru-RU"/>
        </w:rPr>
      </w:pPr>
    </w:p>
    <w:p w:rsidR="00AD5D8D" w:rsidRPr="006567B7" w:rsidRDefault="00AD5D8D" w:rsidP="00AD5D8D">
      <w:pPr>
        <w:autoSpaceDE w:val="0"/>
        <w:autoSpaceDN w:val="0"/>
        <w:adjustRightInd w:val="0"/>
        <w:spacing w:after="0" w:line="240" w:lineRule="auto"/>
        <w:rPr>
          <w:rFonts w:eastAsia="Times New Roman" w:cs="Times New Roman"/>
          <w:b/>
          <w:szCs w:val="24"/>
          <w:lang w:eastAsia="ru-RU"/>
        </w:rPr>
      </w:pPr>
      <w:r w:rsidRPr="006567B7">
        <w:rPr>
          <w:rFonts w:eastAsia="Times New Roman" w:cs="Times New Roman"/>
          <w:b/>
          <w:szCs w:val="24"/>
          <w:lang w:eastAsia="ru-RU"/>
        </w:rPr>
        <w:t>Примеры кейс-задач:</w:t>
      </w:r>
    </w:p>
    <w:p w:rsidR="00AD5D8D" w:rsidRPr="006567B7" w:rsidRDefault="00BF42B8" w:rsidP="00AD5D8D">
      <w:pPr>
        <w:autoSpaceDE w:val="0"/>
        <w:autoSpaceDN w:val="0"/>
        <w:adjustRightInd w:val="0"/>
        <w:spacing w:after="0" w:line="240" w:lineRule="auto"/>
        <w:rPr>
          <w:rFonts w:eastAsia="Times New Roman" w:cs="Times New Roman"/>
          <w:b/>
          <w:szCs w:val="24"/>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567B7" w:rsidRDefault="00AD5D8D" w:rsidP="00AD5D8D">
      <w:pPr>
        <w:pStyle w:val="a9"/>
        <w:widowControl w:val="0"/>
        <w:spacing w:after="0" w:line="240" w:lineRule="auto"/>
        <w:ind w:left="0"/>
        <w:jc w:val="both"/>
        <w:rPr>
          <w:rFonts w:eastAsia="Times New Roman" w:cs="Times New Roman"/>
          <w:szCs w:val="24"/>
          <w:lang w:eastAsia="ru-RU"/>
        </w:rPr>
      </w:pPr>
      <w:r w:rsidRPr="006567B7">
        <w:rPr>
          <w:b/>
          <w:color w:val="000000"/>
          <w:szCs w:val="24"/>
        </w:rPr>
        <w:t>Кейс 1</w:t>
      </w:r>
    </w:p>
    <w:p w:rsidR="00AD5D8D" w:rsidRPr="006567B7" w:rsidRDefault="00AD5D8D" w:rsidP="00AD5D8D">
      <w:pPr>
        <w:pStyle w:val="a9"/>
        <w:widowControl w:val="0"/>
        <w:spacing w:after="0" w:line="240" w:lineRule="auto"/>
        <w:ind w:left="0"/>
        <w:jc w:val="both"/>
        <w:rPr>
          <w:rFonts w:eastAsia="Times New Roman" w:cs="Times New Roman"/>
          <w:szCs w:val="24"/>
          <w:lang w:eastAsia="ru-RU"/>
        </w:rPr>
      </w:pPr>
      <w:r w:rsidRPr="006567B7">
        <w:rPr>
          <w:rFonts w:eastAsia="Times New Roman" w:cs="Times New Roman"/>
          <w:szCs w:val="24"/>
          <w:lang w:eastAsia="ru-RU"/>
        </w:rPr>
        <w:t>Данильченко заключил 12 января 2014 г. с частным предпринимателем Уренгоевым трудовой договор, в соответствии с которым Данилко обязался на личном автомобиле «Газель» по заявкам Уренгоева развозить грузы по магазинам торговой группы «Айкай». Одновременно на этом же автомобиле Данильченко оказывал разовые услуги по заявкам граждан и организаций, помещая в периодической печати объявления. 22 июня 2014 г., развозя продукты по заявке частного предпринимателя Уренгоева, он попал в ДТП, в результате которого получил ранение и в течение двух месяцев находился на излечении. После выздоровления Данильченко обратился к частному предпринимателю Уренгоеву с требованием об оплате периода временной нетрудоспособности и предъявил листки нетрудоспособности. Уренгоев от оплаты периода временной нетрудоспособности отказался, указав, что в совершении ДТП его вины нет и в связи с этим у него отсутствуют обязательства по оплате больничного листа. Данильченко обратился к мировому судье с иском к ИП Уренгоеву, указав в нем, что в соответствии со ст. 183 Трудового кодекса РФ работодатель обязан при временной нетрудоспособности выплачивать работнику пособие по временной нетрудоспособности.</w:t>
      </w:r>
    </w:p>
    <w:p w:rsidR="00AD5D8D" w:rsidRPr="006567B7" w:rsidRDefault="00AD5D8D" w:rsidP="00AD5D8D">
      <w:pPr>
        <w:widowControl w:val="0"/>
        <w:spacing w:after="0" w:line="240" w:lineRule="auto"/>
        <w:ind w:firstLine="709"/>
        <w:jc w:val="both"/>
        <w:rPr>
          <w:rFonts w:eastAsia="Times New Roman" w:cs="Times New Roman"/>
          <w:b/>
          <w:szCs w:val="24"/>
          <w:lang w:eastAsia="ru-RU"/>
        </w:rPr>
      </w:pPr>
      <w:r w:rsidRPr="006567B7">
        <w:rPr>
          <w:rFonts w:eastAsia="Times New Roman" w:cs="Times New Roman"/>
          <w:b/>
          <w:szCs w:val="24"/>
          <w:lang w:eastAsia="ru-RU"/>
        </w:rPr>
        <w:t>Разрешите спор.</w:t>
      </w:r>
    </w:p>
    <w:p w:rsidR="00AD5D8D" w:rsidRPr="006567B7" w:rsidRDefault="00AD5D8D" w:rsidP="00AD5D8D">
      <w:pPr>
        <w:pStyle w:val="af0"/>
        <w:jc w:val="both"/>
        <w:rPr>
          <w:b/>
          <w:szCs w:val="24"/>
        </w:rPr>
      </w:pPr>
      <w:r w:rsidRPr="006567B7">
        <w:rPr>
          <w:b/>
          <w:szCs w:val="24"/>
        </w:rPr>
        <w:t>Кейс 2</w:t>
      </w:r>
    </w:p>
    <w:p w:rsidR="00AD5D8D" w:rsidRPr="006567B7" w:rsidRDefault="00AD5D8D" w:rsidP="00AD5D8D">
      <w:pPr>
        <w:pStyle w:val="af0"/>
        <w:jc w:val="both"/>
        <w:rPr>
          <w:szCs w:val="24"/>
        </w:rPr>
      </w:pPr>
      <w:r w:rsidRPr="006567B7">
        <w:rPr>
          <w:szCs w:val="24"/>
        </w:rPr>
        <w:t xml:space="preserve">Ситуация: </w:t>
      </w:r>
    </w:p>
    <w:p w:rsidR="00AD5D8D" w:rsidRPr="006567B7" w:rsidRDefault="00AD5D8D" w:rsidP="00AD5D8D">
      <w:pPr>
        <w:pStyle w:val="af0"/>
        <w:jc w:val="both"/>
        <w:rPr>
          <w:szCs w:val="24"/>
        </w:rPr>
      </w:pPr>
      <w:r w:rsidRPr="006567B7">
        <w:rPr>
          <w:szCs w:val="24"/>
        </w:rPr>
        <w:t xml:space="preserve">Покупателю ОАО «Прачечная», в лице директора Иванова, заказавшего 25 упаковок стирального порошка и оплатившего в соответствии с договором 50% их стоимости,  от поставщика ООО «Магазин» в лице директора Сидорова товар пришёл на 4 месяца позже,  и в соответствии с приложенным сертификатом срок годности порошка истекал через один месяц. Покупатель подал иск о расторжении договора купли-продажи. </w:t>
      </w:r>
    </w:p>
    <w:p w:rsidR="00AD5D8D" w:rsidRPr="006567B7" w:rsidRDefault="00AD5D8D" w:rsidP="00AD5D8D">
      <w:pPr>
        <w:pStyle w:val="af0"/>
        <w:jc w:val="both"/>
        <w:rPr>
          <w:b/>
          <w:szCs w:val="24"/>
        </w:rPr>
      </w:pPr>
      <w:r w:rsidRPr="006567B7">
        <w:rPr>
          <w:b/>
          <w:szCs w:val="24"/>
        </w:rPr>
        <w:t>Задания:</w:t>
      </w:r>
    </w:p>
    <w:p w:rsidR="00AD5D8D" w:rsidRPr="006567B7" w:rsidRDefault="00AD5D8D" w:rsidP="00730E75">
      <w:pPr>
        <w:pStyle w:val="af0"/>
        <w:numPr>
          <w:ilvl w:val="0"/>
          <w:numId w:val="71"/>
        </w:numPr>
        <w:jc w:val="both"/>
        <w:rPr>
          <w:rFonts w:eastAsia="Times New Roman"/>
          <w:szCs w:val="24"/>
          <w:lang w:eastAsia="ru-RU"/>
        </w:rPr>
      </w:pPr>
      <w:r w:rsidRPr="006567B7">
        <w:rPr>
          <w:rFonts w:eastAsia="Times New Roman"/>
          <w:szCs w:val="24"/>
          <w:lang w:eastAsia="ru-RU"/>
        </w:rPr>
        <w:t>Какое решение должен принять суд в соответствии с законом?</w:t>
      </w:r>
    </w:p>
    <w:p w:rsidR="00AD5D8D" w:rsidRPr="006567B7" w:rsidRDefault="00AD5D8D" w:rsidP="00730E75">
      <w:pPr>
        <w:pStyle w:val="af0"/>
        <w:numPr>
          <w:ilvl w:val="0"/>
          <w:numId w:val="71"/>
        </w:numPr>
        <w:jc w:val="both"/>
        <w:rPr>
          <w:szCs w:val="24"/>
        </w:rPr>
      </w:pPr>
      <w:r w:rsidRPr="006567B7">
        <w:rPr>
          <w:szCs w:val="24"/>
        </w:rPr>
        <w:lastRenderedPageBreak/>
        <w:t xml:space="preserve">Каковы принципы исполнения договорных обязательств? </w:t>
      </w:r>
    </w:p>
    <w:p w:rsidR="00AD5D8D" w:rsidRPr="006567B7" w:rsidRDefault="00AD5D8D" w:rsidP="00AD5D8D">
      <w:pPr>
        <w:pStyle w:val="af0"/>
        <w:jc w:val="both"/>
        <w:rPr>
          <w:bCs/>
          <w:kern w:val="36"/>
          <w:szCs w:val="24"/>
        </w:rPr>
      </w:pPr>
      <w:r w:rsidRPr="006567B7">
        <w:rPr>
          <w:bCs/>
          <w:kern w:val="36"/>
          <w:szCs w:val="24"/>
        </w:rPr>
        <w:t>(</w:t>
      </w:r>
      <w:r>
        <w:rPr>
          <w:bCs/>
          <w:kern w:val="36"/>
          <w:szCs w:val="24"/>
        </w:rPr>
        <w:t>О</w:t>
      </w:r>
      <w:r w:rsidRPr="006567B7">
        <w:rPr>
          <w:bCs/>
          <w:kern w:val="36"/>
          <w:szCs w:val="24"/>
        </w:rPr>
        <w:t>братите внимание на ст. 310, 450 ГК РФ</w:t>
      </w:r>
      <w:r>
        <w:rPr>
          <w:bCs/>
          <w:kern w:val="36"/>
          <w:szCs w:val="24"/>
        </w:rPr>
        <w:t>)</w:t>
      </w:r>
      <w:r w:rsidRPr="006567B7">
        <w:rPr>
          <w:bCs/>
          <w:kern w:val="36"/>
          <w:szCs w:val="24"/>
        </w:rPr>
        <w:t xml:space="preserve"> </w:t>
      </w:r>
    </w:p>
    <w:p w:rsidR="00AD5D8D" w:rsidRPr="006567B7" w:rsidRDefault="00AD5D8D" w:rsidP="00AD5D8D">
      <w:pPr>
        <w:pStyle w:val="af0"/>
        <w:jc w:val="both"/>
        <w:rPr>
          <w:b/>
          <w:szCs w:val="24"/>
        </w:rPr>
      </w:pPr>
      <w:r w:rsidRPr="006567B7">
        <w:rPr>
          <w:b/>
          <w:szCs w:val="24"/>
        </w:rPr>
        <w:t>Кейс 3</w:t>
      </w:r>
    </w:p>
    <w:p w:rsidR="00AD5D8D" w:rsidRPr="006567B7" w:rsidRDefault="00AD5D8D" w:rsidP="00AD5D8D">
      <w:pPr>
        <w:pStyle w:val="af0"/>
        <w:jc w:val="both"/>
        <w:rPr>
          <w:szCs w:val="24"/>
        </w:rPr>
      </w:pPr>
      <w:r w:rsidRPr="006567B7">
        <w:rPr>
          <w:szCs w:val="24"/>
        </w:rPr>
        <w:t>Ситуация:</w:t>
      </w:r>
    </w:p>
    <w:p w:rsidR="00AD5D8D" w:rsidRPr="006567B7" w:rsidRDefault="00AD5D8D" w:rsidP="00AD5D8D">
      <w:pPr>
        <w:pStyle w:val="af0"/>
        <w:jc w:val="both"/>
        <w:rPr>
          <w:szCs w:val="24"/>
        </w:rPr>
      </w:pPr>
      <w:r w:rsidRPr="006567B7">
        <w:rPr>
          <w:szCs w:val="24"/>
        </w:rPr>
        <w:t>Государственная налоговая инспекция г. Ухта в лице Иванова обратилась в Арбитражный суд г. Ухта с иском о ликвидации ООО «Ириска», в лице генерального директора Сидорова, т.к. ответчиком не был сформирован уставной капитал по истечении года с момента регистрации.</w:t>
      </w:r>
    </w:p>
    <w:p w:rsidR="00AD5D8D" w:rsidRPr="006567B7" w:rsidRDefault="00AD5D8D" w:rsidP="00AD5D8D">
      <w:pPr>
        <w:pStyle w:val="af0"/>
        <w:jc w:val="both"/>
        <w:rPr>
          <w:b/>
          <w:szCs w:val="24"/>
        </w:rPr>
      </w:pPr>
      <w:r w:rsidRPr="006567B7">
        <w:rPr>
          <w:b/>
          <w:szCs w:val="24"/>
        </w:rPr>
        <w:t>Задания:</w:t>
      </w:r>
    </w:p>
    <w:p w:rsidR="00AD5D8D" w:rsidRPr="006567B7" w:rsidRDefault="00AD5D8D" w:rsidP="00AD5D8D">
      <w:pPr>
        <w:pStyle w:val="af0"/>
        <w:jc w:val="both"/>
        <w:rPr>
          <w:rFonts w:eastAsia="Times New Roman"/>
          <w:szCs w:val="24"/>
          <w:lang w:eastAsia="ru-RU"/>
        </w:rPr>
      </w:pPr>
      <w:r w:rsidRPr="006567B7">
        <w:rPr>
          <w:szCs w:val="24"/>
        </w:rPr>
        <w:t xml:space="preserve">  </w:t>
      </w:r>
      <w:r w:rsidRPr="006567B7">
        <w:rPr>
          <w:rFonts w:eastAsia="Times New Roman"/>
          <w:szCs w:val="24"/>
          <w:lang w:eastAsia="ru-RU"/>
        </w:rPr>
        <w:t xml:space="preserve">1. Какое решение должен принять суд в соответствии с законом? </w:t>
      </w:r>
    </w:p>
    <w:p w:rsidR="00AD5D8D" w:rsidRPr="006567B7" w:rsidRDefault="00AD5D8D" w:rsidP="00AD5D8D">
      <w:pPr>
        <w:pStyle w:val="af0"/>
        <w:jc w:val="both"/>
        <w:rPr>
          <w:szCs w:val="24"/>
        </w:rPr>
      </w:pPr>
      <w:r w:rsidRPr="006567B7">
        <w:rPr>
          <w:rFonts w:eastAsia="Times New Roman"/>
          <w:szCs w:val="24"/>
          <w:lang w:eastAsia="ru-RU"/>
        </w:rPr>
        <w:t xml:space="preserve">  2. </w:t>
      </w:r>
      <w:r w:rsidRPr="006567B7">
        <w:rPr>
          <w:szCs w:val="24"/>
        </w:rPr>
        <w:t xml:space="preserve">Каков порядок ликвидации юридического лица? </w:t>
      </w:r>
    </w:p>
    <w:p w:rsidR="00AD5D8D" w:rsidRPr="006567B7" w:rsidRDefault="00AD5D8D" w:rsidP="00AD5D8D">
      <w:pPr>
        <w:pStyle w:val="af0"/>
        <w:jc w:val="both"/>
        <w:rPr>
          <w:bCs/>
          <w:kern w:val="36"/>
          <w:szCs w:val="24"/>
        </w:rPr>
      </w:pPr>
      <w:r w:rsidRPr="006567B7">
        <w:rPr>
          <w:bCs/>
          <w:kern w:val="36"/>
          <w:szCs w:val="24"/>
        </w:rPr>
        <w:t xml:space="preserve">(Обратите внимание на  ст. 60 - 62  ГК РФ) </w:t>
      </w:r>
    </w:p>
    <w:p w:rsidR="00AD5D8D" w:rsidRPr="006567B7" w:rsidRDefault="00AD5D8D" w:rsidP="00AD5D8D">
      <w:pPr>
        <w:pStyle w:val="af0"/>
        <w:jc w:val="both"/>
        <w:rPr>
          <w:b/>
          <w:szCs w:val="24"/>
        </w:rPr>
      </w:pPr>
      <w:r w:rsidRPr="006567B7">
        <w:rPr>
          <w:b/>
          <w:szCs w:val="24"/>
        </w:rPr>
        <w:t>Кейс 4</w:t>
      </w:r>
    </w:p>
    <w:p w:rsidR="00AD5D8D" w:rsidRPr="006567B7" w:rsidRDefault="00AD5D8D" w:rsidP="00AD5D8D">
      <w:pPr>
        <w:pStyle w:val="af0"/>
        <w:jc w:val="both"/>
        <w:rPr>
          <w:szCs w:val="24"/>
        </w:rPr>
      </w:pPr>
      <w:r w:rsidRPr="006567B7">
        <w:rPr>
          <w:szCs w:val="24"/>
        </w:rPr>
        <w:t>Ситуация:</w:t>
      </w:r>
    </w:p>
    <w:p w:rsidR="00AD5D8D" w:rsidRPr="006567B7" w:rsidRDefault="00AD5D8D" w:rsidP="00AD5D8D">
      <w:pPr>
        <w:spacing w:after="0" w:line="240" w:lineRule="auto"/>
        <w:rPr>
          <w:rFonts w:eastAsia="Times New Roman" w:cs="Times New Roman"/>
          <w:szCs w:val="24"/>
          <w:lang w:eastAsia="ru-RU"/>
        </w:rPr>
      </w:pPr>
      <w:r w:rsidRPr="00AF2838">
        <w:rPr>
          <w:rFonts w:eastAsia="Times New Roman" w:cs="Times New Roman"/>
          <w:szCs w:val="24"/>
          <w:lang w:eastAsia="ru-RU"/>
        </w:rPr>
        <w:t>1</w:t>
      </w:r>
      <w:r w:rsidRPr="006567B7">
        <w:rPr>
          <w:rFonts w:eastAsia="Times New Roman" w:cs="Times New Roman"/>
          <w:szCs w:val="24"/>
          <w:lang w:eastAsia="ru-RU"/>
        </w:rPr>
        <w:t>6</w:t>
      </w:r>
      <w:r w:rsidRPr="00AF2838">
        <w:rPr>
          <w:rFonts w:eastAsia="Times New Roman" w:cs="Times New Roman"/>
          <w:szCs w:val="24"/>
          <w:lang w:eastAsia="ru-RU"/>
        </w:rPr>
        <w:t xml:space="preserve">-летний студент </w:t>
      </w:r>
      <w:r w:rsidRPr="006567B7">
        <w:rPr>
          <w:rFonts w:eastAsia="Times New Roman" w:cs="Times New Roman"/>
          <w:szCs w:val="24"/>
          <w:lang w:eastAsia="ru-RU"/>
        </w:rPr>
        <w:t>Иванов</w:t>
      </w:r>
      <w:r w:rsidRPr="00AF2838">
        <w:rPr>
          <w:rFonts w:eastAsia="Times New Roman" w:cs="Times New Roman"/>
          <w:szCs w:val="24"/>
          <w:lang w:eastAsia="ru-RU"/>
        </w:rPr>
        <w:t xml:space="preserve"> всю </w:t>
      </w:r>
      <w:r w:rsidRPr="006567B7">
        <w:rPr>
          <w:rFonts w:eastAsia="Times New Roman" w:cs="Times New Roman"/>
          <w:szCs w:val="24"/>
          <w:lang w:eastAsia="ru-RU"/>
        </w:rPr>
        <w:t xml:space="preserve">свою </w:t>
      </w:r>
      <w:r w:rsidRPr="00AF2838">
        <w:rPr>
          <w:rFonts w:eastAsia="Times New Roman" w:cs="Times New Roman"/>
          <w:szCs w:val="24"/>
          <w:lang w:eastAsia="ru-RU"/>
        </w:rPr>
        <w:t xml:space="preserve">стипендию тратит на азартные игры. </w:t>
      </w:r>
      <w:r w:rsidRPr="006567B7">
        <w:rPr>
          <w:rFonts w:eastAsia="Times New Roman" w:cs="Times New Roman"/>
          <w:szCs w:val="24"/>
          <w:lang w:eastAsia="ru-RU"/>
        </w:rPr>
        <w:t>Его о</w:t>
      </w:r>
      <w:r w:rsidRPr="00AF2838">
        <w:rPr>
          <w:rFonts w:eastAsia="Times New Roman" w:cs="Times New Roman"/>
          <w:szCs w:val="24"/>
          <w:lang w:eastAsia="ru-RU"/>
        </w:rPr>
        <w:t xml:space="preserve">тец обратился в орган опеки и попечительства с просьбой ограничить дееспособность сына, предоставив отцу право получать стипендию сына в институте. </w:t>
      </w:r>
    </w:p>
    <w:p w:rsidR="00AD5D8D" w:rsidRPr="006567B7" w:rsidRDefault="00AD5D8D" w:rsidP="00AD5D8D">
      <w:pPr>
        <w:spacing w:after="0" w:line="240" w:lineRule="auto"/>
        <w:rPr>
          <w:rFonts w:eastAsia="Times New Roman" w:cs="Times New Roman"/>
          <w:b/>
          <w:szCs w:val="24"/>
          <w:lang w:eastAsia="ru-RU"/>
        </w:rPr>
      </w:pPr>
      <w:r w:rsidRPr="006567B7">
        <w:rPr>
          <w:b/>
          <w:szCs w:val="24"/>
        </w:rPr>
        <w:t>Задания:</w:t>
      </w:r>
    </w:p>
    <w:p w:rsidR="00AD5D8D" w:rsidRPr="006567B7" w:rsidRDefault="00AD5D8D" w:rsidP="00730E75">
      <w:pPr>
        <w:pStyle w:val="a9"/>
        <w:numPr>
          <w:ilvl w:val="0"/>
          <w:numId w:val="70"/>
        </w:numPr>
        <w:spacing w:after="0" w:line="240" w:lineRule="auto"/>
        <w:ind w:left="0" w:firstLine="0"/>
        <w:rPr>
          <w:rFonts w:eastAsia="Times New Roman" w:cs="Times New Roman"/>
          <w:szCs w:val="24"/>
          <w:lang w:eastAsia="ru-RU"/>
        </w:rPr>
      </w:pPr>
      <w:r w:rsidRPr="006567B7">
        <w:rPr>
          <w:rFonts w:eastAsia="Times New Roman" w:cs="Times New Roman"/>
          <w:szCs w:val="24"/>
          <w:lang w:eastAsia="ru-RU"/>
        </w:rPr>
        <w:t xml:space="preserve">Правомерно ли поставлен вопрос об ограничении дееспособности? </w:t>
      </w:r>
    </w:p>
    <w:p w:rsidR="00AD5D8D" w:rsidRPr="006567B7" w:rsidRDefault="00AD5D8D" w:rsidP="00730E75">
      <w:pPr>
        <w:pStyle w:val="a9"/>
        <w:numPr>
          <w:ilvl w:val="0"/>
          <w:numId w:val="70"/>
        </w:numPr>
        <w:spacing w:after="0" w:line="240" w:lineRule="auto"/>
        <w:ind w:left="0" w:firstLine="0"/>
        <w:rPr>
          <w:rFonts w:eastAsia="Times New Roman" w:cs="Times New Roman"/>
          <w:szCs w:val="24"/>
          <w:lang w:eastAsia="ru-RU"/>
        </w:rPr>
      </w:pPr>
      <w:r w:rsidRPr="006567B7">
        <w:rPr>
          <w:color w:val="000000"/>
          <w:szCs w:val="24"/>
        </w:rPr>
        <w:t xml:space="preserve">Чем отличается правоспособность от дееспособности? </w:t>
      </w:r>
    </w:p>
    <w:p w:rsidR="00AD5D8D" w:rsidRPr="006567B7" w:rsidRDefault="00AD5D8D" w:rsidP="00730E75">
      <w:pPr>
        <w:pStyle w:val="a9"/>
        <w:numPr>
          <w:ilvl w:val="0"/>
          <w:numId w:val="70"/>
        </w:numPr>
        <w:spacing w:after="0" w:line="240" w:lineRule="auto"/>
        <w:ind w:left="0" w:firstLine="0"/>
        <w:rPr>
          <w:rFonts w:eastAsia="Times New Roman" w:cs="Times New Roman"/>
          <w:szCs w:val="24"/>
          <w:lang w:eastAsia="ru-RU"/>
        </w:rPr>
      </w:pPr>
      <w:r w:rsidRPr="006567B7">
        <w:rPr>
          <w:color w:val="000000"/>
          <w:szCs w:val="24"/>
        </w:rPr>
        <w:t>Какие лица считаются недееспособными?</w:t>
      </w:r>
      <w:r w:rsidRPr="006567B7">
        <w:rPr>
          <w:rFonts w:eastAsia="Times New Roman" w:cs="Times New Roman"/>
          <w:szCs w:val="24"/>
          <w:lang w:eastAsia="ru-RU"/>
        </w:rPr>
        <w:t xml:space="preserve"> </w:t>
      </w:r>
    </w:p>
    <w:p w:rsidR="00AD5D8D" w:rsidRPr="006567B7" w:rsidRDefault="00AD5D8D" w:rsidP="00AD5D8D">
      <w:pPr>
        <w:pStyle w:val="af0"/>
        <w:jc w:val="both"/>
        <w:rPr>
          <w:szCs w:val="24"/>
        </w:rPr>
      </w:pPr>
      <w:r w:rsidRPr="006567B7">
        <w:rPr>
          <w:bCs/>
          <w:kern w:val="36"/>
          <w:szCs w:val="24"/>
        </w:rPr>
        <w:t xml:space="preserve">(Обратите внимание на ст.  26 - 30  ГК РФ) </w:t>
      </w:r>
    </w:p>
    <w:p w:rsidR="00AD5D8D" w:rsidRPr="006567B7" w:rsidRDefault="00AD5D8D" w:rsidP="00AD5D8D">
      <w:pPr>
        <w:pStyle w:val="af0"/>
        <w:jc w:val="both"/>
        <w:rPr>
          <w:b/>
          <w:szCs w:val="24"/>
        </w:rPr>
      </w:pPr>
      <w:r w:rsidRPr="006567B7">
        <w:rPr>
          <w:b/>
          <w:szCs w:val="24"/>
        </w:rPr>
        <w:t>Кейс 5</w:t>
      </w:r>
    </w:p>
    <w:p w:rsidR="00AD5D8D" w:rsidRPr="006567B7" w:rsidRDefault="00AD5D8D" w:rsidP="00AD5D8D">
      <w:pPr>
        <w:pStyle w:val="af0"/>
        <w:jc w:val="both"/>
        <w:rPr>
          <w:szCs w:val="24"/>
        </w:rPr>
      </w:pPr>
      <w:r w:rsidRPr="006567B7">
        <w:rPr>
          <w:szCs w:val="24"/>
        </w:rPr>
        <w:t>Ситуация:</w:t>
      </w:r>
    </w:p>
    <w:p w:rsidR="00AD5D8D" w:rsidRPr="006567B7" w:rsidRDefault="00AD5D8D" w:rsidP="00AD5D8D">
      <w:pPr>
        <w:pStyle w:val="af0"/>
        <w:jc w:val="both"/>
        <w:rPr>
          <w:szCs w:val="24"/>
        </w:rPr>
      </w:pPr>
      <w:r w:rsidRPr="006567B7">
        <w:rPr>
          <w:szCs w:val="24"/>
        </w:rPr>
        <w:t xml:space="preserve">У Иванова тяжело заболела жена, находившаяся в доме отдыха. Мужу срочно пришлось туда ехать. Поскольку денег на дорогу у Иванова не было, он обратился к соседу с просьбой одолжить ему необходимую сумму. Сосед деньги дать отказался, но предложил, чтобы Иванов продал ему свой ноутбук. Причем, используя тяжелые обстоятельства, в которых оказался Иванов, сказал, что купит ноутбук за треть его стоимости. Иванов был вынужден пойти на эти условия. Через несколько месяцев, когда жена поправилась, Иванов обратился в суд с просьбой признать сделку недействительной. </w:t>
      </w:r>
      <w:r w:rsidRPr="006567B7">
        <w:rPr>
          <w:szCs w:val="24"/>
        </w:rPr>
        <w:br/>
      </w:r>
      <w:r w:rsidRPr="006567B7">
        <w:rPr>
          <w:b/>
          <w:szCs w:val="24"/>
        </w:rPr>
        <w:t>Задания:</w:t>
      </w:r>
      <w:r w:rsidRPr="006567B7">
        <w:rPr>
          <w:b/>
          <w:szCs w:val="24"/>
        </w:rPr>
        <w:br/>
      </w:r>
      <w:r w:rsidRPr="006567B7">
        <w:rPr>
          <w:szCs w:val="24"/>
        </w:rPr>
        <w:t>1.К какому виду действий относится данная сделка?</w:t>
      </w:r>
    </w:p>
    <w:p w:rsidR="00AD5D8D" w:rsidRPr="006567B7" w:rsidRDefault="00AD5D8D" w:rsidP="00AD5D8D">
      <w:pPr>
        <w:pStyle w:val="af0"/>
        <w:jc w:val="both"/>
        <w:rPr>
          <w:szCs w:val="24"/>
        </w:rPr>
      </w:pPr>
      <w:r w:rsidRPr="006567B7">
        <w:rPr>
          <w:szCs w:val="24"/>
        </w:rPr>
        <w:t>2.</w:t>
      </w:r>
      <w:r w:rsidRPr="006567B7">
        <w:rPr>
          <w:rFonts w:eastAsia="Times New Roman"/>
          <w:szCs w:val="24"/>
          <w:lang w:eastAsia="ru-RU"/>
        </w:rPr>
        <w:t xml:space="preserve"> Какое решение должен принять суд в соответствии с законом</w:t>
      </w:r>
      <w:r w:rsidRPr="006567B7">
        <w:rPr>
          <w:szCs w:val="24"/>
        </w:rPr>
        <w:t>?</w:t>
      </w:r>
    </w:p>
    <w:p w:rsidR="00AD5D8D" w:rsidRPr="006567B7" w:rsidRDefault="00AD5D8D" w:rsidP="00AD5D8D">
      <w:pPr>
        <w:pStyle w:val="af0"/>
        <w:jc w:val="both"/>
        <w:rPr>
          <w:szCs w:val="24"/>
        </w:rPr>
      </w:pPr>
      <w:r w:rsidRPr="006567B7">
        <w:rPr>
          <w:bCs/>
          <w:kern w:val="36"/>
          <w:szCs w:val="24"/>
        </w:rPr>
        <w:t>(</w:t>
      </w:r>
      <w:r w:rsidRPr="006567B7">
        <w:rPr>
          <w:szCs w:val="24"/>
        </w:rPr>
        <w:t>Обратите внимание на ст.  175-179  ГК РФ</w:t>
      </w:r>
      <w:r w:rsidRPr="006567B7">
        <w:rPr>
          <w:bCs/>
          <w:kern w:val="36"/>
          <w:szCs w:val="24"/>
        </w:rPr>
        <w:t>)</w:t>
      </w:r>
      <w:r w:rsidRPr="006567B7">
        <w:rPr>
          <w:szCs w:val="24"/>
        </w:rPr>
        <w:t xml:space="preserve"> </w:t>
      </w:r>
    </w:p>
    <w:p w:rsidR="00AD5D8D" w:rsidRPr="006567B7" w:rsidRDefault="00AD5D8D" w:rsidP="00AD5D8D">
      <w:pPr>
        <w:pStyle w:val="af0"/>
        <w:jc w:val="both"/>
        <w:rPr>
          <w:b/>
          <w:szCs w:val="24"/>
        </w:rPr>
      </w:pPr>
      <w:r w:rsidRPr="006567B7">
        <w:rPr>
          <w:b/>
          <w:szCs w:val="24"/>
        </w:rPr>
        <w:t>Кейс 6</w:t>
      </w:r>
    </w:p>
    <w:p w:rsidR="00AD5D8D" w:rsidRPr="006567B7" w:rsidRDefault="00AD5D8D" w:rsidP="00AD5D8D">
      <w:pPr>
        <w:pStyle w:val="af0"/>
        <w:jc w:val="both"/>
        <w:rPr>
          <w:szCs w:val="24"/>
        </w:rPr>
      </w:pPr>
      <w:r w:rsidRPr="006567B7">
        <w:rPr>
          <w:szCs w:val="24"/>
        </w:rPr>
        <w:t>Ситуация:</w:t>
      </w:r>
    </w:p>
    <w:p w:rsidR="00AD5D8D" w:rsidRPr="006567B7" w:rsidRDefault="00AD5D8D" w:rsidP="00AD5D8D">
      <w:pPr>
        <w:pStyle w:val="af0"/>
        <w:jc w:val="both"/>
        <w:rPr>
          <w:rFonts w:eastAsia="Times New Roman" w:cs="Times New Roman"/>
          <w:szCs w:val="24"/>
          <w:lang w:eastAsia="ru-RU"/>
        </w:rPr>
      </w:pPr>
      <w:r w:rsidRPr="006567B7">
        <w:rPr>
          <w:rFonts w:eastAsia="Times New Roman" w:cs="Times New Roman"/>
          <w:szCs w:val="24"/>
          <w:lang w:eastAsia="ru-RU"/>
        </w:rPr>
        <w:t>Иванов и Сидоров были сособственниками (в равных долях) жилого дома. После того как по вине Иванова произошел пожар, и дом пришлось ремонтировать, отношения между ними ухудшились настолько, что Иванов решил продать принадлежавшую ему часть жилого дома и переехать жить в другое место. Через посредника он устно сообщил Сидорову о своем намерении с указанием цены, за которую хотел бы продать свою часть дома. Реакции со стороны Сидорова не последовало.</w:t>
      </w:r>
    </w:p>
    <w:p w:rsidR="00AD5D8D" w:rsidRPr="006567B7" w:rsidRDefault="00AD5D8D" w:rsidP="00AD5D8D">
      <w:pPr>
        <w:pStyle w:val="af0"/>
        <w:jc w:val="both"/>
        <w:rPr>
          <w:rFonts w:eastAsia="Times New Roman" w:cs="Times New Roman"/>
          <w:szCs w:val="24"/>
          <w:lang w:eastAsia="ru-RU"/>
        </w:rPr>
      </w:pPr>
      <w:r w:rsidRPr="006567B7">
        <w:rPr>
          <w:rFonts w:eastAsia="Times New Roman" w:cs="Times New Roman"/>
          <w:szCs w:val="24"/>
          <w:lang w:eastAsia="ru-RU"/>
        </w:rPr>
        <w:t>Через некоторое время на части дома, на которой проживал ранее Иванов, появился Петров и заявил, что он заключил с Ивановым договор дарения, по которому последний безвозмездно передал Петрову принадлежавшую ему часть дома. Сидоров обратился в суд с иском о передаче ему части дома, поскольку, по его мнению, он как сособственник имел преимущественное право на ее получение.</w:t>
      </w:r>
    </w:p>
    <w:p w:rsidR="00AD5D8D" w:rsidRPr="006567B7" w:rsidRDefault="00AD5D8D" w:rsidP="00AD5D8D">
      <w:pPr>
        <w:pStyle w:val="af0"/>
        <w:jc w:val="both"/>
        <w:rPr>
          <w:b/>
          <w:szCs w:val="24"/>
        </w:rPr>
      </w:pPr>
      <w:r w:rsidRPr="006567B7">
        <w:rPr>
          <w:b/>
          <w:szCs w:val="24"/>
        </w:rPr>
        <w:t>Задания:</w:t>
      </w:r>
    </w:p>
    <w:p w:rsidR="00AD5D8D" w:rsidRDefault="00AD5D8D" w:rsidP="00AD5D8D">
      <w:pPr>
        <w:spacing w:after="0" w:line="240" w:lineRule="auto"/>
        <w:rPr>
          <w:bCs/>
          <w:kern w:val="36"/>
        </w:rPr>
      </w:pPr>
      <w:r w:rsidRPr="006567B7">
        <w:rPr>
          <w:rFonts w:eastAsia="Times New Roman" w:cs="Times New Roman"/>
          <w:szCs w:val="24"/>
          <w:lang w:eastAsia="ru-RU"/>
        </w:rPr>
        <w:t>1. Кто прав в соответствии с законом?</w:t>
      </w:r>
      <w:r w:rsidRPr="006567B7">
        <w:rPr>
          <w:rFonts w:eastAsia="Times New Roman" w:cs="Times New Roman"/>
          <w:szCs w:val="24"/>
          <w:lang w:eastAsia="ru-RU"/>
        </w:rPr>
        <w:br/>
        <w:t xml:space="preserve">2. Изменится ли решение, если бы между Ивановым и Петровым был заключен не договор </w:t>
      </w:r>
      <w:r w:rsidRPr="006567B7">
        <w:rPr>
          <w:rFonts w:eastAsia="Times New Roman" w:cs="Times New Roman"/>
          <w:szCs w:val="24"/>
          <w:lang w:eastAsia="ru-RU"/>
        </w:rPr>
        <w:lastRenderedPageBreak/>
        <w:t>дарения, а договор мены?</w:t>
      </w:r>
      <w:r w:rsidRPr="006567B7">
        <w:rPr>
          <w:rFonts w:eastAsia="Times New Roman" w:cs="Times New Roman"/>
          <w:szCs w:val="24"/>
          <w:lang w:eastAsia="ru-RU"/>
        </w:rPr>
        <w:br/>
      </w:r>
      <w:r w:rsidRPr="006567B7">
        <w:rPr>
          <w:bCs/>
          <w:kern w:val="36"/>
          <w:szCs w:val="24"/>
        </w:rPr>
        <w:t>(</w:t>
      </w:r>
      <w:r w:rsidRPr="006567B7">
        <w:rPr>
          <w:kern w:val="36"/>
          <w:szCs w:val="24"/>
        </w:rPr>
        <w:t>Обратите внимание на ст.  246 -250  ГК РФ</w:t>
      </w:r>
      <w:r w:rsidRPr="006567B7">
        <w:rPr>
          <w:bCs/>
          <w:kern w:val="36"/>
          <w:szCs w:val="24"/>
        </w:rPr>
        <w:t>)</w:t>
      </w:r>
    </w:p>
    <w:p w:rsidR="00AD5D8D" w:rsidRPr="00927B0D" w:rsidRDefault="00AD5D8D" w:rsidP="00AD5D8D">
      <w:pPr>
        <w:spacing w:after="0" w:line="240" w:lineRule="auto"/>
        <w:rPr>
          <w:rFonts w:eastAsia="Times New Roman" w:cs="Times New Roman"/>
          <w:szCs w:val="24"/>
          <w:lang w:eastAsia="ru-RU"/>
        </w:rPr>
      </w:pPr>
    </w:p>
    <w:p w:rsidR="00AD5D8D" w:rsidRDefault="00AD5D8D" w:rsidP="00AD5D8D">
      <w:pPr>
        <w:autoSpaceDE w:val="0"/>
        <w:autoSpaceDN w:val="0"/>
        <w:adjustRightInd w:val="0"/>
        <w:spacing w:after="0" w:line="240" w:lineRule="auto"/>
        <w:jc w:val="center"/>
        <w:rPr>
          <w:rFonts w:eastAsia="Times New Roman" w:cs="Times New Roman"/>
          <w:b/>
          <w:szCs w:val="24"/>
          <w:lang w:eastAsia="ru-RU"/>
        </w:rPr>
      </w:pPr>
      <w:r w:rsidRPr="00BF6899">
        <w:rPr>
          <w:rFonts w:eastAsia="Times New Roman" w:cs="Times New Roman"/>
          <w:b/>
          <w:szCs w:val="24"/>
          <w:lang w:eastAsia="ru-RU"/>
        </w:rPr>
        <w:t>Перечень примерных вопросов для самоконтроля</w:t>
      </w:r>
    </w:p>
    <w:p w:rsidR="00AD5D8D" w:rsidRPr="00AB479F" w:rsidRDefault="00BF42B8" w:rsidP="00AD5D8D">
      <w:pPr>
        <w:autoSpaceDE w:val="0"/>
        <w:autoSpaceDN w:val="0"/>
        <w:adjustRightInd w:val="0"/>
        <w:spacing w:after="0" w:line="240" w:lineRule="auto"/>
        <w:jc w:val="center"/>
        <w:rPr>
          <w:rFonts w:eastAsia="Times New Roman" w:cs="Times New Roman"/>
          <w:szCs w:val="24"/>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Предмет, метод, система и источники конституционного права РФ как отрасли права.</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Конституционно-правовые нормы и институты, конституционно- правовые отношения и их субъекты.</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Место конституционного права в системе права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предмет, метод, система и источники науки конституционного права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конституции как Основного закона государства и общества.</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История конституционного развития России.</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Юридические свойства и сущность Конституции РФ. Виды и форма конституций в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Порядок принятия конституционных поправок и пересмотра Конституции РФ. Правовая охрана Конституции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конституционного строя и его основ. Классификация основ конституционного строя.</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Представительная и непосредственная демократия в РФ, политический и идеологический плюрализм.</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Человек, его права и свободы как высшая ценность. Российская Федерация — правовое государство.</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Федеративное устройство РФ, особенности республиканской формы правления в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Экономическая основа, цель и основные направления социальной политики РФ. Российская Федерация как светское государство.</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и структура основ правового статуса личности. Принципы правового статуса человека и гражданина.</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Гражданство РФ: понятие, принципы, порядок приобретения, прекращения и изменения гражданства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и система конституционных прав и свобод человека и гражданина.</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Личные права и свободы человека, политические права и свободы гражданина.</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Социально-экономические и культурные права и свободы человека и гражданина, основные обязанности граждан РФ. Гарантии и ограничения конституционных прав и свобод.</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Правовое положение иностранных граждан и лиц без гражданства в РФ. Правовой статус беженцев и вынужденных переселенцев в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Конституционно-правовой статус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Конституционно-правовой статус субъектов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Административно-территориальное устройство субъектов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Избирательное право, избирательная система и избирательный процесс в Российской Федерации.</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Президент РФ: правовой статус, порядок выборов, отрешение от должности, полномочия.</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Государственная Дума как одна из палат Федерального Собрания – парламента РФ: порядок формирования, организация деятельности, полномочия.</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Совет Федерации как одна из палат Федерального собрания – парламента РФ: порядок формирования, организация деятельности и полномочия.</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Законодательный процесс в РФ: понятие и стадии.</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Правительство РФ: структура, порядок формирования и отставки, полномочия.</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Судебная власть и судебная система РФ. Конституционный Суд РФ.</w:t>
      </w:r>
    </w:p>
    <w:p w:rsidR="00AD5D8D" w:rsidRPr="002728D4" w:rsidRDefault="00AD5D8D" w:rsidP="00730E75">
      <w:pPr>
        <w:pStyle w:val="a9"/>
        <w:numPr>
          <w:ilvl w:val="0"/>
          <w:numId w:val="4"/>
        </w:numPr>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система, полномочия и конституционные гарантии местного самоуправления в РФ</w:t>
      </w:r>
    </w:p>
    <w:p w:rsidR="00AD5D8D" w:rsidRPr="002728D4" w:rsidRDefault="00AD5D8D" w:rsidP="00730E75">
      <w:pPr>
        <w:pStyle w:val="a9"/>
        <w:widowControl w:val="0"/>
        <w:numPr>
          <w:ilvl w:val="0"/>
          <w:numId w:val="4"/>
        </w:numPr>
        <w:tabs>
          <w:tab w:val="left" w:pos="509"/>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lastRenderedPageBreak/>
        <w:t>Гражданское право как ветвь (отрасль) права, его система. Отграничение от смежных отраслей.</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Предмет и метод гражданского права.</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 xml:space="preserve">Понятие и система источников гражданского права Российской Федерации </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Виды гражданско-правовых норм и их толкование.</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Функции и принципы гражданского права.</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Аналогия закона и аналогия права.</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особенности и виды гражданских правоотношений.</w:t>
      </w:r>
    </w:p>
    <w:p w:rsidR="00AD5D8D" w:rsidRPr="002728D4" w:rsidRDefault="00AD5D8D" w:rsidP="00730E75">
      <w:pPr>
        <w:pStyle w:val="a9"/>
        <w:widowControl w:val="0"/>
        <w:numPr>
          <w:ilvl w:val="0"/>
          <w:numId w:val="4"/>
        </w:numPr>
        <w:tabs>
          <w:tab w:val="left" w:pos="509"/>
          <w:tab w:val="left" w:pos="571"/>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Правоспособность гражданина. Дееспособность гражданина: понятие, возникновение, объем дееспособности лиц разных категорий.</w:t>
      </w:r>
    </w:p>
    <w:p w:rsidR="00AD5D8D" w:rsidRPr="002728D4" w:rsidRDefault="00AD5D8D" w:rsidP="00730E75">
      <w:pPr>
        <w:pStyle w:val="a9"/>
        <w:widowControl w:val="0"/>
        <w:numPr>
          <w:ilvl w:val="0"/>
          <w:numId w:val="4"/>
        </w:numPr>
        <w:tabs>
          <w:tab w:val="left" w:pos="509"/>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Ограничение дееспособности гражданина. Признание гражданина недееспособным.</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Опека.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Попечительство.</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Признание гражданина безвестно отсутствующим и последствия явки такого гражданина.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Объявление гражданина умершим и последствия явки такого гражданина.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Место жительства гражданина, место нахождения юридического лица и их юридическое значение.</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и признаки юридического лица.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Дееспособность юридического лица. Органы и представите</w:t>
      </w:r>
      <w:r w:rsidRPr="002728D4">
        <w:rPr>
          <w:rFonts w:eastAsia="Times New Roman" w:cs="Times New Roman"/>
          <w:szCs w:val="24"/>
          <w:lang w:eastAsia="ru-RU"/>
        </w:rPr>
        <w:softHyphen/>
        <w:t>ли юридического лица.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Реорганизация юридических лиц.</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Ликвидация юридических лиц (кроме банкротства).</w:t>
      </w:r>
    </w:p>
    <w:p w:rsidR="00AD5D8D" w:rsidRPr="002728D4" w:rsidRDefault="00AD5D8D" w:rsidP="00730E75">
      <w:pPr>
        <w:pStyle w:val="a9"/>
        <w:widowControl w:val="0"/>
        <w:numPr>
          <w:ilvl w:val="0"/>
          <w:numId w:val="4"/>
        </w:numPr>
        <w:tabs>
          <w:tab w:val="left" w:pos="509"/>
          <w:tab w:val="left" w:pos="60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Банкротство юридических лиц.</w:t>
      </w:r>
    </w:p>
    <w:p w:rsidR="00AD5D8D" w:rsidRPr="002728D4" w:rsidRDefault="00AD5D8D" w:rsidP="00730E75">
      <w:pPr>
        <w:pStyle w:val="a9"/>
        <w:widowControl w:val="0"/>
        <w:numPr>
          <w:ilvl w:val="0"/>
          <w:numId w:val="4"/>
        </w:numPr>
        <w:tabs>
          <w:tab w:val="left" w:pos="509"/>
          <w:tab w:val="left" w:pos="600"/>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Гражданско-правовой статус полного товарищества.</w:t>
      </w:r>
    </w:p>
    <w:p w:rsidR="00AD5D8D" w:rsidRPr="002728D4" w:rsidRDefault="00AD5D8D" w:rsidP="00730E75">
      <w:pPr>
        <w:pStyle w:val="a9"/>
        <w:widowControl w:val="0"/>
        <w:numPr>
          <w:ilvl w:val="0"/>
          <w:numId w:val="4"/>
        </w:numPr>
        <w:tabs>
          <w:tab w:val="left" w:pos="509"/>
          <w:tab w:val="left" w:pos="600"/>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Гражданско-правовой статус товарищества на вере.</w:t>
      </w:r>
    </w:p>
    <w:p w:rsidR="00AD5D8D" w:rsidRPr="002728D4" w:rsidRDefault="00AD5D8D" w:rsidP="00730E75">
      <w:pPr>
        <w:pStyle w:val="a9"/>
        <w:widowControl w:val="0"/>
        <w:numPr>
          <w:ilvl w:val="0"/>
          <w:numId w:val="4"/>
        </w:numPr>
        <w:tabs>
          <w:tab w:val="left" w:pos="509"/>
          <w:tab w:val="left" w:pos="600"/>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Гражданско-правовой статус акционерного общества.</w:t>
      </w:r>
    </w:p>
    <w:p w:rsidR="00AD5D8D" w:rsidRPr="002728D4" w:rsidRDefault="00AD5D8D" w:rsidP="00730E75">
      <w:pPr>
        <w:pStyle w:val="a9"/>
        <w:widowControl w:val="0"/>
        <w:numPr>
          <w:ilvl w:val="0"/>
          <w:numId w:val="4"/>
        </w:numPr>
        <w:tabs>
          <w:tab w:val="left" w:pos="509"/>
          <w:tab w:val="left" w:pos="662"/>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«имущества» в гражданском праве. Предприятие, деньги, валютные ценности как объекты гражданских прав.</w:t>
      </w:r>
    </w:p>
    <w:p w:rsidR="00AD5D8D" w:rsidRPr="002728D4" w:rsidRDefault="00AD5D8D" w:rsidP="00730E75">
      <w:pPr>
        <w:pStyle w:val="a9"/>
        <w:widowControl w:val="0"/>
        <w:numPr>
          <w:ilvl w:val="0"/>
          <w:numId w:val="4"/>
        </w:numPr>
        <w:tabs>
          <w:tab w:val="left" w:pos="509"/>
          <w:tab w:val="left" w:pos="662"/>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Вещи как объекты гражданских прав. Правовое значение классификаций вещей.</w:t>
      </w:r>
    </w:p>
    <w:p w:rsidR="00AD5D8D" w:rsidRPr="002728D4" w:rsidRDefault="00AD5D8D" w:rsidP="00730E75">
      <w:pPr>
        <w:pStyle w:val="a9"/>
        <w:widowControl w:val="0"/>
        <w:numPr>
          <w:ilvl w:val="0"/>
          <w:numId w:val="4"/>
        </w:numPr>
        <w:tabs>
          <w:tab w:val="left" w:pos="509"/>
          <w:tab w:val="left" w:pos="662"/>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Ценные бумаги: понятие, требования к оформлению, виды, способы передачи, исполнение по ценной бумаге.</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Работы и услуги, результаты интеллектуальной деятельности, нематериальные блага как объекты гражданских прав.</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Ничтожные сделки: понятие, виды, последствия совершения.</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Оспоримые сделки: понятие, виды, последствия совершения.</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Представительство: понятие, виды, субъекты. Понятие полномочия.</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Сроки в гражданском праве: понятие, виды, порядок исчисления.</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способы и пределы осуществления гражданских прав.</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Порядок и способы защиты гражданских прав.</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Понятие и содержание права собственности.</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Переработка вещи, приобретательная давность, самоволь</w:t>
      </w:r>
      <w:r w:rsidRPr="002728D4">
        <w:rPr>
          <w:rFonts w:eastAsia="Times New Roman" w:cs="Times New Roman"/>
          <w:szCs w:val="24"/>
          <w:lang w:eastAsia="ru-RU"/>
        </w:rPr>
        <w:softHyphen/>
        <w:t>ная постройка как способы приобретения права собственности.</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Право собственности супругов.</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Гражданско-правовая ответственность: понятие и значение. Условия, освобождающие от ответственности.</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Условия наступления гражданской ответственности.</w:t>
      </w:r>
    </w:p>
    <w:p w:rsidR="00AD5D8D" w:rsidRPr="002728D4" w:rsidRDefault="00AD5D8D" w:rsidP="00730E75">
      <w:pPr>
        <w:pStyle w:val="a9"/>
        <w:widowControl w:val="0"/>
        <w:numPr>
          <w:ilvl w:val="0"/>
          <w:numId w:val="4"/>
        </w:numPr>
        <w:tabs>
          <w:tab w:val="left" w:pos="509"/>
          <w:tab w:val="left" w:pos="595"/>
          <w:tab w:val="left" w:pos="851"/>
        </w:tabs>
        <w:autoSpaceDE w:val="0"/>
        <w:autoSpaceDN w:val="0"/>
        <w:adjustRightInd w:val="0"/>
        <w:spacing w:after="0" w:line="240" w:lineRule="auto"/>
        <w:ind w:left="426"/>
        <w:jc w:val="both"/>
        <w:rPr>
          <w:rFonts w:eastAsia="Times New Roman" w:cs="Times New Roman"/>
          <w:szCs w:val="24"/>
          <w:lang w:eastAsia="ru-RU"/>
        </w:rPr>
      </w:pPr>
      <w:r w:rsidRPr="002728D4">
        <w:rPr>
          <w:rFonts w:eastAsia="Times New Roman" w:cs="Times New Roman"/>
          <w:szCs w:val="24"/>
          <w:lang w:eastAsia="ru-RU"/>
        </w:rPr>
        <w:t xml:space="preserve">Виды гражданской ответственности. </w:t>
      </w:r>
    </w:p>
    <w:p w:rsidR="00AD5D8D" w:rsidRDefault="00AD5D8D" w:rsidP="00AD5D8D">
      <w:pPr>
        <w:widowControl w:val="0"/>
        <w:tabs>
          <w:tab w:val="left" w:pos="509"/>
          <w:tab w:val="left" w:pos="595"/>
          <w:tab w:val="left" w:pos="851"/>
        </w:tabs>
        <w:autoSpaceDE w:val="0"/>
        <w:autoSpaceDN w:val="0"/>
        <w:adjustRightInd w:val="0"/>
        <w:spacing w:after="0" w:line="240" w:lineRule="auto"/>
        <w:jc w:val="both"/>
        <w:rPr>
          <w:rFonts w:eastAsia="Times New Roman" w:cs="Times New Roman"/>
          <w:szCs w:val="24"/>
          <w:lang w:eastAsia="ru-RU"/>
        </w:rPr>
      </w:pPr>
    </w:p>
    <w:p w:rsidR="00AD5D8D" w:rsidRDefault="00AD5D8D" w:rsidP="00AD5D8D">
      <w:pPr>
        <w:widowControl w:val="0"/>
        <w:tabs>
          <w:tab w:val="left" w:pos="509"/>
          <w:tab w:val="left" w:pos="595"/>
          <w:tab w:val="left" w:pos="851"/>
        </w:tabs>
        <w:autoSpaceDE w:val="0"/>
        <w:autoSpaceDN w:val="0"/>
        <w:adjustRightInd w:val="0"/>
        <w:spacing w:after="0" w:line="240" w:lineRule="auto"/>
        <w:jc w:val="both"/>
        <w:rPr>
          <w:rFonts w:eastAsia="Times New Roman" w:cs="Times New Roman"/>
          <w:szCs w:val="24"/>
          <w:lang w:eastAsia="ru-RU"/>
        </w:rPr>
      </w:pPr>
    </w:p>
    <w:p w:rsidR="00AD5D8D" w:rsidRPr="006843A9" w:rsidRDefault="00AD5D8D" w:rsidP="00AD5D8D">
      <w:pPr>
        <w:autoSpaceDE w:val="0"/>
        <w:autoSpaceDN w:val="0"/>
        <w:adjustRightInd w:val="0"/>
        <w:spacing w:after="0" w:line="240" w:lineRule="auto"/>
        <w:contextualSpacing/>
        <w:jc w:val="center"/>
        <w:rPr>
          <w:rFonts w:eastAsia="Times New Roman" w:cs="Times New Roman"/>
          <w:b/>
          <w:szCs w:val="20"/>
          <w:lang w:eastAsia="ru-RU"/>
        </w:rPr>
      </w:pPr>
      <w:r>
        <w:rPr>
          <w:rFonts w:eastAsia="Times New Roman" w:cs="Times New Roman"/>
          <w:b/>
          <w:szCs w:val="20"/>
          <w:lang w:eastAsia="ru-RU"/>
        </w:rPr>
        <w:t>Вопросы для подготовки к зачету</w:t>
      </w:r>
    </w:p>
    <w:p w:rsidR="00AD5D8D" w:rsidRPr="006843A9" w:rsidRDefault="00BF42B8" w:rsidP="00AD5D8D">
      <w:pPr>
        <w:spacing w:after="0" w:line="240" w:lineRule="auto"/>
        <w:jc w:val="center"/>
        <w:rPr>
          <w:rFonts w:eastAsia="Times New Roman" w:cs="Times New Roman"/>
          <w:szCs w:val="20"/>
          <w:lang w:eastAsia="ru-RU"/>
        </w:rPr>
      </w:pPr>
      <w:r w:rsidRPr="00676E6A">
        <w:rPr>
          <w:rFonts w:eastAsia="Times New Roman" w:cs="Times New Roman"/>
          <w:bCs/>
          <w:szCs w:val="20"/>
          <w:lang w:eastAsia="ru-RU"/>
        </w:rPr>
        <w:t>Формиру</w:t>
      </w:r>
      <w:r>
        <w:rPr>
          <w:rFonts w:eastAsia="Times New Roman" w:cs="Times New Roman"/>
          <w:bCs/>
          <w:szCs w:val="20"/>
          <w:lang w:eastAsia="ru-RU"/>
        </w:rPr>
        <w:t>ю</w:t>
      </w:r>
      <w:r w:rsidRPr="00676E6A">
        <w:rPr>
          <w:rFonts w:eastAsia="Times New Roman" w:cs="Times New Roman"/>
          <w:bCs/>
          <w:szCs w:val="20"/>
          <w:lang w:eastAsia="ru-RU"/>
        </w:rPr>
        <w:t>тся компетенци</w:t>
      </w:r>
      <w:r>
        <w:rPr>
          <w:rFonts w:eastAsia="Times New Roman" w:cs="Times New Roman"/>
          <w:bCs/>
          <w:szCs w:val="20"/>
          <w:lang w:eastAsia="ru-RU"/>
        </w:rPr>
        <w:t>и</w:t>
      </w:r>
      <w:r w:rsidRPr="00676E6A">
        <w:rPr>
          <w:rFonts w:eastAsia="Times New Roman" w:cs="Times New Roman"/>
          <w:bCs/>
          <w:szCs w:val="20"/>
          <w:lang w:eastAsia="ru-RU"/>
        </w:rPr>
        <w:t xml:space="preserve"> </w:t>
      </w:r>
      <w:r w:rsidR="004A447D">
        <w:t xml:space="preserve">УК-2, УК-10, </w:t>
      </w:r>
      <w:r w:rsidR="004A447D">
        <w:rPr>
          <w:color w:val="000000"/>
          <w:lang w:bidi="ru-RU"/>
        </w:rPr>
        <w:t>ОПК-7</w:t>
      </w:r>
    </w:p>
    <w:p w:rsidR="00AD5D8D" w:rsidRPr="006843A9" w:rsidRDefault="00AD5D8D" w:rsidP="00AD5D8D">
      <w:pPr>
        <w:spacing w:after="0" w:line="240" w:lineRule="auto"/>
        <w:jc w:val="center"/>
        <w:rPr>
          <w:rFonts w:eastAsia="Times New Roman" w:cs="Times New Roman"/>
          <w:szCs w:val="20"/>
          <w:lang w:eastAsia="ru-RU"/>
        </w:rPr>
      </w:pPr>
    </w:p>
    <w:tbl>
      <w:tblPr>
        <w:tblW w:w="500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32"/>
        <w:gridCol w:w="5656"/>
        <w:gridCol w:w="132"/>
        <w:gridCol w:w="997"/>
        <w:gridCol w:w="132"/>
        <w:gridCol w:w="1834"/>
      </w:tblGrid>
      <w:tr w:rsidR="00AD5D8D" w:rsidRPr="00AB228C" w:rsidTr="00202216">
        <w:trPr>
          <w:trHeight w:val="170"/>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5D8D" w:rsidRPr="00AB228C" w:rsidRDefault="00AD5D8D" w:rsidP="00202216">
            <w:pPr>
              <w:shd w:val="clear" w:color="auto" w:fill="FFFFFF"/>
              <w:spacing w:after="0" w:line="240" w:lineRule="auto"/>
              <w:jc w:val="center"/>
              <w:rPr>
                <w:rFonts w:eastAsia="Times New Roman" w:cs="Times New Roman"/>
                <w:szCs w:val="24"/>
                <w:lang w:eastAsia="ru-RU"/>
              </w:rPr>
            </w:pPr>
            <w:r w:rsidRPr="00AB228C">
              <w:rPr>
                <w:rFonts w:eastAsia="Times New Roman" w:cs="Times New Roman"/>
                <w:szCs w:val="24"/>
                <w:lang w:eastAsia="ru-RU"/>
              </w:rPr>
              <w:lastRenderedPageBreak/>
              <w:t>№№</w:t>
            </w:r>
          </w:p>
          <w:p w:rsidR="00AD5D8D" w:rsidRPr="00AB228C" w:rsidRDefault="00AD5D8D" w:rsidP="00202216">
            <w:pPr>
              <w:shd w:val="clear" w:color="auto" w:fill="FFFFFF"/>
              <w:spacing w:after="0" w:line="240" w:lineRule="auto"/>
              <w:jc w:val="center"/>
              <w:rPr>
                <w:rFonts w:eastAsia="Times New Roman" w:cs="Times New Roman"/>
                <w:szCs w:val="24"/>
                <w:lang w:eastAsia="ru-RU"/>
              </w:rPr>
            </w:pPr>
            <w:r w:rsidRPr="00AB228C">
              <w:rPr>
                <w:rFonts w:eastAsia="Times New Roman" w:cs="Times New Roman"/>
                <w:szCs w:val="24"/>
                <w:lang w:eastAsia="ru-RU"/>
              </w:rPr>
              <w:t>п/п</w:t>
            </w: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5D8D" w:rsidRPr="00AB228C" w:rsidRDefault="00AD5D8D" w:rsidP="00202216">
            <w:pPr>
              <w:spacing w:after="0" w:line="240" w:lineRule="auto"/>
              <w:jc w:val="center"/>
              <w:rPr>
                <w:rFonts w:eastAsia="Times New Roman" w:cs="Times New Roman"/>
                <w:szCs w:val="20"/>
                <w:lang w:eastAsia="ru-RU"/>
              </w:rPr>
            </w:pPr>
            <w:r w:rsidRPr="00AB228C">
              <w:rPr>
                <w:rFonts w:eastAsia="Times New Roman" w:cs="Times New Roman"/>
                <w:szCs w:val="20"/>
                <w:lang w:eastAsia="ru-RU"/>
              </w:rPr>
              <w:t>Название вопроса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5D8D" w:rsidRPr="00AB228C" w:rsidRDefault="00AD5D8D" w:rsidP="00202216">
            <w:pPr>
              <w:spacing w:after="0" w:line="240" w:lineRule="auto"/>
              <w:jc w:val="center"/>
              <w:rPr>
                <w:rFonts w:eastAsia="Times New Roman" w:cs="Times New Roman"/>
                <w:szCs w:val="20"/>
                <w:lang w:eastAsia="ru-RU"/>
              </w:rPr>
            </w:pPr>
            <w:r w:rsidRPr="00AB228C">
              <w:rPr>
                <w:rFonts w:eastAsia="Times New Roman" w:cs="Times New Roman"/>
                <w:szCs w:val="20"/>
                <w:lang w:eastAsia="ru-RU"/>
              </w:rPr>
              <w:t>Кол-во баллов</w:t>
            </w:r>
          </w:p>
        </w:tc>
        <w:tc>
          <w:tcPr>
            <w:tcW w:w="10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5D8D" w:rsidRPr="00AB228C" w:rsidRDefault="00AD5D8D" w:rsidP="00202216">
            <w:pPr>
              <w:spacing w:after="0" w:line="240" w:lineRule="auto"/>
              <w:jc w:val="center"/>
              <w:rPr>
                <w:rFonts w:eastAsia="Times New Roman" w:cs="Times New Roman"/>
                <w:szCs w:val="20"/>
                <w:lang w:eastAsia="ru-RU"/>
              </w:rPr>
            </w:pPr>
            <w:r w:rsidRPr="00AB228C">
              <w:rPr>
                <w:rFonts w:eastAsia="Times New Roman" w:cs="Times New Roman"/>
                <w:szCs w:val="20"/>
                <w:lang w:eastAsia="ru-RU"/>
              </w:rPr>
              <w:t>Код компетенции (согласно РПД)</w:t>
            </w:r>
          </w:p>
        </w:tc>
      </w:tr>
      <w:tr w:rsidR="00AD5D8D" w:rsidRPr="00AB228C" w:rsidTr="00202216">
        <w:trPr>
          <w:trHeight w:val="296"/>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AB228C" w:rsidRDefault="00AD5D8D" w:rsidP="00202216">
            <w:pPr>
              <w:spacing w:after="0" w:line="240" w:lineRule="auto"/>
              <w:jc w:val="center"/>
              <w:rPr>
                <w:rFonts w:eastAsia="Times New Roman" w:cs="Times New Roman"/>
                <w:b/>
                <w:bCs/>
                <w:szCs w:val="24"/>
                <w:lang w:eastAsia="ru-RU"/>
              </w:rPr>
            </w:pPr>
            <w:r w:rsidRPr="00AB228C">
              <w:rPr>
                <w:rFonts w:eastAsia="Times New Roman" w:cs="Times New Roman"/>
                <w:b/>
                <w:bCs/>
                <w:szCs w:val="24"/>
                <w:lang w:eastAsia="ru-RU"/>
              </w:rPr>
              <w:t>Наименование раздела (модуля)</w:t>
            </w:r>
          </w:p>
          <w:p w:rsidR="00AD5D8D" w:rsidRPr="00AB228C" w:rsidRDefault="00AD5D8D" w:rsidP="00202216">
            <w:pPr>
              <w:spacing w:after="0" w:line="240" w:lineRule="auto"/>
              <w:jc w:val="center"/>
              <w:rPr>
                <w:rFonts w:eastAsia="Times New Roman" w:cs="Times New Roman"/>
                <w:b/>
                <w:szCs w:val="24"/>
                <w:lang w:eastAsia="ru-RU"/>
              </w:rPr>
            </w:pPr>
            <w:r w:rsidRPr="00AB228C">
              <w:rPr>
                <w:rFonts w:eastAsia="Times New Roman" w:cs="Times New Roman"/>
                <w:b/>
                <w:bCs/>
                <w:szCs w:val="24"/>
                <w:lang w:eastAsia="ru-RU"/>
              </w:rPr>
              <w:t>Наименование темы дисциплины</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AB228C" w:rsidRDefault="00AD5D8D" w:rsidP="00202216">
            <w:pPr>
              <w:spacing w:after="0" w:line="240" w:lineRule="auto"/>
              <w:jc w:val="center"/>
              <w:rPr>
                <w:rFonts w:eastAsia="Times New Roman" w:cs="Times New Roman"/>
                <w:b/>
                <w:szCs w:val="24"/>
                <w:lang w:eastAsia="ru-RU"/>
              </w:rPr>
            </w:pPr>
            <w:r w:rsidRPr="00AB228C">
              <w:rPr>
                <w:rFonts w:eastAsia="Times New Roman" w:cs="Times New Roman"/>
                <w:b/>
                <w:szCs w:val="24"/>
                <w:lang w:eastAsia="ru-RU"/>
              </w:rPr>
              <w:t>Тема 1. Понятие государства.</w:t>
            </w:r>
          </w:p>
          <w:p w:rsidR="00AD5D8D" w:rsidRPr="00AB228C" w:rsidRDefault="00AD5D8D" w:rsidP="00202216">
            <w:pPr>
              <w:spacing w:after="0" w:line="240" w:lineRule="auto"/>
              <w:jc w:val="center"/>
              <w:rPr>
                <w:rFonts w:eastAsia="Times New Roman" w:cs="Times New Roman"/>
                <w:szCs w:val="24"/>
                <w:lang w:eastAsia="ru-RU"/>
              </w:rPr>
            </w:pPr>
            <w:r w:rsidRPr="00AB228C">
              <w:rPr>
                <w:rFonts w:eastAsia="Times New Roman" w:cs="Times New Roman"/>
                <w:b/>
                <w:szCs w:val="24"/>
                <w:lang w:eastAsia="ru-RU"/>
              </w:rPr>
              <w:t>Его функции, механизм, формы. Правовое государство</w:t>
            </w:r>
          </w:p>
        </w:tc>
      </w:tr>
      <w:tr w:rsidR="00AD5D8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DE61DD" w:rsidRDefault="00AD5D8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Государство: понятие, признаки, функции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4A447D" w:rsidP="00202216">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DE61DD" w:rsidRDefault="00AD5D8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Правовое государство: понятие, признаки, основы, проблемы и пути формирования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4A447D" w:rsidP="00202216">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DE61DD" w:rsidRDefault="00AD5D8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Социальные нормы: понятие, классификация. Место права в системе социальных норм</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AD5D8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D5D8D" w:rsidRPr="00AB228C" w:rsidRDefault="004A447D" w:rsidP="00202216">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2.</w:t>
            </w:r>
            <w:r w:rsidRPr="00DE61DD">
              <w:rPr>
                <w:rFonts w:eastAsia="Times New Roman" w:cs="Times New Roman"/>
                <w:szCs w:val="24"/>
                <w:lang w:eastAsia="ru-RU"/>
              </w:rPr>
              <w:t xml:space="preserve"> </w:t>
            </w:r>
            <w:r w:rsidRPr="00DE61DD">
              <w:rPr>
                <w:rFonts w:eastAsia="Times New Roman" w:cs="Times New Roman"/>
                <w:b/>
                <w:szCs w:val="24"/>
                <w:lang w:eastAsia="ru-RU"/>
              </w:rPr>
              <w:t>Понятие права. Источники и нормы права.</w:t>
            </w:r>
          </w:p>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Правовые отношения. Законность. Система Российского права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 как наука и учебная дисциплина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Современные тренды развития права в России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Понятие и признаки права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Правовая норма: понятие, признаки, структура, виды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Источники права (понятие, виды)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Законотворчество: понятие и стадии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Система и структура права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Правоотношения (понятие, структура)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Юридические факты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Правоохранительные органы и их функции в обеспечении законности и правопорядка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0"/>
                <w:lang w:eastAsia="ru-RU"/>
              </w:rPr>
              <w:t>Законность, правопорядок и правовая культура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Романо-германская правовая семья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Англо-американская правовая семья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Семья религиозно-традиционного права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Понятие, источники, субъекты и объекты международного права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Основные принципы международного права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Действие норм международного права в правовой системе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Международный договор</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lastRenderedPageBreak/>
              <w:t>Тема 3. Правонарушение и юридическая ответственность</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Правонарушения: понятие, юридический состав, виды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0"/>
                <w:lang w:eastAsia="ru-RU"/>
              </w:rPr>
              <w:t>Понятие и виды юридической ответственности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Виды наказания за правонарушения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4. Роль государства и права в социально-экономическом развитии</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Социальные нормы: понятие, классификация. Место права в системе социальных норм</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Правовое регулирование рынка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Меры государственной поддержки малоимущего населения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5. Конституция Российской Федерации – основной закон государства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Конституция РФ: понятие, юридическая сущность</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Понятие основ конституционного строя РФ и их характеристика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Структура Конституции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6. Федеративное устройство</w:t>
            </w:r>
            <w:r>
              <w:rPr>
                <w:rFonts w:eastAsia="Times New Roman" w:cs="Times New Roman"/>
                <w:b/>
                <w:szCs w:val="24"/>
                <w:lang w:eastAsia="ru-RU"/>
              </w:rPr>
              <w:t xml:space="preserve"> </w:t>
            </w:r>
            <w:r w:rsidRPr="00DE61DD">
              <w:rPr>
                <w:rFonts w:eastAsia="Times New Roman" w:cs="Times New Roman"/>
                <w:b/>
                <w:szCs w:val="24"/>
                <w:lang w:eastAsia="ru-RU"/>
              </w:rPr>
              <w:t>как разновидность государственного устройства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Федеративное устройство Российской Федерации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Полномочия регионов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Полномочия федерального центра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7. Конституционные основы организации и деятельности органов государственной власти РФ</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Избирательная система РФ: общая характеристика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Система высших органов государственной власти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Правовой статус Президента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Правовой статус Правительства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Правовой статус Совета Федерации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Правовой статус Государственной Думы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Конституционный Суд РФ: правовая характеристика, полномочия</w:t>
            </w:r>
          </w:p>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Суды общей юрисдикции РФ: правовая характеристика, структура, полномочия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Правовой статус судей в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8. Конституционно-правовой статус личности.</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Личные права и свободы человека и гражданина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lastRenderedPageBreak/>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Социально-экономические права и свободы человека и гражданина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Политические права и свободы граждан</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Обязанности человека и гражданина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Институт гражданства в РФ (общие положения)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9. Гражданское право и гражданское правоотношение.</w:t>
            </w:r>
          </w:p>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Граждане и юридические лица как участники гражданских правоотношений.</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Гражданское право, его специфические особенности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Правоспособность. Дееспособность. Деликтоспособность</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Лица в гражданском праве</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Виды договоров и их особенности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10. Право собственности. Общее учение об обязательствах.</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Юридические характеристики собственности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Правовая специфика обязательства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Правовое обеспечение исполнения обязательства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11.</w:t>
            </w:r>
            <w:r w:rsidRPr="00DE61DD">
              <w:rPr>
                <w:rFonts w:eastAsia="Times New Roman" w:cs="Times New Roman"/>
                <w:sz w:val="22"/>
                <w:lang w:eastAsia="ru-RU"/>
              </w:rPr>
              <w:t xml:space="preserve"> </w:t>
            </w:r>
            <w:r w:rsidRPr="00DE61DD">
              <w:rPr>
                <w:rFonts w:eastAsia="Times New Roman" w:cs="Times New Roman"/>
                <w:b/>
                <w:szCs w:val="24"/>
                <w:lang w:eastAsia="ru-RU"/>
              </w:rPr>
              <w:t>Наследственное право. Семейное право.</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Семейное право, его специфические особенности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Брак. Брачный договор</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Права и обязанности членов семьи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Правовое положение лиц, оставшихся без попечения родителей</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12.</w:t>
            </w:r>
            <w:r w:rsidRPr="00DE61DD">
              <w:rPr>
                <w:rFonts w:eastAsia="Times New Roman" w:cs="Times New Roman"/>
                <w:sz w:val="22"/>
                <w:lang w:eastAsia="ru-RU"/>
              </w:rPr>
              <w:t xml:space="preserve"> </w:t>
            </w:r>
            <w:r w:rsidRPr="00DE61DD">
              <w:rPr>
                <w:rFonts w:eastAsia="Times New Roman" w:cs="Times New Roman"/>
                <w:b/>
                <w:szCs w:val="24"/>
                <w:lang w:eastAsia="ru-RU"/>
              </w:rPr>
              <w:t>Трудовой договор. Рабочее время и время отдыха.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Правовое обеспечение трудовой деятельности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Основные положения Трудового кодекса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Механизмы защиты трудовых прав работников</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13. Дисциплина труда. Трудовые споры.</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Структура Трудового кодекса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Способы решения трудовых споров</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Права и обязанности сторон трудового договора</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14. Основы административного права.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Структура Административного кодекса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lastRenderedPageBreak/>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Основные административные нормы и ответственность</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0"/>
                <w:lang w:eastAsia="ru-RU"/>
              </w:rPr>
              <w:t>Виды административных наказаний</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15. Основы экологического права.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Особенности экологических правоотношений</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Законодательство о защите экологии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Наказания за нарушение экологических норм</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16. Понятие, предмет, задачи и принципы уголовного права.</w:t>
            </w:r>
          </w:p>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Понятие и характеристика уголовного закона.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Уголовное право РФ. Принципы уголовного законодательства РФ.</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Действие уголовного закона в пространстве, во времени, по кругу лиц.</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Освобождение от уголовной ответственности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4"/>
                <w:lang w:eastAsia="ru-RU"/>
              </w:rPr>
            </w:pPr>
            <w:r w:rsidRPr="00DE61DD">
              <w:rPr>
                <w:rFonts w:eastAsia="Times New Roman" w:cs="Times New Roman"/>
                <w:b/>
                <w:szCs w:val="24"/>
                <w:lang w:eastAsia="ru-RU"/>
              </w:rPr>
              <w:t>Тема 17. Уголовная ответственность. Преступление. Наказание.</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Преступление: понятие, признаки.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0"/>
                <w:lang w:eastAsia="ru-RU"/>
              </w:rPr>
            </w:pPr>
            <w:r w:rsidRPr="00AB228C">
              <w:rPr>
                <w:rFonts w:eastAsia="Times New Roman" w:cs="Times New Roman"/>
                <w:szCs w:val="20"/>
                <w:lang w:eastAsia="ru-RU"/>
              </w:rPr>
              <w:t>Состав преступления: общее понятие, виды составов преступления.</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0"/>
                <w:lang w:eastAsia="ru-RU"/>
              </w:rPr>
              <w:t>Виды юридической ответственности</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rPr>
          <w:trHeight w:val="17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0"/>
                <w:lang w:eastAsia="ru-RU"/>
              </w:rPr>
            </w:pPr>
            <w:r w:rsidRPr="00DE61DD">
              <w:rPr>
                <w:rFonts w:eastAsia="Times New Roman" w:cs="Times New Roman"/>
                <w:b/>
                <w:szCs w:val="20"/>
                <w:lang w:eastAsia="ru-RU"/>
              </w:rPr>
              <w:t>Тема 18. Государственная тайна</w:t>
            </w:r>
          </w:p>
        </w:tc>
      </w:tr>
      <w:tr w:rsidR="004A447D" w:rsidRPr="00AB228C" w:rsidTr="00202216">
        <w:trPr>
          <w:trHeight w:val="405"/>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Сущность государственной тайны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Закон о государственной тайне</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Ответственность за нарушение государственной тайны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AD5D8D" w:rsidRPr="00AB228C" w:rsidTr="00202216">
        <w:trPr>
          <w:trHeight w:val="17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AD5D8D" w:rsidRPr="00DE61DD" w:rsidRDefault="00AD5D8D" w:rsidP="00202216">
            <w:pPr>
              <w:pStyle w:val="a9"/>
              <w:tabs>
                <w:tab w:val="left" w:pos="4"/>
              </w:tabs>
              <w:spacing w:after="0" w:line="240" w:lineRule="auto"/>
              <w:rPr>
                <w:rFonts w:eastAsia="Times New Roman" w:cs="Times New Roman"/>
                <w:b/>
                <w:szCs w:val="20"/>
                <w:lang w:eastAsia="ru-RU"/>
              </w:rPr>
            </w:pPr>
            <w:r w:rsidRPr="00DE61DD">
              <w:rPr>
                <w:rFonts w:eastAsia="Times New Roman" w:cs="Times New Roman"/>
                <w:b/>
                <w:szCs w:val="20"/>
                <w:lang w:eastAsia="ru-RU"/>
              </w:rPr>
              <w:t>Тема 19. Служебная и коммерческая тайна</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Особенности коммерческой тайны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AB228C"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Особенности служебной тайны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r w:rsidR="004A447D" w:rsidRPr="006843A9" w:rsidTr="00202216">
        <w:trPr>
          <w:trHeight w:val="170"/>
        </w:trPr>
        <w:tc>
          <w:tcPr>
            <w:tcW w:w="428"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DE61DD" w:rsidRDefault="004A447D" w:rsidP="00730E75">
            <w:pPr>
              <w:pStyle w:val="a9"/>
              <w:numPr>
                <w:ilvl w:val="0"/>
                <w:numId w:val="72"/>
              </w:numPr>
              <w:shd w:val="clear" w:color="auto" w:fill="FFFFFF"/>
              <w:tabs>
                <w:tab w:val="left" w:pos="4"/>
              </w:tabs>
              <w:spacing w:after="0" w:line="240" w:lineRule="auto"/>
              <w:rPr>
                <w:rFonts w:eastAsia="Times New Roman" w:cs="Times New Roman"/>
                <w:szCs w:val="24"/>
                <w:lang w:eastAsia="ru-RU"/>
              </w:rPr>
            </w:pPr>
          </w:p>
        </w:tc>
        <w:tc>
          <w:tcPr>
            <w:tcW w:w="3024"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rPr>
                <w:rFonts w:eastAsia="Times New Roman" w:cs="Times New Roman"/>
                <w:szCs w:val="24"/>
                <w:lang w:eastAsia="ru-RU"/>
              </w:rPr>
            </w:pPr>
            <w:r w:rsidRPr="00AB228C">
              <w:rPr>
                <w:rFonts w:eastAsia="Times New Roman" w:cs="Times New Roman"/>
                <w:szCs w:val="24"/>
                <w:lang w:eastAsia="ru-RU"/>
              </w:rPr>
              <w:t>Особенности банковской тайны</w:t>
            </w:r>
          </w:p>
        </w:tc>
        <w:tc>
          <w:tcPr>
            <w:tcW w:w="590" w:type="pct"/>
            <w:gridSpan w:val="2"/>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202216">
            <w:pPr>
              <w:spacing w:after="0" w:line="240" w:lineRule="auto"/>
              <w:jc w:val="center"/>
              <w:rPr>
                <w:rFonts w:eastAsia="Times New Roman" w:cs="Times New Roman"/>
                <w:szCs w:val="20"/>
                <w:lang w:eastAsia="ru-RU"/>
              </w:rPr>
            </w:pPr>
            <w:r>
              <w:rPr>
                <w:rFonts w:eastAsia="Times New Roman" w:cs="Times New Roman"/>
                <w:szCs w:val="20"/>
                <w:lang w:eastAsia="ru-RU"/>
              </w:rPr>
              <w:t>15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A447D" w:rsidRPr="00AB228C" w:rsidRDefault="004A447D" w:rsidP="00760EF9">
            <w:pPr>
              <w:spacing w:after="0" w:line="240" w:lineRule="auto"/>
              <w:rPr>
                <w:rFonts w:eastAsia="Times New Roman" w:cs="Times New Roman"/>
                <w:szCs w:val="20"/>
                <w:lang w:eastAsia="ru-RU"/>
              </w:rPr>
            </w:pPr>
            <w:r>
              <w:t xml:space="preserve">УК-2, УК-10, </w:t>
            </w:r>
            <w:r>
              <w:rPr>
                <w:color w:val="000000"/>
                <w:lang w:bidi="ru-RU"/>
              </w:rPr>
              <w:t>ОПК-7</w:t>
            </w:r>
          </w:p>
        </w:tc>
      </w:tr>
    </w:tbl>
    <w:p w:rsidR="00AD5D8D" w:rsidRPr="005F4B08" w:rsidRDefault="00AD5D8D" w:rsidP="00AD5D8D">
      <w:pPr>
        <w:ind w:firstLine="708"/>
        <w:jc w:val="both"/>
        <w:rPr>
          <w:b/>
        </w:rPr>
      </w:pPr>
      <w:r>
        <w:rPr>
          <w:b/>
        </w:rPr>
        <w:t>5</w:t>
      </w:r>
      <w:r w:rsidRPr="005F4B08">
        <w:rPr>
          <w:b/>
        </w:rPr>
        <w:t>. </w:t>
      </w:r>
      <w:r w:rsidRPr="005F4B08">
        <w:rPr>
          <w:b/>
          <w:sz w:val="22"/>
        </w:rPr>
        <w:t>Методические рекомендации для обучающихся</w:t>
      </w:r>
      <w:r w:rsidRPr="005F4B08">
        <w:rPr>
          <w:b/>
        </w:rPr>
        <w:t xml:space="preserve"> по организации самостоятельной работы</w:t>
      </w:r>
    </w:p>
    <w:p w:rsidR="00AD5D8D" w:rsidRPr="005F4B08" w:rsidRDefault="00AD5D8D" w:rsidP="00AD5D8D">
      <w:pPr>
        <w:ind w:firstLine="708"/>
        <w:jc w:val="both"/>
      </w:pPr>
      <w:r>
        <w:t xml:space="preserve">5.1. </w:t>
      </w:r>
      <w:r w:rsidRPr="005F4B08">
        <w:t>Самостоятельная работа осуществляется при всех формах обучения: очной и заочной. 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w:t>
      </w:r>
    </w:p>
    <w:p w:rsidR="00AD5D8D" w:rsidRPr="005F4B08" w:rsidRDefault="00AD5D8D" w:rsidP="00AD5D8D">
      <w:pPr>
        <w:ind w:firstLine="708"/>
        <w:jc w:val="both"/>
      </w:pPr>
      <w:r w:rsidRPr="005F4B08">
        <w:t>Самостоятельная работа выполняет ряд функций:</w:t>
      </w:r>
    </w:p>
    <w:p w:rsidR="00AD5D8D" w:rsidRPr="005F4B08" w:rsidRDefault="00AD5D8D" w:rsidP="00AD5D8D">
      <w:pPr>
        <w:ind w:firstLine="708"/>
        <w:jc w:val="both"/>
      </w:pPr>
      <w:r w:rsidRPr="005F4B08">
        <w:lastRenderedPageBreak/>
        <w:sym w:font="Symbol" w:char="F02D"/>
      </w:r>
      <w:r w:rsidRPr="005F4B08">
        <w:t xml:space="preserve"> развивающую;</w:t>
      </w:r>
    </w:p>
    <w:p w:rsidR="00AD5D8D" w:rsidRPr="005F4B08" w:rsidRDefault="00AD5D8D" w:rsidP="00AD5D8D">
      <w:pPr>
        <w:ind w:firstLine="708"/>
        <w:jc w:val="both"/>
      </w:pPr>
      <w:r w:rsidRPr="005F4B08">
        <w:sym w:font="Symbol" w:char="F02D"/>
      </w:r>
      <w:r w:rsidRPr="005F4B08">
        <w:t xml:space="preserve"> информационно-обучающую; </w:t>
      </w:r>
    </w:p>
    <w:p w:rsidR="00AD5D8D" w:rsidRPr="005F4B08" w:rsidRDefault="00AD5D8D" w:rsidP="00AD5D8D">
      <w:pPr>
        <w:ind w:firstLine="708"/>
        <w:jc w:val="both"/>
      </w:pPr>
      <w:r w:rsidRPr="005F4B08">
        <w:sym w:font="Symbol" w:char="F02D"/>
      </w:r>
      <w:r w:rsidRPr="005F4B08">
        <w:t xml:space="preserve"> ориентирующую и стимулирующую;</w:t>
      </w:r>
    </w:p>
    <w:p w:rsidR="00AD5D8D" w:rsidRPr="005F4B08" w:rsidRDefault="00AD5D8D" w:rsidP="00AD5D8D">
      <w:pPr>
        <w:ind w:firstLine="708"/>
        <w:jc w:val="both"/>
      </w:pPr>
      <w:r w:rsidRPr="005F4B08">
        <w:sym w:font="Symbol" w:char="F02D"/>
      </w:r>
      <w:r w:rsidRPr="005F4B08">
        <w:t xml:space="preserve"> воспитывающую;</w:t>
      </w:r>
    </w:p>
    <w:p w:rsidR="00AD5D8D" w:rsidRPr="005F4B08" w:rsidRDefault="00AD5D8D" w:rsidP="00AD5D8D">
      <w:pPr>
        <w:ind w:firstLine="708"/>
        <w:jc w:val="both"/>
      </w:pPr>
      <w:r w:rsidRPr="005F4B08">
        <w:sym w:font="Symbol" w:char="F02D"/>
      </w:r>
      <w:r w:rsidRPr="005F4B08">
        <w:t xml:space="preserve"> исследовательскую.</w:t>
      </w:r>
    </w:p>
    <w:p w:rsidR="00AD5D8D" w:rsidRPr="005F4B08" w:rsidRDefault="00AD5D8D" w:rsidP="00AD5D8D">
      <w:pPr>
        <w:ind w:firstLine="708"/>
        <w:jc w:val="both"/>
      </w:pPr>
      <w:r w:rsidRPr="005F4B08">
        <w:t>Виды самостоятельной работы, выполняемые в рамках курса:</w:t>
      </w:r>
    </w:p>
    <w:p w:rsidR="00AD5D8D" w:rsidRPr="005F4B08" w:rsidRDefault="00AD5D8D" w:rsidP="00AD5D8D">
      <w:pPr>
        <w:ind w:firstLine="708"/>
        <w:jc w:val="both"/>
      </w:pPr>
      <w:r w:rsidRPr="005F4B08">
        <w:t>1. Конспектирование первоисточников и другой учебной литературы;</w:t>
      </w:r>
    </w:p>
    <w:p w:rsidR="00AD5D8D" w:rsidRPr="005F4B08" w:rsidRDefault="00AD5D8D" w:rsidP="00AD5D8D">
      <w:pPr>
        <w:ind w:firstLine="708"/>
        <w:jc w:val="both"/>
      </w:pPr>
      <w:r w:rsidRPr="005F4B08">
        <w:t>2. Проработка учебного материала (по конспектам, учебной и научной литературе);</w:t>
      </w:r>
    </w:p>
    <w:p w:rsidR="00AD5D8D" w:rsidRPr="005F4B08" w:rsidRDefault="00AD5D8D" w:rsidP="00AD5D8D">
      <w:pPr>
        <w:ind w:firstLine="708"/>
        <w:jc w:val="both"/>
      </w:pPr>
      <w:r w:rsidRPr="005F4B08">
        <w:t xml:space="preserve"> 3. Работа с тестами и вопросами для самопроверки;</w:t>
      </w:r>
    </w:p>
    <w:p w:rsidR="00AD5D8D" w:rsidRDefault="00AD5D8D" w:rsidP="00AD5D8D">
      <w:pPr>
        <w:ind w:firstLine="708"/>
        <w:jc w:val="both"/>
      </w:pPr>
      <w:r w:rsidRPr="005F4B08">
        <w:t>4. Подготовка к защите мультимедийных презента</w:t>
      </w:r>
      <w:r>
        <w:t>ций при выступлении с докладами.</w:t>
      </w:r>
    </w:p>
    <w:p w:rsidR="00AD5D8D" w:rsidRDefault="00AD5D8D" w:rsidP="00AD5D8D">
      <w:pPr>
        <w:jc w:val="both"/>
      </w:pPr>
      <w:r w:rsidRPr="008702D3">
        <w:t>Таблица 1 – Критерии оценивания сформированности компетенций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6"/>
        <w:gridCol w:w="1701"/>
        <w:gridCol w:w="1855"/>
        <w:gridCol w:w="1843"/>
        <w:gridCol w:w="3644"/>
      </w:tblGrid>
      <w:tr w:rsidR="00AD5D8D" w:rsidRPr="008702D3" w:rsidTr="00202216">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5D8D" w:rsidRPr="008702D3" w:rsidRDefault="00AD5D8D" w:rsidP="00202216">
            <w:pPr>
              <w:rPr>
                <w:sz w:val="20"/>
              </w:rPr>
            </w:pPr>
            <w:r w:rsidRPr="008702D3">
              <w:rPr>
                <w:sz w:val="20"/>
              </w:rPr>
              <w:t>№ п/п</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5D8D" w:rsidRPr="008702D3" w:rsidRDefault="00AD5D8D" w:rsidP="00202216">
            <w:pPr>
              <w:jc w:val="center"/>
              <w:rPr>
                <w:sz w:val="20"/>
              </w:rPr>
            </w:pPr>
            <w:r w:rsidRPr="008702D3">
              <w:rPr>
                <w:sz w:val="20"/>
              </w:rPr>
              <w:t>Код контролируемой компетенции (или ее части)</w:t>
            </w:r>
          </w:p>
        </w:tc>
        <w:tc>
          <w:tcPr>
            <w:tcW w:w="18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5D8D" w:rsidRPr="008702D3" w:rsidRDefault="00AD5D8D" w:rsidP="00202216">
            <w:pPr>
              <w:jc w:val="center"/>
              <w:rPr>
                <w:sz w:val="20"/>
              </w:rPr>
            </w:pPr>
            <w:r w:rsidRPr="008702D3">
              <w:rPr>
                <w:sz w:val="20"/>
              </w:rPr>
              <w:t>Контролируемые дидактические единицы (разделы, темы)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5D8D" w:rsidRPr="008702D3" w:rsidRDefault="00AD5D8D" w:rsidP="00202216">
            <w:pPr>
              <w:jc w:val="center"/>
              <w:rPr>
                <w:sz w:val="20"/>
              </w:rPr>
            </w:pPr>
            <w:r w:rsidRPr="008702D3">
              <w:rPr>
                <w:sz w:val="20"/>
              </w:rPr>
              <w:t>Форма</w:t>
            </w:r>
          </w:p>
          <w:p w:rsidR="00AD5D8D" w:rsidRPr="008702D3" w:rsidRDefault="00AD5D8D" w:rsidP="00202216">
            <w:pPr>
              <w:jc w:val="center"/>
              <w:rPr>
                <w:sz w:val="20"/>
              </w:rPr>
            </w:pPr>
            <w:r w:rsidRPr="008702D3">
              <w:rPr>
                <w:sz w:val="20"/>
              </w:rPr>
              <w:t>контроля</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5D8D" w:rsidRPr="008702D3" w:rsidRDefault="00AD5D8D" w:rsidP="00202216">
            <w:pPr>
              <w:jc w:val="center"/>
              <w:rPr>
                <w:sz w:val="20"/>
              </w:rPr>
            </w:pPr>
            <w:r w:rsidRPr="008702D3">
              <w:rPr>
                <w:sz w:val="20"/>
              </w:rPr>
              <w:t>Наименование</w:t>
            </w:r>
          </w:p>
          <w:p w:rsidR="00AD5D8D" w:rsidRPr="008702D3" w:rsidRDefault="00AD5D8D" w:rsidP="00202216">
            <w:pPr>
              <w:jc w:val="center"/>
              <w:rPr>
                <w:sz w:val="20"/>
              </w:rPr>
            </w:pPr>
            <w:r w:rsidRPr="008702D3">
              <w:rPr>
                <w:sz w:val="20"/>
              </w:rPr>
              <w:t>оценочного средства</w:t>
            </w:r>
          </w:p>
        </w:tc>
      </w:tr>
      <w:tr w:rsidR="00AD5D8D" w:rsidRPr="00254D73" w:rsidTr="00202216">
        <w:trPr>
          <w:trHeight w:val="710"/>
        </w:trPr>
        <w:tc>
          <w:tcPr>
            <w:tcW w:w="596"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rPr>
                <w:sz w:val="22"/>
              </w:rPr>
            </w:pPr>
            <w:r w:rsidRPr="00254D73">
              <w:rPr>
                <w:sz w:val="22"/>
              </w:rPr>
              <w:t>1</w:t>
            </w:r>
          </w:p>
        </w:tc>
        <w:tc>
          <w:tcPr>
            <w:tcW w:w="1701" w:type="dxa"/>
            <w:tcBorders>
              <w:top w:val="single" w:sz="4" w:space="0" w:color="auto"/>
              <w:left w:val="single" w:sz="4" w:space="0" w:color="auto"/>
              <w:right w:val="single" w:sz="4" w:space="0" w:color="auto"/>
            </w:tcBorders>
            <w:shd w:val="clear" w:color="auto" w:fill="FFFFFF"/>
            <w:vAlign w:val="center"/>
          </w:tcPr>
          <w:p w:rsidR="00AD5D8D" w:rsidRPr="00254D73" w:rsidRDefault="004A447D" w:rsidP="00202216">
            <w:pPr>
              <w:rPr>
                <w:sz w:val="22"/>
              </w:rPr>
            </w:pPr>
            <w:r>
              <w:t xml:space="preserve">УК-2, УК-10, </w:t>
            </w:r>
            <w:r>
              <w:rPr>
                <w:color w:val="000000"/>
                <w:lang w:bidi="ru-RU"/>
              </w:rPr>
              <w:t>ОПК-7</w:t>
            </w:r>
          </w:p>
        </w:tc>
        <w:tc>
          <w:tcPr>
            <w:tcW w:w="1855"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jc w:val="center"/>
              <w:rPr>
                <w:i/>
                <w:sz w:val="22"/>
              </w:rPr>
            </w:pPr>
            <w:r w:rsidRPr="00254D73">
              <w:rPr>
                <w:i/>
                <w:sz w:val="22"/>
              </w:rPr>
              <w:t>Тема 1-1</w:t>
            </w:r>
            <w:r>
              <w:rPr>
                <w:i/>
                <w:sz w:val="22"/>
              </w:rPr>
              <w:t>9</w:t>
            </w:r>
          </w:p>
        </w:tc>
        <w:tc>
          <w:tcPr>
            <w:tcW w:w="1843"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rPr>
                <w:i/>
                <w:sz w:val="22"/>
              </w:rPr>
            </w:pPr>
            <w:r w:rsidRPr="00254D73">
              <w:rPr>
                <w:i/>
                <w:sz w:val="22"/>
              </w:rPr>
              <w:t>Посещение занятий</w:t>
            </w:r>
          </w:p>
        </w:tc>
        <w:tc>
          <w:tcPr>
            <w:tcW w:w="3644" w:type="dxa"/>
            <w:tcBorders>
              <w:top w:val="single" w:sz="4" w:space="0" w:color="auto"/>
              <w:left w:val="single" w:sz="4" w:space="0" w:color="auto"/>
              <w:right w:val="single" w:sz="4" w:space="0" w:color="auto"/>
            </w:tcBorders>
            <w:shd w:val="clear" w:color="auto" w:fill="FFFFFF"/>
          </w:tcPr>
          <w:p w:rsidR="00AD5D8D" w:rsidRPr="00254D73" w:rsidRDefault="00AD5D8D" w:rsidP="00202216">
            <w:pPr>
              <w:jc w:val="both"/>
              <w:rPr>
                <w:sz w:val="22"/>
              </w:rPr>
            </w:pPr>
            <w:r w:rsidRPr="00254D73">
              <w:rPr>
                <w:sz w:val="22"/>
              </w:rPr>
              <w:t xml:space="preserve">Журнал преподавателя, журнал группы </w:t>
            </w:r>
          </w:p>
        </w:tc>
      </w:tr>
      <w:tr w:rsidR="00AD5D8D" w:rsidRPr="00254D73" w:rsidTr="00202216">
        <w:trPr>
          <w:trHeight w:val="454"/>
        </w:trPr>
        <w:tc>
          <w:tcPr>
            <w:tcW w:w="596" w:type="dxa"/>
            <w:vMerge w:val="restart"/>
            <w:tcBorders>
              <w:left w:val="single" w:sz="4" w:space="0" w:color="auto"/>
              <w:right w:val="single" w:sz="4" w:space="0" w:color="auto"/>
            </w:tcBorders>
            <w:shd w:val="clear" w:color="auto" w:fill="FFFFFF"/>
            <w:vAlign w:val="center"/>
          </w:tcPr>
          <w:p w:rsidR="00AD5D8D" w:rsidRPr="00254D73" w:rsidRDefault="00AD5D8D" w:rsidP="00202216">
            <w:pPr>
              <w:rPr>
                <w:sz w:val="22"/>
              </w:rPr>
            </w:pPr>
            <w:r w:rsidRPr="00254D73">
              <w:rPr>
                <w:sz w:val="22"/>
              </w:rPr>
              <w:t>2</w:t>
            </w:r>
          </w:p>
        </w:tc>
        <w:tc>
          <w:tcPr>
            <w:tcW w:w="1701" w:type="dxa"/>
            <w:vMerge w:val="restart"/>
            <w:tcBorders>
              <w:top w:val="single" w:sz="4" w:space="0" w:color="auto"/>
              <w:left w:val="single" w:sz="4" w:space="0" w:color="auto"/>
              <w:right w:val="single" w:sz="4" w:space="0" w:color="auto"/>
            </w:tcBorders>
            <w:shd w:val="clear" w:color="auto" w:fill="FFFFFF"/>
            <w:vAlign w:val="center"/>
          </w:tcPr>
          <w:p w:rsidR="00AD5D8D" w:rsidRPr="00254D73" w:rsidRDefault="004A447D" w:rsidP="00202216">
            <w:pPr>
              <w:rPr>
                <w:sz w:val="22"/>
              </w:rPr>
            </w:pPr>
            <w:r>
              <w:t xml:space="preserve">УК-2, УК-10, </w:t>
            </w:r>
            <w:r>
              <w:rPr>
                <w:color w:val="000000"/>
                <w:lang w:bidi="ru-RU"/>
              </w:rPr>
              <w:t>ОПК-7</w:t>
            </w:r>
          </w:p>
        </w:tc>
        <w:tc>
          <w:tcPr>
            <w:tcW w:w="1855"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jc w:val="center"/>
              <w:rPr>
                <w:i/>
                <w:sz w:val="22"/>
              </w:rPr>
            </w:pPr>
            <w:r w:rsidRPr="00254D73">
              <w:rPr>
                <w:i/>
                <w:sz w:val="22"/>
              </w:rPr>
              <w:t>Тема 1-1</w:t>
            </w:r>
            <w:r>
              <w:rPr>
                <w:i/>
                <w:sz w:val="22"/>
              </w:rPr>
              <w:t>9</w:t>
            </w:r>
          </w:p>
        </w:tc>
        <w:tc>
          <w:tcPr>
            <w:tcW w:w="1843" w:type="dxa"/>
            <w:tcBorders>
              <w:left w:val="single" w:sz="4" w:space="0" w:color="auto"/>
              <w:right w:val="single" w:sz="4" w:space="0" w:color="auto"/>
            </w:tcBorders>
            <w:shd w:val="clear" w:color="auto" w:fill="FFFFFF"/>
            <w:vAlign w:val="center"/>
          </w:tcPr>
          <w:p w:rsidR="00AD5D8D" w:rsidRPr="00254D73" w:rsidRDefault="00AD5D8D" w:rsidP="00202216">
            <w:pPr>
              <w:rPr>
                <w:i/>
                <w:sz w:val="22"/>
              </w:rPr>
            </w:pPr>
            <w:r w:rsidRPr="00254D73">
              <w:rPr>
                <w:i/>
                <w:sz w:val="22"/>
              </w:rPr>
              <w:t>Собеседование по темам</w:t>
            </w:r>
          </w:p>
        </w:tc>
        <w:tc>
          <w:tcPr>
            <w:tcW w:w="3644" w:type="dxa"/>
            <w:tcBorders>
              <w:left w:val="single" w:sz="4" w:space="0" w:color="auto"/>
              <w:right w:val="single" w:sz="4" w:space="0" w:color="auto"/>
            </w:tcBorders>
            <w:shd w:val="clear" w:color="auto" w:fill="FFFFFF"/>
          </w:tcPr>
          <w:p w:rsidR="00AD5D8D" w:rsidRPr="00254D73" w:rsidRDefault="00AD5D8D" w:rsidP="00202216">
            <w:pPr>
              <w:rPr>
                <w:sz w:val="22"/>
              </w:rPr>
            </w:pPr>
            <w:r w:rsidRPr="00254D73">
              <w:rPr>
                <w:sz w:val="22"/>
              </w:rPr>
              <w:t xml:space="preserve">Вопросы для </w:t>
            </w:r>
            <w:r>
              <w:rPr>
                <w:sz w:val="22"/>
              </w:rPr>
              <w:t>самоконтроля</w:t>
            </w:r>
            <w:r w:rsidRPr="00254D73">
              <w:rPr>
                <w:sz w:val="22"/>
              </w:rPr>
              <w:t>.</w:t>
            </w:r>
          </w:p>
        </w:tc>
      </w:tr>
      <w:tr w:rsidR="00AD5D8D" w:rsidRPr="00254D73" w:rsidTr="00202216">
        <w:trPr>
          <w:trHeight w:val="454"/>
        </w:trPr>
        <w:tc>
          <w:tcPr>
            <w:tcW w:w="596" w:type="dxa"/>
            <w:vMerge/>
            <w:tcBorders>
              <w:left w:val="single" w:sz="4" w:space="0" w:color="auto"/>
              <w:right w:val="single" w:sz="4" w:space="0" w:color="auto"/>
            </w:tcBorders>
            <w:shd w:val="clear" w:color="auto" w:fill="FFFFFF"/>
          </w:tcPr>
          <w:p w:rsidR="00AD5D8D" w:rsidRPr="00254D73" w:rsidRDefault="00AD5D8D" w:rsidP="00202216">
            <w:pPr>
              <w:rPr>
                <w:sz w:val="22"/>
              </w:rPr>
            </w:pPr>
          </w:p>
        </w:tc>
        <w:tc>
          <w:tcPr>
            <w:tcW w:w="1701" w:type="dxa"/>
            <w:vMerge/>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rPr>
                <w:i/>
                <w:sz w:val="22"/>
              </w:rPr>
            </w:pPr>
          </w:p>
        </w:tc>
        <w:tc>
          <w:tcPr>
            <w:tcW w:w="1855"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jc w:val="center"/>
              <w:rPr>
                <w:i/>
                <w:sz w:val="22"/>
              </w:rPr>
            </w:pPr>
            <w:r w:rsidRPr="00254D73">
              <w:rPr>
                <w:i/>
                <w:sz w:val="22"/>
              </w:rPr>
              <w:t>Тема 1-1</w:t>
            </w:r>
            <w:r>
              <w:rPr>
                <w:i/>
                <w:sz w:val="22"/>
              </w:rPr>
              <w:t>9</w:t>
            </w:r>
          </w:p>
        </w:tc>
        <w:tc>
          <w:tcPr>
            <w:tcW w:w="1843" w:type="dxa"/>
            <w:tcBorders>
              <w:left w:val="single" w:sz="4" w:space="0" w:color="auto"/>
              <w:right w:val="single" w:sz="4" w:space="0" w:color="auto"/>
            </w:tcBorders>
            <w:shd w:val="clear" w:color="auto" w:fill="FFFFFF"/>
            <w:vAlign w:val="center"/>
          </w:tcPr>
          <w:p w:rsidR="00AD5D8D" w:rsidRPr="00254D73" w:rsidRDefault="00AD5D8D" w:rsidP="00202216">
            <w:pPr>
              <w:rPr>
                <w:i/>
                <w:sz w:val="22"/>
              </w:rPr>
            </w:pPr>
            <w:r w:rsidRPr="00254D73">
              <w:rPr>
                <w:i/>
                <w:sz w:val="22"/>
              </w:rPr>
              <w:t xml:space="preserve">Обсуждение проблем по вопросам </w:t>
            </w:r>
            <w:r>
              <w:rPr>
                <w:i/>
                <w:sz w:val="22"/>
              </w:rPr>
              <w:t>дискуссий и решение кейс-заданий</w:t>
            </w:r>
          </w:p>
        </w:tc>
        <w:tc>
          <w:tcPr>
            <w:tcW w:w="3644" w:type="dxa"/>
            <w:tcBorders>
              <w:left w:val="single" w:sz="4" w:space="0" w:color="auto"/>
              <w:right w:val="single" w:sz="4" w:space="0" w:color="auto"/>
            </w:tcBorders>
            <w:shd w:val="clear" w:color="auto" w:fill="FFFFFF"/>
          </w:tcPr>
          <w:p w:rsidR="00AD5D8D" w:rsidRPr="00254D73" w:rsidRDefault="00AD5D8D" w:rsidP="00202216">
            <w:pPr>
              <w:jc w:val="both"/>
              <w:rPr>
                <w:sz w:val="22"/>
              </w:rPr>
            </w:pPr>
            <w:r>
              <w:rPr>
                <w:sz w:val="22"/>
              </w:rPr>
              <w:t xml:space="preserve">Вопросы для дискуссий и </w:t>
            </w:r>
            <w:r w:rsidRPr="00AF497D">
              <w:rPr>
                <w:sz w:val="22"/>
              </w:rPr>
              <w:t>кейс-зада</w:t>
            </w:r>
            <w:r>
              <w:rPr>
                <w:sz w:val="22"/>
              </w:rPr>
              <w:t>ния</w:t>
            </w:r>
            <w:r w:rsidRPr="00AF497D">
              <w:rPr>
                <w:sz w:val="22"/>
              </w:rPr>
              <w:t>.</w:t>
            </w:r>
          </w:p>
          <w:p w:rsidR="00AD5D8D" w:rsidRPr="00254D73" w:rsidRDefault="00AD5D8D" w:rsidP="00202216">
            <w:pPr>
              <w:jc w:val="center"/>
              <w:rPr>
                <w:sz w:val="22"/>
              </w:rPr>
            </w:pPr>
          </w:p>
        </w:tc>
      </w:tr>
      <w:tr w:rsidR="00AD5D8D" w:rsidRPr="00254D73" w:rsidTr="00202216">
        <w:trPr>
          <w:trHeight w:val="229"/>
        </w:trPr>
        <w:tc>
          <w:tcPr>
            <w:tcW w:w="596" w:type="dxa"/>
            <w:vMerge w:val="restart"/>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rPr>
                <w:sz w:val="22"/>
              </w:rPr>
            </w:pPr>
            <w:r w:rsidRPr="00254D73">
              <w:rPr>
                <w:sz w:val="22"/>
              </w:rPr>
              <w:t>3</w:t>
            </w:r>
          </w:p>
        </w:tc>
        <w:tc>
          <w:tcPr>
            <w:tcW w:w="1701" w:type="dxa"/>
            <w:vMerge w:val="restart"/>
            <w:tcBorders>
              <w:top w:val="single" w:sz="4" w:space="0" w:color="auto"/>
              <w:left w:val="single" w:sz="4" w:space="0" w:color="auto"/>
              <w:right w:val="single" w:sz="4" w:space="0" w:color="auto"/>
            </w:tcBorders>
            <w:shd w:val="clear" w:color="auto" w:fill="FFFFFF"/>
            <w:vAlign w:val="center"/>
          </w:tcPr>
          <w:p w:rsidR="00AD5D8D" w:rsidRPr="00254D73" w:rsidRDefault="004A447D" w:rsidP="00202216">
            <w:pPr>
              <w:rPr>
                <w:sz w:val="22"/>
              </w:rPr>
            </w:pPr>
            <w:r>
              <w:t xml:space="preserve">УК-2, УК-10, </w:t>
            </w:r>
            <w:r>
              <w:rPr>
                <w:color w:val="000000"/>
                <w:lang w:bidi="ru-RU"/>
              </w:rPr>
              <w:t>ОПК-7</w:t>
            </w:r>
          </w:p>
        </w:tc>
        <w:tc>
          <w:tcPr>
            <w:tcW w:w="1855" w:type="dxa"/>
            <w:tcBorders>
              <w:top w:val="single" w:sz="4" w:space="0" w:color="auto"/>
              <w:left w:val="single" w:sz="4" w:space="0" w:color="auto"/>
              <w:right w:val="single" w:sz="4" w:space="0" w:color="auto"/>
            </w:tcBorders>
            <w:shd w:val="clear" w:color="auto" w:fill="FFFFFF"/>
            <w:vAlign w:val="center"/>
            <w:hideMark/>
          </w:tcPr>
          <w:p w:rsidR="00AD5D8D" w:rsidRPr="00254D73" w:rsidRDefault="00AD5D8D" w:rsidP="00202216">
            <w:pPr>
              <w:jc w:val="center"/>
              <w:rPr>
                <w:i/>
                <w:sz w:val="22"/>
              </w:rPr>
            </w:pPr>
            <w:r w:rsidRPr="00254D73">
              <w:rPr>
                <w:i/>
                <w:sz w:val="22"/>
              </w:rPr>
              <w:t>Тема 1-1</w:t>
            </w:r>
            <w:r>
              <w:rPr>
                <w:i/>
                <w:sz w:val="22"/>
              </w:rPr>
              <w:t>9</w:t>
            </w:r>
          </w:p>
        </w:tc>
        <w:tc>
          <w:tcPr>
            <w:tcW w:w="1843" w:type="dxa"/>
            <w:tcBorders>
              <w:top w:val="single" w:sz="4" w:space="0" w:color="auto"/>
              <w:left w:val="single" w:sz="4" w:space="0" w:color="auto"/>
              <w:right w:val="single" w:sz="4" w:space="0" w:color="auto"/>
            </w:tcBorders>
            <w:shd w:val="clear" w:color="auto" w:fill="FFFFFF"/>
            <w:vAlign w:val="center"/>
            <w:hideMark/>
          </w:tcPr>
          <w:p w:rsidR="00AD5D8D" w:rsidRPr="00254D73" w:rsidRDefault="00AD5D8D" w:rsidP="00202216">
            <w:pPr>
              <w:rPr>
                <w:i/>
                <w:sz w:val="22"/>
              </w:rPr>
            </w:pPr>
            <w:r w:rsidRPr="00254D73">
              <w:rPr>
                <w:i/>
                <w:sz w:val="22"/>
              </w:rPr>
              <w:t>Задания в тестовой форме</w:t>
            </w:r>
          </w:p>
        </w:tc>
        <w:tc>
          <w:tcPr>
            <w:tcW w:w="3644" w:type="dxa"/>
            <w:tcBorders>
              <w:top w:val="single" w:sz="4" w:space="0" w:color="auto"/>
              <w:left w:val="single" w:sz="4" w:space="0" w:color="auto"/>
              <w:right w:val="single" w:sz="4" w:space="0" w:color="auto"/>
            </w:tcBorders>
            <w:shd w:val="clear" w:color="auto" w:fill="FFFFFF"/>
            <w:hideMark/>
          </w:tcPr>
          <w:p w:rsidR="00AD5D8D" w:rsidRPr="00254D73" w:rsidRDefault="00AD5D8D" w:rsidP="00202216">
            <w:pPr>
              <w:jc w:val="both"/>
              <w:rPr>
                <w:sz w:val="22"/>
              </w:rPr>
            </w:pPr>
            <w:r w:rsidRPr="00254D73">
              <w:rPr>
                <w:sz w:val="22"/>
              </w:rPr>
              <w:t>Перечень тестовых заданий</w:t>
            </w:r>
          </w:p>
        </w:tc>
      </w:tr>
      <w:tr w:rsidR="00AD5D8D" w:rsidRPr="00254D73" w:rsidTr="00202216">
        <w:trPr>
          <w:trHeight w:val="229"/>
        </w:trPr>
        <w:tc>
          <w:tcPr>
            <w:tcW w:w="596" w:type="dxa"/>
            <w:vMerge/>
            <w:tcBorders>
              <w:left w:val="single" w:sz="4" w:space="0" w:color="auto"/>
              <w:right w:val="single" w:sz="4" w:space="0" w:color="auto"/>
            </w:tcBorders>
            <w:shd w:val="clear" w:color="auto" w:fill="FFFFFF"/>
            <w:vAlign w:val="center"/>
          </w:tcPr>
          <w:p w:rsidR="00AD5D8D" w:rsidRPr="00254D73" w:rsidRDefault="00AD5D8D" w:rsidP="00202216">
            <w:pPr>
              <w:rPr>
                <w:sz w:val="22"/>
              </w:rPr>
            </w:pPr>
          </w:p>
        </w:tc>
        <w:tc>
          <w:tcPr>
            <w:tcW w:w="1701" w:type="dxa"/>
            <w:vMerge/>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rPr>
                <w:i/>
                <w:sz w:val="22"/>
              </w:rPr>
            </w:pPr>
          </w:p>
        </w:tc>
        <w:tc>
          <w:tcPr>
            <w:tcW w:w="1855" w:type="dxa"/>
            <w:tcBorders>
              <w:top w:val="single" w:sz="4" w:space="0" w:color="auto"/>
              <w:left w:val="single" w:sz="4" w:space="0" w:color="auto"/>
              <w:right w:val="single" w:sz="4" w:space="0" w:color="auto"/>
            </w:tcBorders>
            <w:shd w:val="clear" w:color="auto" w:fill="FFFFFF"/>
            <w:vAlign w:val="center"/>
          </w:tcPr>
          <w:p w:rsidR="00AD5D8D" w:rsidRPr="00254D73" w:rsidRDefault="00AD5D8D" w:rsidP="00202216">
            <w:pPr>
              <w:jc w:val="center"/>
              <w:rPr>
                <w:i/>
                <w:sz w:val="22"/>
              </w:rPr>
            </w:pPr>
            <w:r w:rsidRPr="00254D73">
              <w:rPr>
                <w:i/>
                <w:sz w:val="22"/>
              </w:rPr>
              <w:t>Тема 1-1</w:t>
            </w:r>
            <w:r>
              <w:rPr>
                <w:i/>
                <w:sz w:val="22"/>
              </w:rPr>
              <w:t>9</w:t>
            </w:r>
          </w:p>
        </w:tc>
        <w:tc>
          <w:tcPr>
            <w:tcW w:w="1843" w:type="dxa"/>
            <w:tcBorders>
              <w:left w:val="single" w:sz="4" w:space="0" w:color="auto"/>
              <w:right w:val="single" w:sz="4" w:space="0" w:color="auto"/>
            </w:tcBorders>
            <w:shd w:val="clear" w:color="auto" w:fill="FFFFFF"/>
            <w:vAlign w:val="center"/>
          </w:tcPr>
          <w:p w:rsidR="00AD5D8D" w:rsidRPr="00254D73" w:rsidRDefault="00AD5D8D" w:rsidP="00202216">
            <w:pPr>
              <w:rPr>
                <w:i/>
                <w:sz w:val="22"/>
              </w:rPr>
            </w:pPr>
            <w:r>
              <w:rPr>
                <w:i/>
                <w:sz w:val="22"/>
              </w:rPr>
              <w:t>Зачет</w:t>
            </w:r>
          </w:p>
        </w:tc>
        <w:tc>
          <w:tcPr>
            <w:tcW w:w="3644" w:type="dxa"/>
            <w:tcBorders>
              <w:left w:val="single" w:sz="4" w:space="0" w:color="auto"/>
              <w:right w:val="single" w:sz="4" w:space="0" w:color="auto"/>
            </w:tcBorders>
            <w:shd w:val="clear" w:color="auto" w:fill="FFFFFF"/>
          </w:tcPr>
          <w:p w:rsidR="00AD5D8D" w:rsidRPr="00254D73" w:rsidRDefault="00AD5D8D" w:rsidP="00202216">
            <w:pPr>
              <w:jc w:val="both"/>
              <w:rPr>
                <w:sz w:val="22"/>
              </w:rPr>
            </w:pPr>
            <w:r>
              <w:rPr>
                <w:sz w:val="22"/>
              </w:rPr>
              <w:t>Перечень вопросов для подготовки к зачету.</w:t>
            </w:r>
          </w:p>
        </w:tc>
      </w:tr>
    </w:tbl>
    <w:p w:rsidR="00AD5D8D" w:rsidRPr="00254D73" w:rsidRDefault="00AD5D8D" w:rsidP="00AD5D8D">
      <w:pPr>
        <w:contextualSpacing/>
        <w:rPr>
          <w:b/>
          <w:sz w:val="22"/>
          <w:u w:val="single"/>
        </w:rPr>
      </w:pPr>
    </w:p>
    <w:p w:rsidR="00AD5D8D" w:rsidRDefault="00AD5D8D" w:rsidP="00AD5D8D">
      <w:pPr>
        <w:jc w:val="both"/>
        <w:rPr>
          <w:sz w:val="22"/>
        </w:rPr>
      </w:pPr>
      <w:r>
        <w:rPr>
          <w:sz w:val="22"/>
        </w:rPr>
        <w:t>Таблица 2 – Оценивание сформированности компетенций по в</w:t>
      </w:r>
      <w:r w:rsidRPr="00716036">
        <w:rPr>
          <w:sz w:val="22"/>
        </w:rPr>
        <w:t>ид</w:t>
      </w:r>
      <w:r>
        <w:rPr>
          <w:sz w:val="22"/>
        </w:rPr>
        <w:t>ам</w:t>
      </w:r>
      <w:r w:rsidRPr="00716036">
        <w:rPr>
          <w:sz w:val="22"/>
        </w:rPr>
        <w:t xml:space="preserve"> учебной работы</w:t>
      </w:r>
      <w:r>
        <w:rPr>
          <w:sz w:val="22"/>
        </w:rPr>
        <w:t xml:space="preserve"> (в баллах)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458"/>
        <w:gridCol w:w="1511"/>
      </w:tblGrid>
      <w:tr w:rsidR="00AD5D8D" w:rsidRPr="004436DC" w:rsidTr="00FC408E">
        <w:tc>
          <w:tcPr>
            <w:tcW w:w="5670" w:type="dxa"/>
            <w:shd w:val="clear" w:color="auto" w:fill="auto"/>
          </w:tcPr>
          <w:p w:rsidR="00AD5D8D" w:rsidRPr="004436DC" w:rsidRDefault="00AD5D8D" w:rsidP="00202216">
            <w:pPr>
              <w:jc w:val="center"/>
              <w:rPr>
                <w:sz w:val="22"/>
              </w:rPr>
            </w:pPr>
            <w:r w:rsidRPr="00716036">
              <w:rPr>
                <w:sz w:val="22"/>
              </w:rPr>
              <w:t>Виды учебной работы</w:t>
            </w:r>
          </w:p>
        </w:tc>
        <w:tc>
          <w:tcPr>
            <w:tcW w:w="2458" w:type="dxa"/>
            <w:shd w:val="clear" w:color="auto" w:fill="auto"/>
          </w:tcPr>
          <w:p w:rsidR="00AD5D8D" w:rsidRPr="004436DC" w:rsidRDefault="00AD5D8D" w:rsidP="00202216">
            <w:pPr>
              <w:jc w:val="center"/>
              <w:rPr>
                <w:sz w:val="22"/>
              </w:rPr>
            </w:pPr>
            <w:r>
              <w:rPr>
                <w:sz w:val="22"/>
              </w:rPr>
              <w:t>Код компетенции</w:t>
            </w:r>
          </w:p>
        </w:tc>
        <w:tc>
          <w:tcPr>
            <w:tcW w:w="1511" w:type="dxa"/>
          </w:tcPr>
          <w:p w:rsidR="00AD5D8D" w:rsidRDefault="00AD5D8D" w:rsidP="00202216">
            <w:pPr>
              <w:jc w:val="center"/>
              <w:rPr>
                <w:sz w:val="22"/>
              </w:rPr>
            </w:pPr>
            <w:r>
              <w:rPr>
                <w:sz w:val="22"/>
              </w:rPr>
              <w:t>Итого</w:t>
            </w:r>
          </w:p>
        </w:tc>
      </w:tr>
      <w:tr w:rsidR="00AD5D8D" w:rsidRPr="004436DC" w:rsidTr="00FC408E">
        <w:tc>
          <w:tcPr>
            <w:tcW w:w="5670" w:type="dxa"/>
            <w:shd w:val="clear" w:color="auto" w:fill="auto"/>
          </w:tcPr>
          <w:p w:rsidR="00AD5D8D" w:rsidRPr="004436DC" w:rsidRDefault="00AD5D8D" w:rsidP="00202216">
            <w:pPr>
              <w:rPr>
                <w:sz w:val="22"/>
              </w:rPr>
            </w:pPr>
            <w:r>
              <w:rPr>
                <w:sz w:val="22"/>
              </w:rPr>
              <w:t>Посещение занятий</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5</w:t>
            </w:r>
          </w:p>
        </w:tc>
      </w:tr>
      <w:tr w:rsidR="00AD5D8D" w:rsidRPr="004436DC" w:rsidTr="00FC408E">
        <w:tc>
          <w:tcPr>
            <w:tcW w:w="5670" w:type="dxa"/>
            <w:shd w:val="clear" w:color="auto" w:fill="auto"/>
          </w:tcPr>
          <w:p w:rsidR="00AD5D8D" w:rsidRPr="004436DC" w:rsidRDefault="00AD5D8D" w:rsidP="00202216">
            <w:pPr>
              <w:jc w:val="both"/>
              <w:rPr>
                <w:sz w:val="22"/>
              </w:rPr>
            </w:pPr>
            <w:r>
              <w:rPr>
                <w:sz w:val="22"/>
              </w:rPr>
              <w:lastRenderedPageBreak/>
              <w:t>собеседование по темам</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15</w:t>
            </w:r>
          </w:p>
        </w:tc>
      </w:tr>
      <w:tr w:rsidR="00AD5D8D" w:rsidRPr="004436DC" w:rsidTr="00FC408E">
        <w:tc>
          <w:tcPr>
            <w:tcW w:w="5670" w:type="dxa"/>
            <w:shd w:val="clear" w:color="auto" w:fill="auto"/>
          </w:tcPr>
          <w:p w:rsidR="00AD5D8D" w:rsidRPr="004436DC" w:rsidRDefault="00AD5D8D" w:rsidP="00202216">
            <w:pPr>
              <w:rPr>
                <w:sz w:val="22"/>
              </w:rPr>
            </w:pPr>
            <w:r>
              <w:rPr>
                <w:sz w:val="22"/>
              </w:rPr>
              <w:t>Обсуждение вопросов на семинарах</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20</w:t>
            </w:r>
          </w:p>
        </w:tc>
      </w:tr>
      <w:tr w:rsidR="00AD5D8D" w:rsidRPr="004436DC" w:rsidTr="00FC408E">
        <w:tc>
          <w:tcPr>
            <w:tcW w:w="5670" w:type="dxa"/>
            <w:shd w:val="clear" w:color="auto" w:fill="auto"/>
          </w:tcPr>
          <w:p w:rsidR="00AD5D8D" w:rsidRPr="004436DC" w:rsidRDefault="00AD5D8D" w:rsidP="00202216">
            <w:pPr>
              <w:rPr>
                <w:sz w:val="22"/>
              </w:rPr>
            </w:pPr>
            <w:r>
              <w:rPr>
                <w:sz w:val="22"/>
              </w:rPr>
              <w:t>Тестирование</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20</w:t>
            </w:r>
          </w:p>
        </w:tc>
      </w:tr>
      <w:tr w:rsidR="00AD5D8D" w:rsidRPr="004436DC" w:rsidTr="00FC408E">
        <w:tc>
          <w:tcPr>
            <w:tcW w:w="5670" w:type="dxa"/>
            <w:shd w:val="clear" w:color="auto" w:fill="auto"/>
          </w:tcPr>
          <w:p w:rsidR="00AD5D8D" w:rsidRPr="004436DC" w:rsidRDefault="00AD5D8D" w:rsidP="00202216">
            <w:pPr>
              <w:jc w:val="both"/>
              <w:rPr>
                <w:sz w:val="22"/>
              </w:rPr>
            </w:pPr>
            <w:r w:rsidRPr="004436DC">
              <w:rPr>
                <w:sz w:val="22"/>
              </w:rPr>
              <w:t>ИТОГО</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60</w:t>
            </w:r>
          </w:p>
        </w:tc>
      </w:tr>
      <w:tr w:rsidR="00AD5D8D" w:rsidRPr="004436DC" w:rsidTr="00FC408E">
        <w:tc>
          <w:tcPr>
            <w:tcW w:w="5670" w:type="dxa"/>
            <w:shd w:val="clear" w:color="auto" w:fill="auto"/>
          </w:tcPr>
          <w:p w:rsidR="00AD5D8D" w:rsidRPr="004436DC" w:rsidRDefault="00AD5D8D" w:rsidP="00202216">
            <w:pPr>
              <w:jc w:val="both"/>
              <w:rPr>
                <w:b/>
                <w:i/>
                <w:sz w:val="22"/>
              </w:rPr>
            </w:pPr>
            <w:r>
              <w:rPr>
                <w:b/>
                <w:i/>
                <w:sz w:val="22"/>
              </w:rPr>
              <w:t>Зачет</w:t>
            </w:r>
          </w:p>
        </w:tc>
        <w:tc>
          <w:tcPr>
            <w:tcW w:w="2458"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1511" w:type="dxa"/>
          </w:tcPr>
          <w:p w:rsidR="00AD5D8D" w:rsidRPr="00A63A44" w:rsidRDefault="00AD5D8D" w:rsidP="00202216">
            <w:pPr>
              <w:jc w:val="center"/>
              <w:rPr>
                <w:b/>
                <w:sz w:val="22"/>
              </w:rPr>
            </w:pPr>
            <w:r w:rsidRPr="00A63A44">
              <w:rPr>
                <w:b/>
                <w:sz w:val="22"/>
              </w:rPr>
              <w:t>40</w:t>
            </w:r>
          </w:p>
        </w:tc>
      </w:tr>
    </w:tbl>
    <w:p w:rsidR="00AD5D8D" w:rsidRDefault="00AD5D8D" w:rsidP="00AD5D8D">
      <w:pPr>
        <w:jc w:val="both"/>
        <w:rPr>
          <w:b/>
        </w:rPr>
      </w:pPr>
    </w:p>
    <w:p w:rsidR="00AD5D8D" w:rsidRDefault="00AD5D8D" w:rsidP="00AD5D8D">
      <w:pPr>
        <w:spacing w:after="0" w:line="240" w:lineRule="auto"/>
        <w:jc w:val="both"/>
        <w:rPr>
          <w:spacing w:val="-6"/>
          <w:szCs w:val="24"/>
        </w:rPr>
      </w:pPr>
      <w:r w:rsidRPr="0046244F">
        <w:rPr>
          <w:szCs w:val="24"/>
        </w:rPr>
        <w:t xml:space="preserve">Итоговая оценка студента по дисциплине за каждый семестр складывается из оценки за работу в семестре </w:t>
      </w:r>
      <w:r w:rsidRPr="0046244F">
        <w:rPr>
          <w:b/>
          <w:szCs w:val="24"/>
        </w:rPr>
        <w:t>(максимально 60 баллов)</w:t>
      </w:r>
      <w:r w:rsidRPr="0046244F">
        <w:rPr>
          <w:szCs w:val="24"/>
        </w:rPr>
        <w:t xml:space="preserve"> и оценки, полученной на экзамене </w:t>
      </w:r>
      <w:r w:rsidRPr="0046244F">
        <w:rPr>
          <w:b/>
          <w:szCs w:val="24"/>
        </w:rPr>
        <w:t>(максимально 40 баллов)</w:t>
      </w:r>
      <w:r w:rsidRPr="0046244F">
        <w:rPr>
          <w:szCs w:val="24"/>
        </w:rPr>
        <w:t>.</w:t>
      </w:r>
      <w:r w:rsidRPr="0046244F">
        <w:rPr>
          <w:spacing w:val="-6"/>
          <w:szCs w:val="24"/>
        </w:rPr>
        <w:t xml:space="preserve">Всего за семестр студенту необходимо выполнить более </w:t>
      </w:r>
      <w:r w:rsidRPr="0046244F">
        <w:rPr>
          <w:b/>
          <w:spacing w:val="-6"/>
          <w:szCs w:val="24"/>
        </w:rPr>
        <w:t>80% работ</w:t>
      </w:r>
      <w:r w:rsidRPr="0046244F">
        <w:rPr>
          <w:spacing w:val="-6"/>
          <w:szCs w:val="24"/>
        </w:rPr>
        <w:t>, запланированных в РПД.</w:t>
      </w:r>
    </w:p>
    <w:p w:rsidR="00AD5D8D" w:rsidRPr="006843A9" w:rsidRDefault="00AD5D8D" w:rsidP="00AD5D8D">
      <w:pPr>
        <w:spacing w:after="0" w:line="240" w:lineRule="auto"/>
        <w:jc w:val="both"/>
        <w:rPr>
          <w:rFonts w:eastAsia="Times New Roman" w:cs="Times New Roman"/>
          <w:szCs w:val="20"/>
          <w:lang w:eastAsia="ru-RU"/>
        </w:rPr>
      </w:pPr>
    </w:p>
    <w:p w:rsidR="00AD5D8D" w:rsidRPr="00AB479F" w:rsidRDefault="00AD5D8D" w:rsidP="00AD5D8D">
      <w:pPr>
        <w:spacing w:after="0" w:line="360" w:lineRule="auto"/>
        <w:ind w:left="-1134" w:firstLine="992"/>
        <w:jc w:val="both"/>
        <w:rPr>
          <w:rFonts w:eastAsia="Times New Roman" w:cs="Times New Roman"/>
          <w:b/>
          <w:szCs w:val="24"/>
          <w:lang w:eastAsia="ru-RU"/>
        </w:rPr>
      </w:pPr>
      <w:r>
        <w:rPr>
          <w:rFonts w:eastAsia="Times New Roman" w:cs="Times New Roman"/>
          <w:b/>
          <w:szCs w:val="24"/>
          <w:lang w:eastAsia="ru-RU"/>
        </w:rPr>
        <w:t>5</w:t>
      </w:r>
      <w:r w:rsidRPr="00AB479F">
        <w:rPr>
          <w:rFonts w:eastAsia="Times New Roman" w:cs="Times New Roman"/>
          <w:b/>
          <w:szCs w:val="24"/>
          <w:lang w:eastAsia="ru-RU"/>
        </w:rPr>
        <w:t>.2 Критерии оценивания результатов выполнения самостоятельной работы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261"/>
        <w:gridCol w:w="1559"/>
        <w:gridCol w:w="3118"/>
      </w:tblGrid>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p>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Форма контроля</w:t>
            </w:r>
          </w:p>
        </w:tc>
        <w:tc>
          <w:tcPr>
            <w:tcW w:w="3261"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Критерии оценки</w:t>
            </w:r>
          </w:p>
        </w:tc>
        <w:tc>
          <w:tcPr>
            <w:tcW w:w="1559"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Шкала</w:t>
            </w:r>
          </w:p>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оценивания</w:t>
            </w:r>
          </w:p>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Calibri" w:cs="Times New Roman"/>
                <w:sz w:val="20"/>
                <w:szCs w:val="20"/>
              </w:rPr>
              <w:t>(в баллах)</w:t>
            </w:r>
          </w:p>
        </w:tc>
        <w:tc>
          <w:tcPr>
            <w:tcW w:w="3118"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результат</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b/>
                <w:sz w:val="20"/>
                <w:szCs w:val="20"/>
                <w:lang w:eastAsia="ru-RU"/>
              </w:rPr>
            </w:pPr>
            <w:r w:rsidRPr="00AB479F">
              <w:rPr>
                <w:rFonts w:eastAsia="Times New Roman" w:cs="Times New Roman"/>
                <w:sz w:val="20"/>
                <w:szCs w:val="20"/>
                <w:lang w:eastAsia="ru-RU"/>
              </w:rPr>
              <w:t>Контрольный опрос</w:t>
            </w:r>
          </w:p>
        </w:tc>
        <w:tc>
          <w:tcPr>
            <w:tcW w:w="3261" w:type="dxa"/>
            <w:shd w:val="clear" w:color="auto" w:fill="auto"/>
          </w:tcPr>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lang w:eastAsia="ru-RU"/>
              </w:rPr>
              <w:t>свободное владение материалом, ясное понимание темы, ясные ответы на вопросы, приведение примеров</w:t>
            </w:r>
          </w:p>
        </w:tc>
        <w:tc>
          <w:tcPr>
            <w:tcW w:w="1559" w:type="dxa"/>
            <w:shd w:val="clear" w:color="auto" w:fill="auto"/>
          </w:tcPr>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rPr>
              <w:t>(1 – 2 – 3 – 4 – 5 – 6 – 7 – 8 – 9 – 10)</w:t>
            </w:r>
          </w:p>
        </w:tc>
        <w:tc>
          <w:tcPr>
            <w:tcW w:w="3118" w:type="dxa"/>
            <w:shd w:val="clear" w:color="auto" w:fill="auto"/>
          </w:tcPr>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«5» (9 – 10) баллов</w:t>
            </w:r>
          </w:p>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«4» (8 – 7) баллов</w:t>
            </w:r>
          </w:p>
          <w:p w:rsidR="00AD5D8D" w:rsidRPr="00AB479F" w:rsidRDefault="00AD5D8D" w:rsidP="00202216">
            <w:pPr>
              <w:spacing w:after="0" w:line="240" w:lineRule="auto"/>
              <w:rPr>
                <w:rFonts w:eastAsia="Times New Roman" w:cs="Times New Roman"/>
                <w:b/>
                <w:sz w:val="20"/>
                <w:szCs w:val="20"/>
                <w:lang w:eastAsia="ru-RU"/>
              </w:rPr>
            </w:pPr>
            <w:r w:rsidRPr="00AB479F">
              <w:rPr>
                <w:rFonts w:eastAsia="Calibri" w:cs="Times New Roman"/>
                <w:sz w:val="20"/>
                <w:szCs w:val="20"/>
              </w:rPr>
              <w:t>«3» (6 –5) баллов</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b/>
                <w:sz w:val="20"/>
                <w:szCs w:val="20"/>
                <w:lang w:eastAsia="ru-RU"/>
              </w:rPr>
            </w:pPr>
            <w:r w:rsidRPr="00AB479F">
              <w:rPr>
                <w:rFonts w:eastAsia="Times New Roman" w:cs="Times New Roman"/>
                <w:sz w:val="20"/>
                <w:szCs w:val="20"/>
                <w:lang w:eastAsia="ru-RU"/>
              </w:rPr>
              <w:t>Тестирование</w:t>
            </w:r>
          </w:p>
        </w:tc>
        <w:tc>
          <w:tcPr>
            <w:tcW w:w="3261" w:type="dxa"/>
            <w:shd w:val="clear" w:color="auto" w:fill="auto"/>
          </w:tcPr>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lang w:eastAsia="ru-RU"/>
              </w:rPr>
              <w:t>мониторинг результатов учебного процесса с целью диагностики хода учебного процесса по дисциплине, сопоставление реальных результатов с запрограммированными</w:t>
            </w:r>
          </w:p>
        </w:tc>
        <w:tc>
          <w:tcPr>
            <w:tcW w:w="1559" w:type="dxa"/>
            <w:shd w:val="clear" w:color="auto" w:fill="auto"/>
          </w:tcPr>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 xml:space="preserve">1 балл </w:t>
            </w:r>
          </w:p>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rPr>
              <w:t>за задание</w:t>
            </w:r>
          </w:p>
        </w:tc>
        <w:tc>
          <w:tcPr>
            <w:tcW w:w="3118" w:type="dxa"/>
            <w:shd w:val="clear" w:color="auto" w:fill="auto"/>
          </w:tcPr>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«2» менее 50% верных ответов </w:t>
            </w:r>
          </w:p>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«3» от 50% до 70% верных ответов </w:t>
            </w:r>
          </w:p>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«4» от 70% до 90% </w:t>
            </w:r>
          </w:p>
          <w:p w:rsidR="00AD5D8D" w:rsidRPr="00AB479F" w:rsidRDefault="00AD5D8D" w:rsidP="00202216">
            <w:pPr>
              <w:spacing w:after="0" w:line="240" w:lineRule="auto"/>
              <w:textAlignment w:val="baseline"/>
              <w:rPr>
                <w:rFonts w:eastAsia="Times New Roman" w:cs="Times New Roman"/>
                <w:b/>
                <w:sz w:val="20"/>
                <w:szCs w:val="20"/>
                <w:lang w:eastAsia="ru-RU"/>
              </w:rPr>
            </w:pPr>
            <w:r w:rsidRPr="00AB479F">
              <w:rPr>
                <w:rFonts w:eastAsia="Times New Roman" w:cs="Times New Roman"/>
                <w:color w:val="000000"/>
                <w:sz w:val="20"/>
                <w:szCs w:val="20"/>
                <w:lang w:eastAsia="ru-RU"/>
              </w:rPr>
              <w:t xml:space="preserve">«5» более 90% </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b/>
                <w:sz w:val="20"/>
                <w:szCs w:val="20"/>
                <w:lang w:eastAsia="ru-RU"/>
              </w:rPr>
            </w:pPr>
            <w:r w:rsidRPr="00AB479F">
              <w:rPr>
                <w:rFonts w:eastAsia="Times New Roman" w:cs="Times New Roman"/>
                <w:sz w:val="20"/>
                <w:szCs w:val="20"/>
                <w:lang w:eastAsia="ru-RU"/>
              </w:rPr>
              <w:t>Обсуждение и дискуссия</w:t>
            </w:r>
          </w:p>
        </w:tc>
        <w:tc>
          <w:tcPr>
            <w:tcW w:w="3261" w:type="dxa"/>
            <w:shd w:val="clear" w:color="auto" w:fill="auto"/>
          </w:tcPr>
          <w:p w:rsidR="00AD5D8D" w:rsidRPr="00AB479F" w:rsidRDefault="00AD5D8D" w:rsidP="00202216">
            <w:pPr>
              <w:spacing w:after="0" w:line="240" w:lineRule="auto"/>
              <w:jc w:val="both"/>
              <w:rPr>
                <w:rFonts w:eastAsia="Times New Roman" w:cs="Times New Roman"/>
                <w:color w:val="000000"/>
                <w:kern w:val="24"/>
                <w:sz w:val="20"/>
                <w:szCs w:val="20"/>
                <w:lang w:eastAsia="ru-RU"/>
              </w:rPr>
            </w:pPr>
            <w:r w:rsidRPr="00AB479F">
              <w:rPr>
                <w:rFonts w:eastAsia="Times New Roman" w:cs="Times New Roman"/>
                <w:color w:val="000000"/>
                <w:kern w:val="24"/>
                <w:sz w:val="20"/>
                <w:szCs w:val="20"/>
                <w:lang w:eastAsia="ru-RU"/>
              </w:rPr>
              <w:t>Результат дискуссии и параметры оценивания дискуссии</w:t>
            </w:r>
          </w:p>
        </w:tc>
        <w:tc>
          <w:tcPr>
            <w:tcW w:w="1559" w:type="dxa"/>
            <w:shd w:val="clear" w:color="auto" w:fill="auto"/>
          </w:tcPr>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rPr>
              <w:t>(1 – 2 – 3 – 4 – 5 – 6 – 7 – 8 – 9 – 10)</w:t>
            </w:r>
          </w:p>
        </w:tc>
        <w:tc>
          <w:tcPr>
            <w:tcW w:w="3118" w:type="dxa"/>
            <w:shd w:val="clear" w:color="auto" w:fill="auto"/>
          </w:tcPr>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«5» (9 – 10) баллов – знание предмета дискуссии, наличие обоснованной с правовой точки зрения позиции</w:t>
            </w:r>
          </w:p>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«4» (8 – 7) баллов - знание законов страны и ориентация на них при рассмотрении вопросов жизнедеятельности</w:t>
            </w:r>
          </w:p>
          <w:p w:rsidR="00AD5D8D" w:rsidRPr="00AB479F" w:rsidRDefault="00AD5D8D" w:rsidP="00202216">
            <w:pPr>
              <w:spacing w:after="0" w:line="240" w:lineRule="auto"/>
              <w:rPr>
                <w:rFonts w:eastAsia="Times New Roman" w:cs="Times New Roman"/>
                <w:b/>
                <w:sz w:val="20"/>
                <w:szCs w:val="20"/>
                <w:lang w:eastAsia="ru-RU"/>
              </w:rPr>
            </w:pPr>
            <w:r w:rsidRPr="00AB479F">
              <w:rPr>
                <w:rFonts w:eastAsia="Calibri" w:cs="Times New Roman"/>
                <w:sz w:val="20"/>
                <w:szCs w:val="20"/>
              </w:rPr>
              <w:t xml:space="preserve">«3» (6 –5) баллов – знание основных законов страны </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Доклад</w:t>
            </w:r>
          </w:p>
        </w:tc>
        <w:tc>
          <w:tcPr>
            <w:tcW w:w="3261" w:type="dxa"/>
            <w:shd w:val="clear" w:color="auto" w:fill="auto"/>
          </w:tcPr>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Качество и полнота рассматриваемой информации</w:t>
            </w:r>
          </w:p>
        </w:tc>
        <w:tc>
          <w:tcPr>
            <w:tcW w:w="1559" w:type="dxa"/>
            <w:shd w:val="clear" w:color="auto" w:fill="auto"/>
          </w:tcPr>
          <w:p w:rsidR="00AD5D8D" w:rsidRPr="00AB479F" w:rsidRDefault="00AD5D8D" w:rsidP="00202216">
            <w:pPr>
              <w:spacing w:after="0" w:line="360" w:lineRule="auto"/>
              <w:jc w:val="center"/>
              <w:rPr>
                <w:rFonts w:eastAsia="Times New Roman" w:cs="Times New Roman"/>
                <w:b/>
                <w:sz w:val="20"/>
                <w:szCs w:val="20"/>
                <w:lang w:eastAsia="ru-RU"/>
              </w:rPr>
            </w:pPr>
            <w:r w:rsidRPr="00AB479F">
              <w:rPr>
                <w:rFonts w:eastAsia="Times New Roman" w:cs="Times New Roman"/>
                <w:sz w:val="20"/>
                <w:szCs w:val="20"/>
                <w:lang w:eastAsia="ru-RU"/>
              </w:rPr>
              <w:t>максимально 10 баллов</w:t>
            </w:r>
          </w:p>
        </w:tc>
        <w:tc>
          <w:tcPr>
            <w:tcW w:w="3118" w:type="dxa"/>
            <w:shd w:val="clear" w:color="auto" w:fill="auto"/>
          </w:tcPr>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«5» (9 – 10) баллов – студент владеет материалом и уверенно и грамотно отвечает на поставленные вопросы</w:t>
            </w:r>
          </w:p>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«4» (8 – 7) баллов – студент владеет основными сведениями по вопросу и грамотно отвечает на вопросы</w:t>
            </w:r>
          </w:p>
          <w:p w:rsidR="00AD5D8D" w:rsidRPr="00AB479F" w:rsidRDefault="00AD5D8D" w:rsidP="00202216">
            <w:pPr>
              <w:spacing w:after="0" w:line="240" w:lineRule="auto"/>
              <w:rPr>
                <w:rFonts w:eastAsia="Times New Roman" w:cs="Times New Roman"/>
                <w:b/>
                <w:sz w:val="20"/>
                <w:szCs w:val="20"/>
                <w:lang w:eastAsia="ru-RU"/>
              </w:rPr>
            </w:pPr>
            <w:r w:rsidRPr="00AB479F">
              <w:rPr>
                <w:rFonts w:eastAsia="Calibri" w:cs="Times New Roman"/>
                <w:sz w:val="20"/>
                <w:szCs w:val="20"/>
              </w:rPr>
              <w:t>«3» (6 –5) баллов – студент владеет материалом и способен ответить лишь на часть вопросов</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Реферат</w:t>
            </w:r>
          </w:p>
        </w:tc>
        <w:tc>
          <w:tcPr>
            <w:tcW w:w="3261" w:type="dxa"/>
            <w:shd w:val="clear" w:color="auto" w:fill="auto"/>
          </w:tcPr>
          <w:p w:rsidR="00AD5D8D" w:rsidRPr="00AB479F" w:rsidRDefault="00AD5D8D" w:rsidP="00202216">
            <w:pPr>
              <w:spacing w:after="0" w:line="240" w:lineRule="auto"/>
              <w:jc w:val="both"/>
              <w:rPr>
                <w:rFonts w:eastAsia="Calibri" w:cs="Times New Roman"/>
                <w:sz w:val="20"/>
                <w:szCs w:val="20"/>
                <w:lang w:eastAsia="ru-RU"/>
              </w:rPr>
            </w:pPr>
            <w:r w:rsidRPr="00AB479F">
              <w:rPr>
                <w:rFonts w:eastAsia="Calibri" w:cs="Times New Roman"/>
                <w:sz w:val="20"/>
                <w:szCs w:val="20"/>
                <w:lang w:eastAsia="ru-RU"/>
              </w:rPr>
              <w:t>Полнота раскрытия материала по заявленной теме</w:t>
            </w:r>
          </w:p>
        </w:tc>
        <w:tc>
          <w:tcPr>
            <w:tcW w:w="1559" w:type="dxa"/>
            <w:shd w:val="clear" w:color="auto" w:fill="auto"/>
          </w:tcPr>
          <w:p w:rsidR="00AD5D8D" w:rsidRPr="00AB479F" w:rsidRDefault="00AD5D8D" w:rsidP="00202216">
            <w:pPr>
              <w:spacing w:after="0" w:line="360" w:lineRule="auto"/>
              <w:jc w:val="center"/>
              <w:rPr>
                <w:rFonts w:eastAsia="Times New Roman" w:cs="Times New Roman"/>
                <w:b/>
                <w:sz w:val="20"/>
                <w:szCs w:val="20"/>
                <w:lang w:eastAsia="ru-RU"/>
              </w:rPr>
            </w:pPr>
            <w:r w:rsidRPr="00AB479F">
              <w:rPr>
                <w:rFonts w:eastAsia="Times New Roman" w:cs="Times New Roman"/>
                <w:sz w:val="20"/>
                <w:szCs w:val="20"/>
                <w:lang w:eastAsia="ru-RU"/>
              </w:rPr>
              <w:t>мах 10 баллов</w:t>
            </w:r>
          </w:p>
        </w:tc>
        <w:tc>
          <w:tcPr>
            <w:tcW w:w="3118" w:type="dxa"/>
            <w:shd w:val="clear" w:color="auto" w:fill="auto"/>
          </w:tcPr>
          <w:p w:rsidR="00AD5D8D" w:rsidRPr="00AB479F" w:rsidRDefault="00AD5D8D" w:rsidP="00202216">
            <w:pPr>
              <w:spacing w:after="0" w:line="240" w:lineRule="auto"/>
              <w:rPr>
                <w:rFonts w:eastAsia="Calibri" w:cs="Times New Roman"/>
                <w:sz w:val="20"/>
                <w:szCs w:val="20"/>
              </w:rPr>
            </w:pPr>
            <w:r w:rsidRPr="00AB479F">
              <w:rPr>
                <w:rFonts w:eastAsia="Calibri" w:cs="Times New Roman"/>
                <w:sz w:val="20"/>
                <w:szCs w:val="20"/>
              </w:rPr>
              <w:t>Зачтено (6-10 баллов) – тема раскрыта полностью</w:t>
            </w:r>
          </w:p>
          <w:p w:rsidR="00AD5D8D" w:rsidRPr="00AB479F" w:rsidRDefault="00AD5D8D" w:rsidP="00202216">
            <w:pPr>
              <w:spacing w:after="0" w:line="240" w:lineRule="auto"/>
              <w:rPr>
                <w:rFonts w:eastAsia="Times New Roman" w:cs="Times New Roman"/>
                <w:b/>
                <w:sz w:val="20"/>
                <w:szCs w:val="20"/>
                <w:lang w:eastAsia="ru-RU"/>
              </w:rPr>
            </w:pPr>
            <w:r w:rsidRPr="00AB479F">
              <w:rPr>
                <w:rFonts w:eastAsia="Calibri" w:cs="Times New Roman"/>
                <w:sz w:val="20"/>
                <w:szCs w:val="20"/>
              </w:rPr>
              <w:t>Не зачтено (0-5 баллов) – тема реферата не раскрыта</w:t>
            </w:r>
          </w:p>
        </w:tc>
      </w:tr>
      <w:tr w:rsidR="00AD5D8D" w:rsidRPr="00AB479F" w:rsidTr="00202216">
        <w:tc>
          <w:tcPr>
            <w:tcW w:w="1276"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Зачёт</w:t>
            </w:r>
          </w:p>
        </w:tc>
        <w:tc>
          <w:tcPr>
            <w:tcW w:w="3261" w:type="dxa"/>
            <w:shd w:val="clear" w:color="auto" w:fill="auto"/>
          </w:tcPr>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lang w:eastAsia="ru-RU"/>
              </w:rPr>
              <w:t>Наличие полноты знаний по заявленным категориям права</w:t>
            </w:r>
          </w:p>
        </w:tc>
        <w:tc>
          <w:tcPr>
            <w:tcW w:w="1559" w:type="dxa"/>
            <w:shd w:val="clear" w:color="auto" w:fill="auto"/>
          </w:tcPr>
          <w:p w:rsidR="00AD5D8D" w:rsidRPr="00AB479F" w:rsidRDefault="00AD5D8D" w:rsidP="00202216">
            <w:pPr>
              <w:spacing w:after="0" w:line="240" w:lineRule="auto"/>
              <w:jc w:val="center"/>
              <w:rPr>
                <w:rFonts w:eastAsia="Times New Roman" w:cs="Times New Roman"/>
                <w:sz w:val="20"/>
                <w:szCs w:val="20"/>
                <w:lang w:eastAsia="ru-RU"/>
              </w:rPr>
            </w:pPr>
            <w:r w:rsidRPr="00AB479F">
              <w:rPr>
                <w:rFonts w:eastAsia="Times New Roman" w:cs="Times New Roman"/>
                <w:sz w:val="20"/>
                <w:szCs w:val="20"/>
                <w:lang w:eastAsia="ru-RU"/>
              </w:rPr>
              <w:t>Мах 30 баллов</w:t>
            </w:r>
          </w:p>
          <w:p w:rsidR="00AD5D8D" w:rsidRPr="00AB479F" w:rsidRDefault="00AD5D8D" w:rsidP="00202216">
            <w:pPr>
              <w:spacing w:after="0" w:line="240" w:lineRule="auto"/>
              <w:jc w:val="center"/>
              <w:rPr>
                <w:rFonts w:eastAsia="Times New Roman" w:cs="Times New Roman"/>
                <w:b/>
                <w:sz w:val="20"/>
                <w:szCs w:val="20"/>
                <w:lang w:eastAsia="ru-RU"/>
              </w:rPr>
            </w:pPr>
            <w:r w:rsidRPr="00AB479F">
              <w:rPr>
                <w:rFonts w:eastAsia="Times New Roman" w:cs="Times New Roman"/>
                <w:sz w:val="20"/>
                <w:szCs w:val="20"/>
                <w:lang w:eastAsia="ru-RU"/>
              </w:rPr>
              <w:t xml:space="preserve">Оценивается качество </w:t>
            </w:r>
            <w:r w:rsidRPr="00AB479F">
              <w:rPr>
                <w:rFonts w:eastAsia="Times New Roman" w:cs="Times New Roman"/>
                <w:sz w:val="20"/>
                <w:szCs w:val="20"/>
                <w:lang w:eastAsia="ru-RU"/>
              </w:rPr>
              <w:lastRenderedPageBreak/>
              <w:t xml:space="preserve">ответов на вопросы </w:t>
            </w:r>
          </w:p>
        </w:tc>
        <w:tc>
          <w:tcPr>
            <w:tcW w:w="3118" w:type="dxa"/>
            <w:shd w:val="clear" w:color="auto" w:fill="auto"/>
          </w:tcPr>
          <w:p w:rsidR="00AD5D8D" w:rsidRPr="00AB479F" w:rsidRDefault="00AD5D8D" w:rsidP="00202216">
            <w:pPr>
              <w:spacing w:after="0" w:line="240" w:lineRule="auto"/>
              <w:rPr>
                <w:rFonts w:eastAsia="Times New Roman" w:cs="Times New Roman"/>
                <w:sz w:val="20"/>
                <w:szCs w:val="20"/>
                <w:lang w:eastAsia="ru-RU"/>
              </w:rPr>
            </w:pPr>
            <w:r w:rsidRPr="00AB479F">
              <w:rPr>
                <w:rFonts w:eastAsia="Times New Roman" w:cs="Times New Roman"/>
                <w:sz w:val="20"/>
                <w:szCs w:val="20"/>
                <w:lang w:eastAsia="ru-RU"/>
              </w:rPr>
              <w:lastRenderedPageBreak/>
              <w:t>«Зачтено» (60-100 баллов);</w:t>
            </w:r>
          </w:p>
          <w:p w:rsidR="00AD5D8D" w:rsidRPr="00AB479F" w:rsidRDefault="00AD5D8D" w:rsidP="00202216">
            <w:pPr>
              <w:spacing w:after="0" w:line="240" w:lineRule="auto"/>
              <w:rPr>
                <w:rFonts w:eastAsia="Times New Roman" w:cs="Times New Roman"/>
                <w:sz w:val="20"/>
                <w:szCs w:val="20"/>
                <w:lang w:eastAsia="ru-RU"/>
              </w:rPr>
            </w:pPr>
            <w:r w:rsidRPr="00AB479F">
              <w:rPr>
                <w:rFonts w:eastAsia="Times New Roman" w:cs="Times New Roman"/>
                <w:sz w:val="20"/>
                <w:szCs w:val="20"/>
                <w:lang w:eastAsia="ru-RU"/>
              </w:rPr>
              <w:t>«Не зачтено» (менее 60 баллов).</w:t>
            </w:r>
          </w:p>
          <w:p w:rsidR="00AD5D8D" w:rsidRPr="00AB479F" w:rsidRDefault="00AD5D8D" w:rsidP="00202216">
            <w:pPr>
              <w:spacing w:after="0" w:line="240" w:lineRule="auto"/>
              <w:jc w:val="center"/>
              <w:rPr>
                <w:rFonts w:eastAsia="Times New Roman" w:cs="Times New Roman"/>
                <w:b/>
                <w:sz w:val="20"/>
                <w:szCs w:val="20"/>
                <w:lang w:eastAsia="ru-RU"/>
              </w:rPr>
            </w:pPr>
          </w:p>
        </w:tc>
      </w:tr>
    </w:tbl>
    <w:p w:rsidR="00AD5D8D" w:rsidRPr="00AB479F" w:rsidRDefault="00AD5D8D" w:rsidP="00AD5D8D">
      <w:pPr>
        <w:spacing w:after="0" w:line="360" w:lineRule="auto"/>
        <w:jc w:val="center"/>
        <w:rPr>
          <w:rFonts w:eastAsia="Times New Roman" w:cs="Times New Roman"/>
          <w:b/>
          <w:sz w:val="22"/>
          <w:highlight w:val="yellow"/>
          <w:lang w:eastAsia="ru-RU"/>
        </w:rPr>
      </w:pPr>
    </w:p>
    <w:p w:rsidR="00AD5D8D" w:rsidRPr="00AB479F" w:rsidRDefault="00AD5D8D" w:rsidP="00AD5D8D">
      <w:pPr>
        <w:spacing w:after="0" w:line="360" w:lineRule="auto"/>
        <w:jc w:val="center"/>
        <w:rPr>
          <w:rFonts w:eastAsia="Times New Roman" w:cs="Times New Roman"/>
          <w:b/>
          <w:szCs w:val="24"/>
          <w:lang w:eastAsia="ru-RU"/>
        </w:rPr>
      </w:pPr>
      <w:r w:rsidRPr="00AB479F">
        <w:rPr>
          <w:rFonts w:eastAsia="Times New Roman" w:cs="Times New Roman"/>
          <w:b/>
          <w:szCs w:val="24"/>
          <w:lang w:eastAsia="ru-RU"/>
        </w:rPr>
        <w:t>Методические указания по оцениванию компетенций</w:t>
      </w:r>
    </w:p>
    <w:p w:rsidR="00AD5D8D" w:rsidRPr="00AB479F" w:rsidRDefault="00AD5D8D" w:rsidP="00AD5D8D">
      <w:pPr>
        <w:spacing w:after="0" w:line="240" w:lineRule="auto"/>
        <w:ind w:firstLine="709"/>
        <w:jc w:val="both"/>
        <w:rPr>
          <w:rFonts w:eastAsia="Times New Roman" w:cs="Times New Roman"/>
          <w:sz w:val="22"/>
          <w:lang w:eastAsia="ru-RU"/>
        </w:rPr>
      </w:pPr>
      <w:r w:rsidRPr="00AB479F">
        <w:rPr>
          <w:rFonts w:eastAsia="Times New Roman" w:cs="Times New Roman"/>
          <w:sz w:val="22"/>
          <w:lang w:eastAsia="ru-RU"/>
        </w:rPr>
        <w:t>Текущий контроль –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 реферата.</w:t>
      </w:r>
    </w:p>
    <w:p w:rsidR="00AD5D8D" w:rsidRPr="00AB479F" w:rsidRDefault="00AD5D8D" w:rsidP="00AD5D8D">
      <w:pPr>
        <w:spacing w:after="0" w:line="240" w:lineRule="auto"/>
        <w:ind w:firstLine="709"/>
        <w:jc w:val="both"/>
        <w:rPr>
          <w:rFonts w:eastAsia="Times New Roman" w:cs="Times New Roman"/>
          <w:sz w:val="2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1550"/>
        <w:gridCol w:w="5061"/>
        <w:gridCol w:w="1612"/>
        <w:gridCol w:w="958"/>
      </w:tblGrid>
      <w:tr w:rsidR="00AD5D8D" w:rsidRPr="00AB479F" w:rsidTr="00FC408E">
        <w:tc>
          <w:tcPr>
            <w:tcW w:w="390" w:type="dxa"/>
          </w:tcPr>
          <w:p w:rsidR="00AD5D8D" w:rsidRPr="00AB479F" w:rsidRDefault="00AD5D8D" w:rsidP="00202216">
            <w:pPr>
              <w:spacing w:after="0" w:line="240" w:lineRule="auto"/>
              <w:jc w:val="both"/>
              <w:rPr>
                <w:rFonts w:eastAsia="Times New Roman" w:cs="Times New Roman"/>
                <w:sz w:val="20"/>
                <w:szCs w:val="20"/>
                <w:lang w:eastAsia="ru-RU"/>
              </w:rPr>
            </w:pPr>
          </w:p>
        </w:tc>
        <w:tc>
          <w:tcPr>
            <w:tcW w:w="1550" w:type="dxa"/>
          </w:tcPr>
          <w:p w:rsidR="00AD5D8D" w:rsidRPr="00AB479F" w:rsidRDefault="00AD5D8D" w:rsidP="00202216">
            <w:pPr>
              <w:spacing w:after="0" w:line="240" w:lineRule="auto"/>
              <w:ind w:firstLine="33"/>
              <w:jc w:val="both"/>
              <w:rPr>
                <w:rFonts w:eastAsia="Times New Roman" w:cs="Times New Roman"/>
                <w:b/>
                <w:i/>
                <w:sz w:val="20"/>
                <w:szCs w:val="20"/>
                <w:lang w:eastAsia="ru-RU"/>
              </w:rPr>
            </w:pPr>
            <w:r>
              <w:rPr>
                <w:rFonts w:eastAsia="Times New Roman" w:cs="Times New Roman"/>
                <w:b/>
                <w:i/>
                <w:sz w:val="20"/>
                <w:szCs w:val="20"/>
                <w:lang w:eastAsia="ru-RU"/>
              </w:rPr>
              <w:t>Вид учебной работы</w:t>
            </w:r>
          </w:p>
        </w:tc>
        <w:tc>
          <w:tcPr>
            <w:tcW w:w="5061" w:type="dxa"/>
          </w:tcPr>
          <w:p w:rsidR="00AD5D8D" w:rsidRPr="00AB479F" w:rsidRDefault="00AD5D8D" w:rsidP="00202216">
            <w:pPr>
              <w:spacing w:after="0" w:line="240" w:lineRule="auto"/>
              <w:jc w:val="both"/>
              <w:rPr>
                <w:rFonts w:eastAsia="Calibri" w:cs="Times New Roman"/>
                <w:sz w:val="20"/>
                <w:szCs w:val="20"/>
              </w:rPr>
            </w:pPr>
          </w:p>
        </w:tc>
        <w:tc>
          <w:tcPr>
            <w:tcW w:w="1612" w:type="dxa"/>
            <w:shd w:val="clear" w:color="auto" w:fill="auto"/>
          </w:tcPr>
          <w:p w:rsidR="00AD5D8D" w:rsidRPr="004436DC" w:rsidRDefault="00AD5D8D" w:rsidP="00202216">
            <w:pPr>
              <w:jc w:val="center"/>
              <w:rPr>
                <w:sz w:val="22"/>
              </w:rPr>
            </w:pPr>
            <w:r>
              <w:rPr>
                <w:sz w:val="22"/>
              </w:rPr>
              <w:t>Код компетенции</w:t>
            </w:r>
          </w:p>
        </w:tc>
        <w:tc>
          <w:tcPr>
            <w:tcW w:w="958" w:type="dxa"/>
          </w:tcPr>
          <w:p w:rsidR="00AD5D8D" w:rsidRDefault="00AD5D8D" w:rsidP="00202216">
            <w:pPr>
              <w:jc w:val="center"/>
              <w:rPr>
                <w:sz w:val="22"/>
              </w:rPr>
            </w:pPr>
            <w:r>
              <w:rPr>
                <w:sz w:val="22"/>
              </w:rPr>
              <w:t>Итого</w:t>
            </w:r>
          </w:p>
        </w:tc>
      </w:tr>
      <w:tr w:rsidR="00AD5D8D" w:rsidRPr="00AB479F" w:rsidTr="00FC408E">
        <w:tc>
          <w:tcPr>
            <w:tcW w:w="390" w:type="dxa"/>
          </w:tcPr>
          <w:p w:rsidR="00AD5D8D" w:rsidRPr="00AB479F" w:rsidRDefault="00AD5D8D" w:rsidP="00202216">
            <w:pPr>
              <w:spacing w:after="0" w:line="240" w:lineRule="auto"/>
              <w:jc w:val="both"/>
              <w:rPr>
                <w:rFonts w:eastAsia="Times New Roman" w:cs="Times New Roman"/>
                <w:sz w:val="20"/>
                <w:szCs w:val="20"/>
                <w:lang w:eastAsia="ru-RU"/>
              </w:rPr>
            </w:pPr>
            <w:r w:rsidRPr="00AB479F">
              <w:rPr>
                <w:rFonts w:eastAsia="Times New Roman" w:cs="Times New Roman"/>
                <w:sz w:val="20"/>
                <w:szCs w:val="20"/>
                <w:lang w:eastAsia="ru-RU"/>
              </w:rPr>
              <w:t>1</w:t>
            </w:r>
          </w:p>
        </w:tc>
        <w:tc>
          <w:tcPr>
            <w:tcW w:w="1550" w:type="dxa"/>
          </w:tcPr>
          <w:p w:rsidR="00AD5D8D" w:rsidRPr="00AB479F" w:rsidRDefault="00AD5D8D" w:rsidP="00202216">
            <w:pPr>
              <w:spacing w:after="0" w:line="240" w:lineRule="auto"/>
              <w:ind w:firstLine="33"/>
              <w:jc w:val="both"/>
              <w:rPr>
                <w:rFonts w:eastAsia="Times New Roman" w:cs="Times New Roman"/>
                <w:sz w:val="20"/>
                <w:szCs w:val="20"/>
                <w:lang w:eastAsia="ru-RU"/>
              </w:rPr>
            </w:pPr>
            <w:r w:rsidRPr="00AB479F">
              <w:rPr>
                <w:rFonts w:eastAsia="Times New Roman" w:cs="Times New Roman"/>
                <w:b/>
                <w:i/>
                <w:sz w:val="20"/>
                <w:szCs w:val="20"/>
                <w:lang w:eastAsia="ru-RU"/>
              </w:rPr>
              <w:t>Контрольный опрос</w:t>
            </w:r>
          </w:p>
        </w:tc>
        <w:tc>
          <w:tcPr>
            <w:tcW w:w="5061" w:type="dxa"/>
          </w:tcPr>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9-10 баллов – знание правовых терминов, законов, обладание всей полнотой правовой информации;</w:t>
            </w:r>
          </w:p>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7-8 баллов – знание законов и правовых норм, грамотный ответ на вопросы;</w:t>
            </w:r>
          </w:p>
          <w:p w:rsidR="00AD5D8D" w:rsidRPr="00AB479F" w:rsidRDefault="00AD5D8D" w:rsidP="00202216">
            <w:pPr>
              <w:spacing w:after="0" w:line="240" w:lineRule="auto"/>
              <w:jc w:val="both"/>
              <w:rPr>
                <w:rFonts w:eastAsia="Calibri" w:cs="Times New Roman"/>
                <w:bCs/>
                <w:spacing w:val="-2"/>
                <w:sz w:val="20"/>
                <w:szCs w:val="20"/>
              </w:rPr>
            </w:pPr>
            <w:r w:rsidRPr="00AB479F">
              <w:rPr>
                <w:rFonts w:eastAsia="Calibri" w:cs="Times New Roman"/>
                <w:bCs/>
                <w:spacing w:val="-2"/>
                <w:sz w:val="20"/>
                <w:szCs w:val="20"/>
              </w:rPr>
              <w:t xml:space="preserve">5-6 баллов – </w:t>
            </w:r>
            <w:r w:rsidRPr="00AB479F">
              <w:rPr>
                <w:rFonts w:eastAsia="Calibri" w:cs="Times New Roman"/>
                <w:sz w:val="20"/>
                <w:szCs w:val="20"/>
              </w:rPr>
              <w:t>объективный анализ правовой информации;</w:t>
            </w:r>
          </w:p>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2-4 балла – знание источников правовых данных.</w:t>
            </w:r>
          </w:p>
        </w:tc>
        <w:tc>
          <w:tcPr>
            <w:tcW w:w="1612" w:type="dxa"/>
            <w:shd w:val="clear" w:color="auto" w:fill="auto"/>
          </w:tcPr>
          <w:p w:rsidR="00AD5D8D" w:rsidRPr="004436DC" w:rsidRDefault="004A447D" w:rsidP="00202216">
            <w:pPr>
              <w:jc w:val="center"/>
              <w:rPr>
                <w:sz w:val="22"/>
              </w:rPr>
            </w:pPr>
            <w:r>
              <w:t xml:space="preserve">УК-2, УК-10, </w:t>
            </w:r>
            <w:r>
              <w:rPr>
                <w:color w:val="000000"/>
                <w:lang w:bidi="ru-RU"/>
              </w:rPr>
              <w:t>ОПК-7</w:t>
            </w:r>
          </w:p>
        </w:tc>
        <w:tc>
          <w:tcPr>
            <w:tcW w:w="958" w:type="dxa"/>
          </w:tcPr>
          <w:p w:rsidR="00AD5D8D" w:rsidRDefault="00AD5D8D" w:rsidP="00202216">
            <w:pPr>
              <w:jc w:val="both"/>
              <w:rPr>
                <w:sz w:val="22"/>
              </w:rPr>
            </w:pPr>
            <w:r>
              <w:rPr>
                <w:sz w:val="22"/>
              </w:rPr>
              <w:t>10</w:t>
            </w:r>
          </w:p>
        </w:tc>
      </w:tr>
      <w:tr w:rsidR="00AD5D8D" w:rsidRPr="00AB479F" w:rsidTr="00FC408E">
        <w:tc>
          <w:tcPr>
            <w:tcW w:w="390" w:type="dxa"/>
          </w:tcPr>
          <w:p w:rsidR="00AD5D8D" w:rsidRPr="00AB479F" w:rsidRDefault="00AD5D8D" w:rsidP="00202216">
            <w:pPr>
              <w:spacing w:after="0" w:line="240" w:lineRule="auto"/>
              <w:jc w:val="both"/>
              <w:rPr>
                <w:rFonts w:eastAsia="Times New Roman" w:cs="Times New Roman"/>
                <w:sz w:val="20"/>
                <w:szCs w:val="20"/>
                <w:lang w:eastAsia="ru-RU"/>
              </w:rPr>
            </w:pPr>
            <w:r w:rsidRPr="00AB479F">
              <w:rPr>
                <w:rFonts w:eastAsia="Times New Roman" w:cs="Times New Roman"/>
                <w:sz w:val="20"/>
                <w:szCs w:val="20"/>
                <w:lang w:eastAsia="ru-RU"/>
              </w:rPr>
              <w:t>2</w:t>
            </w:r>
          </w:p>
        </w:tc>
        <w:tc>
          <w:tcPr>
            <w:tcW w:w="1550" w:type="dxa"/>
          </w:tcPr>
          <w:p w:rsidR="00AD5D8D" w:rsidRPr="00AB479F" w:rsidRDefault="00AD5D8D" w:rsidP="00202216">
            <w:pPr>
              <w:spacing w:after="0" w:line="240" w:lineRule="auto"/>
              <w:jc w:val="both"/>
              <w:rPr>
                <w:rFonts w:eastAsia="Times New Roman" w:cs="Times New Roman"/>
                <w:b/>
                <w:i/>
                <w:sz w:val="20"/>
                <w:szCs w:val="20"/>
                <w:lang w:eastAsia="ru-RU"/>
              </w:rPr>
            </w:pPr>
            <w:r w:rsidRPr="00AB479F">
              <w:rPr>
                <w:rFonts w:eastAsia="Times New Roman" w:cs="Times New Roman"/>
                <w:b/>
                <w:i/>
                <w:sz w:val="20"/>
                <w:szCs w:val="20"/>
                <w:lang w:eastAsia="ru-RU"/>
              </w:rPr>
              <w:t xml:space="preserve">Тестирование </w:t>
            </w:r>
          </w:p>
        </w:tc>
        <w:tc>
          <w:tcPr>
            <w:tcW w:w="5061" w:type="dxa"/>
          </w:tcPr>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«2» менее 50% верных ответов </w:t>
            </w:r>
          </w:p>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«3» </w:t>
            </w:r>
            <w:r w:rsidRPr="00AB479F">
              <w:rPr>
                <w:rFonts w:eastAsia="Calibri" w:cs="Times New Roman"/>
                <w:sz w:val="20"/>
                <w:szCs w:val="20"/>
              </w:rPr>
              <w:t>(6 –5) баллов</w:t>
            </w:r>
            <w:r w:rsidRPr="00AB479F">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 </w:t>
            </w:r>
            <w:r w:rsidRPr="00AB479F">
              <w:rPr>
                <w:rFonts w:eastAsia="Times New Roman" w:cs="Times New Roman"/>
                <w:color w:val="000000"/>
                <w:sz w:val="20"/>
                <w:szCs w:val="20"/>
                <w:lang w:eastAsia="ru-RU"/>
              </w:rPr>
              <w:t xml:space="preserve">от 50% до 70% верных ответов </w:t>
            </w:r>
          </w:p>
          <w:p w:rsidR="00AD5D8D" w:rsidRPr="00AB479F" w:rsidRDefault="00AD5D8D" w:rsidP="00202216">
            <w:pPr>
              <w:spacing w:after="0" w:line="240" w:lineRule="auto"/>
              <w:textAlignment w:val="baseline"/>
              <w:rPr>
                <w:rFonts w:eastAsia="Times New Roman" w:cs="Times New Roman"/>
                <w:color w:val="000000"/>
                <w:sz w:val="20"/>
                <w:szCs w:val="20"/>
                <w:lang w:eastAsia="ru-RU"/>
              </w:rPr>
            </w:pPr>
            <w:r w:rsidRPr="00AB479F">
              <w:rPr>
                <w:rFonts w:eastAsia="Times New Roman" w:cs="Times New Roman"/>
                <w:color w:val="000000"/>
                <w:sz w:val="20"/>
                <w:szCs w:val="20"/>
                <w:lang w:eastAsia="ru-RU"/>
              </w:rPr>
              <w:t xml:space="preserve">«4» </w:t>
            </w:r>
            <w:r w:rsidRPr="00AB479F">
              <w:rPr>
                <w:rFonts w:eastAsia="Calibri" w:cs="Times New Roman"/>
                <w:sz w:val="20"/>
                <w:szCs w:val="20"/>
              </w:rPr>
              <w:t>(8 – 7) баллов</w:t>
            </w:r>
            <w:r w:rsidRPr="00AB479F">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 </w:t>
            </w:r>
            <w:r w:rsidRPr="00AB479F">
              <w:rPr>
                <w:rFonts w:eastAsia="Times New Roman" w:cs="Times New Roman"/>
                <w:color w:val="000000"/>
                <w:sz w:val="20"/>
                <w:szCs w:val="20"/>
                <w:lang w:eastAsia="ru-RU"/>
              </w:rPr>
              <w:t xml:space="preserve">от 70% до 90% </w:t>
            </w:r>
          </w:p>
          <w:p w:rsidR="00AD5D8D" w:rsidRPr="00AB479F" w:rsidRDefault="00AD5D8D" w:rsidP="00202216">
            <w:pPr>
              <w:spacing w:after="0" w:line="240" w:lineRule="auto"/>
              <w:textAlignment w:val="baseline"/>
              <w:rPr>
                <w:rFonts w:eastAsia="Times New Roman" w:cs="Times New Roman"/>
                <w:b/>
                <w:sz w:val="20"/>
                <w:szCs w:val="20"/>
                <w:lang w:eastAsia="ru-RU"/>
              </w:rPr>
            </w:pPr>
            <w:r w:rsidRPr="00AB479F">
              <w:rPr>
                <w:rFonts w:eastAsia="Times New Roman" w:cs="Times New Roman"/>
                <w:color w:val="000000"/>
                <w:sz w:val="20"/>
                <w:szCs w:val="20"/>
                <w:lang w:eastAsia="ru-RU"/>
              </w:rPr>
              <w:t xml:space="preserve">«5» </w:t>
            </w:r>
            <w:r w:rsidRPr="00AB479F">
              <w:rPr>
                <w:rFonts w:eastAsia="Calibri" w:cs="Times New Roman"/>
                <w:sz w:val="20"/>
                <w:szCs w:val="20"/>
              </w:rPr>
              <w:t>(9 – 10) баллов</w:t>
            </w:r>
            <w:r w:rsidRPr="00AB479F">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 xml:space="preserve">- </w:t>
            </w:r>
            <w:r w:rsidRPr="00AB479F">
              <w:rPr>
                <w:rFonts w:eastAsia="Times New Roman" w:cs="Times New Roman"/>
                <w:color w:val="000000"/>
                <w:sz w:val="20"/>
                <w:szCs w:val="20"/>
                <w:lang w:eastAsia="ru-RU"/>
              </w:rPr>
              <w:t xml:space="preserve">более 90% </w:t>
            </w:r>
          </w:p>
        </w:tc>
        <w:tc>
          <w:tcPr>
            <w:tcW w:w="1612" w:type="dxa"/>
          </w:tcPr>
          <w:p w:rsidR="00AD5D8D" w:rsidRPr="004436DC" w:rsidRDefault="004A447D" w:rsidP="00202216">
            <w:pPr>
              <w:jc w:val="center"/>
              <w:rPr>
                <w:sz w:val="22"/>
              </w:rPr>
            </w:pPr>
            <w:r>
              <w:t xml:space="preserve">УК-2, УК-10, </w:t>
            </w:r>
            <w:r>
              <w:rPr>
                <w:color w:val="000000"/>
                <w:lang w:bidi="ru-RU"/>
              </w:rPr>
              <w:t>ОПК-7</w:t>
            </w:r>
          </w:p>
        </w:tc>
        <w:tc>
          <w:tcPr>
            <w:tcW w:w="958" w:type="dxa"/>
          </w:tcPr>
          <w:p w:rsidR="00AD5D8D" w:rsidRPr="00AB479F" w:rsidRDefault="00AD5D8D" w:rsidP="00202216">
            <w:pPr>
              <w:spacing w:after="0" w:line="240" w:lineRule="auto"/>
              <w:jc w:val="both"/>
              <w:textAlignment w:val="baseline"/>
              <w:rPr>
                <w:rFonts w:eastAsia="Times New Roman" w:cs="Times New Roman"/>
                <w:color w:val="000000"/>
                <w:sz w:val="20"/>
                <w:szCs w:val="20"/>
                <w:lang w:eastAsia="ru-RU"/>
              </w:rPr>
            </w:pPr>
            <w:r>
              <w:rPr>
                <w:rFonts w:eastAsia="Times New Roman" w:cs="Times New Roman"/>
                <w:color w:val="000000"/>
                <w:sz w:val="20"/>
                <w:szCs w:val="20"/>
                <w:lang w:eastAsia="ru-RU"/>
              </w:rPr>
              <w:t>10</w:t>
            </w:r>
          </w:p>
        </w:tc>
      </w:tr>
      <w:tr w:rsidR="00AD5D8D" w:rsidRPr="00AB479F" w:rsidTr="00FC408E">
        <w:tc>
          <w:tcPr>
            <w:tcW w:w="390" w:type="dxa"/>
          </w:tcPr>
          <w:p w:rsidR="00AD5D8D" w:rsidRPr="00AB479F" w:rsidRDefault="00AD5D8D" w:rsidP="00202216">
            <w:pPr>
              <w:spacing w:after="0" w:line="240" w:lineRule="auto"/>
              <w:jc w:val="both"/>
              <w:rPr>
                <w:rFonts w:eastAsia="Times New Roman" w:cs="Times New Roman"/>
                <w:sz w:val="20"/>
                <w:szCs w:val="20"/>
                <w:lang w:eastAsia="ru-RU"/>
              </w:rPr>
            </w:pPr>
            <w:r w:rsidRPr="00AB479F">
              <w:rPr>
                <w:rFonts w:eastAsia="Times New Roman" w:cs="Times New Roman"/>
                <w:sz w:val="20"/>
                <w:szCs w:val="20"/>
                <w:lang w:eastAsia="ru-RU"/>
              </w:rPr>
              <w:t>3</w:t>
            </w:r>
          </w:p>
        </w:tc>
        <w:tc>
          <w:tcPr>
            <w:tcW w:w="1550" w:type="dxa"/>
          </w:tcPr>
          <w:p w:rsidR="00AD5D8D" w:rsidRPr="00AB479F" w:rsidRDefault="00AD5D8D" w:rsidP="00202216">
            <w:pPr>
              <w:spacing w:after="0" w:line="240" w:lineRule="auto"/>
              <w:jc w:val="both"/>
              <w:rPr>
                <w:rFonts w:eastAsia="Times New Roman" w:cs="Times New Roman"/>
                <w:b/>
                <w:i/>
                <w:sz w:val="20"/>
                <w:szCs w:val="20"/>
                <w:lang w:eastAsia="ru-RU"/>
              </w:rPr>
            </w:pPr>
            <w:r w:rsidRPr="00AB479F">
              <w:rPr>
                <w:rFonts w:eastAsia="Times New Roman" w:cs="Times New Roman"/>
                <w:b/>
                <w:i/>
                <w:sz w:val="20"/>
                <w:szCs w:val="20"/>
                <w:lang w:eastAsia="ru-RU"/>
              </w:rPr>
              <w:t>Обсуждение и дискуссия</w:t>
            </w:r>
          </w:p>
        </w:tc>
        <w:tc>
          <w:tcPr>
            <w:tcW w:w="5061" w:type="dxa"/>
          </w:tcPr>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«5» (9 – 10) баллов – знание предмета дискуссии, наличие обоснованной с правовой точки зрения позиции;</w:t>
            </w:r>
          </w:p>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«4» (8 – 7) баллов - знание законов страны и ориентация на них при рассмотрении вопросов жизнедеятельности;</w:t>
            </w:r>
          </w:p>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rPr>
              <w:t>«3» (6 –5) баллов – знание основных законов страны.</w:t>
            </w:r>
          </w:p>
        </w:tc>
        <w:tc>
          <w:tcPr>
            <w:tcW w:w="1612" w:type="dxa"/>
          </w:tcPr>
          <w:p w:rsidR="00AD5D8D" w:rsidRPr="004436DC" w:rsidRDefault="004A447D" w:rsidP="00202216">
            <w:pPr>
              <w:jc w:val="center"/>
              <w:rPr>
                <w:sz w:val="22"/>
              </w:rPr>
            </w:pPr>
            <w:r>
              <w:t xml:space="preserve">УК-2, УК-10, </w:t>
            </w:r>
            <w:r>
              <w:rPr>
                <w:color w:val="000000"/>
                <w:lang w:bidi="ru-RU"/>
              </w:rPr>
              <w:t>ОПК-7</w:t>
            </w:r>
          </w:p>
        </w:tc>
        <w:tc>
          <w:tcPr>
            <w:tcW w:w="958" w:type="dxa"/>
          </w:tcPr>
          <w:p w:rsidR="00AD5D8D" w:rsidRPr="00AB479F" w:rsidRDefault="00AD5D8D" w:rsidP="00202216">
            <w:pPr>
              <w:spacing w:after="0" w:line="240" w:lineRule="auto"/>
              <w:jc w:val="both"/>
              <w:rPr>
                <w:rFonts w:eastAsia="Calibri" w:cs="Times New Roman"/>
                <w:sz w:val="20"/>
                <w:szCs w:val="20"/>
              </w:rPr>
            </w:pPr>
            <w:r>
              <w:rPr>
                <w:rFonts w:eastAsia="Calibri" w:cs="Times New Roman"/>
                <w:sz w:val="20"/>
                <w:szCs w:val="20"/>
              </w:rPr>
              <w:t>10</w:t>
            </w:r>
          </w:p>
        </w:tc>
      </w:tr>
      <w:tr w:rsidR="00AD5D8D" w:rsidRPr="00AB479F" w:rsidTr="00FC408E">
        <w:tc>
          <w:tcPr>
            <w:tcW w:w="390" w:type="dxa"/>
          </w:tcPr>
          <w:p w:rsidR="00AD5D8D" w:rsidRPr="00AB479F" w:rsidRDefault="00AD5D8D" w:rsidP="00202216">
            <w:pPr>
              <w:spacing w:after="0" w:line="240" w:lineRule="auto"/>
              <w:jc w:val="both"/>
              <w:rPr>
                <w:rFonts w:eastAsia="Times New Roman" w:cs="Times New Roman"/>
                <w:sz w:val="20"/>
                <w:szCs w:val="20"/>
                <w:lang w:eastAsia="ru-RU"/>
              </w:rPr>
            </w:pPr>
            <w:r w:rsidRPr="00AB479F">
              <w:rPr>
                <w:rFonts w:eastAsia="Times New Roman" w:cs="Times New Roman"/>
                <w:sz w:val="20"/>
                <w:szCs w:val="20"/>
                <w:lang w:eastAsia="ru-RU"/>
              </w:rPr>
              <w:t>4</w:t>
            </w:r>
          </w:p>
        </w:tc>
        <w:tc>
          <w:tcPr>
            <w:tcW w:w="1550" w:type="dxa"/>
          </w:tcPr>
          <w:p w:rsidR="00AD5D8D" w:rsidRPr="00AB479F" w:rsidRDefault="00AD5D8D" w:rsidP="00202216">
            <w:pPr>
              <w:spacing w:after="0" w:line="240" w:lineRule="auto"/>
              <w:jc w:val="both"/>
              <w:rPr>
                <w:rFonts w:eastAsia="Times New Roman" w:cs="Times New Roman"/>
                <w:b/>
                <w:i/>
                <w:sz w:val="20"/>
                <w:szCs w:val="20"/>
                <w:lang w:eastAsia="ru-RU"/>
              </w:rPr>
            </w:pPr>
            <w:r w:rsidRPr="00AB479F">
              <w:rPr>
                <w:rFonts w:eastAsia="Times New Roman" w:cs="Times New Roman"/>
                <w:b/>
                <w:i/>
                <w:sz w:val="20"/>
                <w:szCs w:val="20"/>
                <w:lang w:eastAsia="ru-RU"/>
              </w:rPr>
              <w:t xml:space="preserve">Доклад </w:t>
            </w:r>
          </w:p>
        </w:tc>
        <w:tc>
          <w:tcPr>
            <w:tcW w:w="5061" w:type="dxa"/>
          </w:tcPr>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«5»(9 – 10) баллов – студент владеет материалом и уверенно и грамотно отвечает на поставленные вопросы;</w:t>
            </w:r>
          </w:p>
          <w:p w:rsidR="00AD5D8D" w:rsidRPr="00AB479F" w:rsidRDefault="00AD5D8D" w:rsidP="00202216">
            <w:pPr>
              <w:spacing w:after="0" w:line="240" w:lineRule="auto"/>
              <w:jc w:val="both"/>
              <w:rPr>
                <w:rFonts w:eastAsia="Calibri" w:cs="Times New Roman"/>
                <w:sz w:val="20"/>
                <w:szCs w:val="20"/>
              </w:rPr>
            </w:pPr>
            <w:r w:rsidRPr="00AB479F">
              <w:rPr>
                <w:rFonts w:eastAsia="Calibri" w:cs="Times New Roman"/>
                <w:sz w:val="20"/>
                <w:szCs w:val="20"/>
              </w:rPr>
              <w:t>«4» (8 – 7) баллов – студент владеет основными сведениями по вопросу и грамотно отвечает на вопросы;</w:t>
            </w:r>
          </w:p>
          <w:p w:rsidR="00AD5D8D" w:rsidRPr="00AB479F" w:rsidRDefault="00AD5D8D" w:rsidP="00202216">
            <w:pPr>
              <w:spacing w:after="0" w:line="240" w:lineRule="auto"/>
              <w:jc w:val="both"/>
              <w:rPr>
                <w:rFonts w:eastAsia="Times New Roman" w:cs="Times New Roman"/>
                <w:b/>
                <w:sz w:val="20"/>
                <w:szCs w:val="20"/>
                <w:lang w:eastAsia="ru-RU"/>
              </w:rPr>
            </w:pPr>
            <w:r w:rsidRPr="00AB479F">
              <w:rPr>
                <w:rFonts w:eastAsia="Calibri" w:cs="Times New Roman"/>
                <w:sz w:val="20"/>
                <w:szCs w:val="20"/>
              </w:rPr>
              <w:t>«3» (6 –5) баллов – студент владеет материалом и способен ответить лишь на часть вопросов.</w:t>
            </w:r>
          </w:p>
        </w:tc>
        <w:tc>
          <w:tcPr>
            <w:tcW w:w="1612" w:type="dxa"/>
          </w:tcPr>
          <w:p w:rsidR="00AD5D8D" w:rsidRPr="004436DC" w:rsidRDefault="004A447D" w:rsidP="00202216">
            <w:pPr>
              <w:jc w:val="center"/>
              <w:rPr>
                <w:sz w:val="22"/>
              </w:rPr>
            </w:pPr>
            <w:r>
              <w:t xml:space="preserve">УК-2, УК-10, </w:t>
            </w:r>
            <w:r>
              <w:rPr>
                <w:color w:val="000000"/>
                <w:lang w:bidi="ru-RU"/>
              </w:rPr>
              <w:t>ОПК-7</w:t>
            </w:r>
          </w:p>
        </w:tc>
        <w:tc>
          <w:tcPr>
            <w:tcW w:w="958" w:type="dxa"/>
          </w:tcPr>
          <w:p w:rsidR="00AD5D8D" w:rsidRPr="00AB479F" w:rsidRDefault="00AD5D8D" w:rsidP="00202216">
            <w:pPr>
              <w:spacing w:after="0" w:line="240" w:lineRule="auto"/>
              <w:jc w:val="both"/>
              <w:rPr>
                <w:rFonts w:eastAsia="Calibri" w:cs="Times New Roman"/>
                <w:sz w:val="20"/>
                <w:szCs w:val="20"/>
              </w:rPr>
            </w:pPr>
            <w:r>
              <w:rPr>
                <w:rFonts w:eastAsia="Calibri" w:cs="Times New Roman"/>
                <w:sz w:val="20"/>
                <w:szCs w:val="20"/>
              </w:rPr>
              <w:t>10</w:t>
            </w:r>
          </w:p>
        </w:tc>
      </w:tr>
    </w:tbl>
    <w:p w:rsidR="00AD5D8D" w:rsidRPr="00AB479F" w:rsidRDefault="00AD5D8D" w:rsidP="00AD5D8D">
      <w:pPr>
        <w:spacing w:after="0" w:line="240" w:lineRule="auto"/>
        <w:ind w:firstLine="709"/>
        <w:jc w:val="both"/>
        <w:rPr>
          <w:rFonts w:eastAsia="Times New Roman" w:cs="Times New Roman"/>
          <w:sz w:val="22"/>
          <w:lang w:eastAsia="ru-RU"/>
        </w:rPr>
      </w:pPr>
    </w:p>
    <w:p w:rsidR="00AD5D8D" w:rsidRPr="00AB479F" w:rsidRDefault="00AD5D8D" w:rsidP="00AD5D8D">
      <w:pPr>
        <w:widowControl w:val="0"/>
        <w:tabs>
          <w:tab w:val="right" w:leader="underscore" w:pos="8505"/>
        </w:tabs>
        <w:autoSpaceDE w:val="0"/>
        <w:autoSpaceDN w:val="0"/>
        <w:adjustRightInd w:val="0"/>
        <w:spacing w:after="0" w:line="360" w:lineRule="auto"/>
        <w:contextualSpacing/>
        <w:jc w:val="center"/>
        <w:rPr>
          <w:rFonts w:eastAsia="Times New Roman" w:cs="Times New Roman"/>
          <w:b/>
          <w:iCs/>
          <w:spacing w:val="-2"/>
          <w:sz w:val="22"/>
        </w:rPr>
      </w:pPr>
      <w:r w:rsidRPr="00AB479F">
        <w:rPr>
          <w:rFonts w:eastAsia="Calibri" w:cs="Times New Roman"/>
          <w:b/>
          <w:sz w:val="22"/>
        </w:rPr>
        <w:t xml:space="preserve">Критерии оценки результатов зачёта </w:t>
      </w:r>
    </w:p>
    <w:p w:rsidR="00AD5D8D" w:rsidRPr="00AB479F" w:rsidRDefault="00AD5D8D" w:rsidP="00AD5D8D">
      <w:pPr>
        <w:spacing w:after="0" w:line="240" w:lineRule="auto"/>
        <w:ind w:firstLine="709"/>
        <w:jc w:val="both"/>
        <w:rPr>
          <w:rFonts w:eastAsia="Times New Roman" w:cs="Times New Roman"/>
          <w:sz w:val="22"/>
          <w:lang w:eastAsia="ru-RU"/>
        </w:rPr>
      </w:pPr>
      <w:r w:rsidRPr="00AB479F">
        <w:rPr>
          <w:rFonts w:eastAsia="Times New Roman" w:cs="Times New Roman"/>
          <w:sz w:val="22"/>
          <w:lang w:eastAsia="ru-RU"/>
        </w:rPr>
        <w:t>Зачёт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AD5D8D" w:rsidRPr="00AB479F" w:rsidRDefault="00AD5D8D" w:rsidP="00AD5D8D">
      <w:pPr>
        <w:spacing w:after="0" w:line="240" w:lineRule="auto"/>
        <w:ind w:firstLine="709"/>
        <w:jc w:val="both"/>
        <w:rPr>
          <w:rFonts w:eastAsia="Times New Roman" w:cs="Times New Roman"/>
          <w:sz w:val="22"/>
          <w:lang w:eastAsia="ru-RU"/>
        </w:rPr>
      </w:pPr>
      <w:r w:rsidRPr="00AB479F">
        <w:rPr>
          <w:rFonts w:eastAsia="Times New Roman" w:cs="Times New Roman"/>
          <w:sz w:val="22"/>
          <w:lang w:eastAsia="ru-RU"/>
        </w:rPr>
        <w:t>Общее максимальное число баллов, которые выставляются обучающемуся по итогам зачёта – 30 баллов. Структура зачётного билета включает два теоретических вопроса. При проведении зачёта различные вопросы оцениваются в баллах, а именно:</w:t>
      </w:r>
    </w:p>
    <w:p w:rsidR="00AD5D8D" w:rsidRPr="00AB479F" w:rsidRDefault="00AD5D8D" w:rsidP="00AD5D8D">
      <w:pPr>
        <w:widowControl w:val="0"/>
        <w:tabs>
          <w:tab w:val="right" w:leader="underscore" w:pos="8505"/>
        </w:tabs>
        <w:autoSpaceDE w:val="0"/>
        <w:autoSpaceDN w:val="0"/>
        <w:adjustRightInd w:val="0"/>
        <w:spacing w:after="0" w:line="360" w:lineRule="auto"/>
        <w:contextualSpacing/>
        <w:jc w:val="center"/>
        <w:rPr>
          <w:rFonts w:eastAsia="Calibri" w:cs="Times New Roman"/>
          <w:b/>
          <w:sz w:val="22"/>
        </w:rPr>
      </w:pP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5"/>
        <w:gridCol w:w="6291"/>
      </w:tblGrid>
      <w:tr w:rsidR="00AD5D8D" w:rsidRPr="00AB479F" w:rsidTr="00202216">
        <w:trPr>
          <w:trHeight w:val="127"/>
        </w:trPr>
        <w:tc>
          <w:tcPr>
            <w:tcW w:w="1472" w:type="pct"/>
          </w:tcPr>
          <w:p w:rsidR="00AD5D8D" w:rsidRPr="00AB479F" w:rsidRDefault="00AD5D8D" w:rsidP="00202216">
            <w:pPr>
              <w:autoSpaceDE w:val="0"/>
              <w:autoSpaceDN w:val="0"/>
              <w:adjustRightInd w:val="0"/>
              <w:spacing w:after="0" w:line="240" w:lineRule="auto"/>
              <w:jc w:val="center"/>
              <w:rPr>
                <w:rFonts w:eastAsia="Calibri" w:cs="Times New Roman"/>
                <w:b/>
                <w:sz w:val="22"/>
              </w:rPr>
            </w:pPr>
          </w:p>
        </w:tc>
        <w:tc>
          <w:tcPr>
            <w:tcW w:w="3528" w:type="pct"/>
          </w:tcPr>
          <w:p w:rsidR="00AD5D8D" w:rsidRPr="00AB479F" w:rsidRDefault="00AD5D8D" w:rsidP="00202216">
            <w:pPr>
              <w:autoSpaceDE w:val="0"/>
              <w:autoSpaceDN w:val="0"/>
              <w:adjustRightInd w:val="0"/>
              <w:spacing w:after="0" w:line="240" w:lineRule="auto"/>
              <w:jc w:val="center"/>
              <w:rPr>
                <w:rFonts w:eastAsia="Calibri" w:cs="Times New Roman"/>
                <w:b/>
                <w:sz w:val="22"/>
              </w:rPr>
            </w:pPr>
            <w:r w:rsidRPr="00AB479F">
              <w:rPr>
                <w:rFonts w:eastAsia="Calibri" w:cs="Times New Roman"/>
                <w:b/>
                <w:sz w:val="22"/>
              </w:rPr>
              <w:t>Критерии оценивания</w:t>
            </w:r>
          </w:p>
        </w:tc>
      </w:tr>
      <w:tr w:rsidR="00AD5D8D" w:rsidRPr="00AB479F" w:rsidTr="00202216">
        <w:trPr>
          <w:trHeight w:val="418"/>
        </w:trPr>
        <w:tc>
          <w:tcPr>
            <w:tcW w:w="1472" w:type="pct"/>
          </w:tcPr>
          <w:p w:rsidR="00AD5D8D" w:rsidRPr="00AB479F" w:rsidRDefault="00AD5D8D" w:rsidP="00202216">
            <w:pPr>
              <w:autoSpaceDE w:val="0"/>
              <w:autoSpaceDN w:val="0"/>
              <w:adjustRightInd w:val="0"/>
              <w:spacing w:after="0" w:line="240" w:lineRule="auto"/>
              <w:rPr>
                <w:rFonts w:eastAsia="Times New Roman" w:cs="Times New Roman"/>
                <w:b/>
                <w:sz w:val="22"/>
                <w:lang w:eastAsia="ru-RU"/>
              </w:rPr>
            </w:pPr>
            <w:r w:rsidRPr="00AB479F">
              <w:rPr>
                <w:rFonts w:eastAsia="Times New Roman" w:cs="Times New Roman"/>
                <w:b/>
                <w:sz w:val="22"/>
                <w:lang w:eastAsia="ru-RU"/>
              </w:rPr>
              <w:t>Теоретические вопросы</w:t>
            </w:r>
          </w:p>
          <w:p w:rsidR="00AD5D8D" w:rsidRPr="00AB479F" w:rsidRDefault="00AD5D8D" w:rsidP="00202216">
            <w:pPr>
              <w:autoSpaceDE w:val="0"/>
              <w:autoSpaceDN w:val="0"/>
              <w:adjustRightInd w:val="0"/>
              <w:spacing w:after="0" w:line="240" w:lineRule="auto"/>
              <w:rPr>
                <w:rFonts w:eastAsia="Calibri" w:cs="Times New Roman"/>
                <w:sz w:val="22"/>
              </w:rPr>
            </w:pPr>
            <w:r w:rsidRPr="00AB479F">
              <w:rPr>
                <w:rFonts w:eastAsia="Times New Roman" w:cs="Times New Roman"/>
                <w:sz w:val="22"/>
                <w:lang w:eastAsia="ru-RU"/>
              </w:rPr>
              <w:t>(макс.15 баллов за каждый отвеченный вопрос в билете)</w:t>
            </w:r>
          </w:p>
        </w:tc>
        <w:tc>
          <w:tcPr>
            <w:tcW w:w="3528" w:type="pct"/>
          </w:tcPr>
          <w:p w:rsidR="00AD5D8D" w:rsidRPr="00AB479F" w:rsidRDefault="00AD5D8D" w:rsidP="00202216">
            <w:pPr>
              <w:spacing w:after="0" w:line="240" w:lineRule="auto"/>
              <w:ind w:firstLine="70"/>
              <w:jc w:val="both"/>
              <w:rPr>
                <w:rFonts w:eastAsia="Times New Roman" w:cs="Times New Roman"/>
                <w:sz w:val="22"/>
                <w:lang w:eastAsia="ru-RU"/>
              </w:rPr>
            </w:pPr>
            <w:r w:rsidRPr="00AB479F">
              <w:rPr>
                <w:rFonts w:eastAsia="Times New Roman" w:cs="Times New Roman"/>
                <w:sz w:val="22"/>
                <w:lang w:eastAsia="ru-RU"/>
              </w:rPr>
              <w:t>15 баллов – наличие полноты знаний при ответе на вопрос</w:t>
            </w:r>
          </w:p>
          <w:p w:rsidR="00AD5D8D" w:rsidRPr="00AB479F" w:rsidRDefault="00AD5D8D" w:rsidP="00202216">
            <w:pPr>
              <w:spacing w:after="0" w:line="240" w:lineRule="auto"/>
              <w:rPr>
                <w:rFonts w:eastAsia="Times New Roman" w:cs="Times New Roman"/>
                <w:sz w:val="22"/>
                <w:lang w:eastAsia="ru-RU"/>
              </w:rPr>
            </w:pPr>
          </w:p>
        </w:tc>
      </w:tr>
    </w:tbl>
    <w:p w:rsidR="00AD5D8D" w:rsidRPr="00AB479F" w:rsidRDefault="00AD5D8D" w:rsidP="00AD5D8D">
      <w:pPr>
        <w:spacing w:after="0" w:line="240" w:lineRule="auto"/>
        <w:ind w:firstLine="709"/>
        <w:jc w:val="both"/>
        <w:rPr>
          <w:rFonts w:eastAsia="Times New Roman" w:cs="Times New Roman"/>
          <w:sz w:val="22"/>
          <w:lang w:eastAsia="ru-RU"/>
        </w:rPr>
      </w:pPr>
    </w:p>
    <w:p w:rsidR="00AD5D8D" w:rsidRPr="00AB479F" w:rsidRDefault="00AD5D8D" w:rsidP="00AD5D8D">
      <w:pPr>
        <w:spacing w:after="0" w:line="240" w:lineRule="auto"/>
        <w:ind w:firstLine="709"/>
        <w:jc w:val="both"/>
        <w:rPr>
          <w:rFonts w:eastAsia="Calibri" w:cs="Times New Roman"/>
          <w:bCs/>
          <w:sz w:val="22"/>
        </w:rPr>
      </w:pPr>
      <w:r w:rsidRPr="00AB479F">
        <w:rPr>
          <w:rFonts w:eastAsia="Calibri" w:cs="Times New Roman"/>
          <w:bCs/>
          <w:sz w:val="22"/>
        </w:rPr>
        <w:t>Общая итоговая оценка за зачёт выставляется с учетом полученных баллов:</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6115"/>
      </w:tblGrid>
      <w:tr w:rsidR="00AD5D8D" w:rsidRPr="00AB479F" w:rsidTr="00202216">
        <w:trPr>
          <w:trHeight w:val="295"/>
        </w:trPr>
        <w:tc>
          <w:tcPr>
            <w:tcW w:w="1571" w:type="pct"/>
          </w:tcPr>
          <w:p w:rsidR="00AD5D8D" w:rsidRPr="00AB479F" w:rsidRDefault="00AD5D8D" w:rsidP="00202216">
            <w:pPr>
              <w:autoSpaceDE w:val="0"/>
              <w:autoSpaceDN w:val="0"/>
              <w:adjustRightInd w:val="0"/>
              <w:spacing w:after="0" w:line="240" w:lineRule="auto"/>
              <w:rPr>
                <w:rFonts w:eastAsia="Calibri" w:cs="Times New Roman"/>
                <w:b/>
                <w:sz w:val="22"/>
              </w:rPr>
            </w:pPr>
            <w:r w:rsidRPr="00AB479F">
              <w:rPr>
                <w:rFonts w:eastAsia="Calibri" w:cs="Times New Roman"/>
                <w:b/>
                <w:sz w:val="22"/>
              </w:rPr>
              <w:t>зачтено</w:t>
            </w:r>
          </w:p>
        </w:tc>
        <w:tc>
          <w:tcPr>
            <w:tcW w:w="3429" w:type="pct"/>
          </w:tcPr>
          <w:p w:rsidR="00AD5D8D" w:rsidRPr="00AB479F" w:rsidRDefault="00AD5D8D" w:rsidP="00202216">
            <w:pPr>
              <w:spacing w:after="0" w:line="240" w:lineRule="auto"/>
              <w:ind w:firstLine="70"/>
              <w:jc w:val="both"/>
              <w:rPr>
                <w:rFonts w:eastAsia="Times New Roman" w:cs="Times New Roman"/>
                <w:sz w:val="22"/>
                <w:lang w:eastAsia="ru-RU"/>
              </w:rPr>
            </w:pPr>
            <w:r w:rsidRPr="00AB479F">
              <w:rPr>
                <w:rFonts w:eastAsia="Times New Roman" w:cs="Times New Roman"/>
                <w:sz w:val="22"/>
                <w:lang w:eastAsia="ru-RU"/>
              </w:rPr>
              <w:t>60-100 баллов</w:t>
            </w:r>
          </w:p>
        </w:tc>
      </w:tr>
      <w:tr w:rsidR="00AD5D8D" w:rsidRPr="00AB479F" w:rsidTr="00202216">
        <w:trPr>
          <w:trHeight w:val="295"/>
        </w:trPr>
        <w:tc>
          <w:tcPr>
            <w:tcW w:w="1571" w:type="pct"/>
          </w:tcPr>
          <w:p w:rsidR="00AD5D8D" w:rsidRPr="00AB479F" w:rsidRDefault="00AD5D8D" w:rsidP="00202216">
            <w:pPr>
              <w:autoSpaceDE w:val="0"/>
              <w:autoSpaceDN w:val="0"/>
              <w:adjustRightInd w:val="0"/>
              <w:spacing w:after="0" w:line="240" w:lineRule="auto"/>
              <w:rPr>
                <w:rFonts w:eastAsia="Calibri" w:cs="Times New Roman"/>
                <w:b/>
                <w:sz w:val="22"/>
              </w:rPr>
            </w:pPr>
            <w:r w:rsidRPr="00AB479F">
              <w:rPr>
                <w:rFonts w:eastAsia="Calibri" w:cs="Times New Roman"/>
                <w:b/>
                <w:sz w:val="22"/>
              </w:rPr>
              <w:t>не зачтено</w:t>
            </w:r>
          </w:p>
        </w:tc>
        <w:tc>
          <w:tcPr>
            <w:tcW w:w="3429" w:type="pct"/>
          </w:tcPr>
          <w:p w:rsidR="00AD5D8D" w:rsidRPr="00AB479F" w:rsidRDefault="00AD5D8D" w:rsidP="00202216">
            <w:pPr>
              <w:spacing w:after="0" w:line="240" w:lineRule="auto"/>
              <w:ind w:firstLine="70"/>
              <w:jc w:val="both"/>
              <w:rPr>
                <w:rFonts w:eastAsia="Times New Roman" w:cs="Times New Roman"/>
                <w:sz w:val="22"/>
                <w:lang w:eastAsia="ru-RU"/>
              </w:rPr>
            </w:pPr>
            <w:r w:rsidRPr="00AB479F">
              <w:rPr>
                <w:rFonts w:eastAsia="Times New Roman" w:cs="Times New Roman"/>
                <w:sz w:val="22"/>
                <w:lang w:eastAsia="ru-RU"/>
              </w:rPr>
              <w:t>Менее 60 баллов</w:t>
            </w:r>
          </w:p>
        </w:tc>
      </w:tr>
    </w:tbl>
    <w:p w:rsidR="00AD5D8D" w:rsidRPr="00AB479F" w:rsidRDefault="00AD5D8D" w:rsidP="00AD5D8D">
      <w:pPr>
        <w:widowControl w:val="0"/>
        <w:tabs>
          <w:tab w:val="right" w:leader="underscore" w:pos="8505"/>
        </w:tabs>
        <w:autoSpaceDE w:val="0"/>
        <w:autoSpaceDN w:val="0"/>
        <w:adjustRightInd w:val="0"/>
        <w:spacing w:after="0" w:line="240" w:lineRule="auto"/>
        <w:contextualSpacing/>
        <w:jc w:val="center"/>
        <w:rPr>
          <w:rFonts w:eastAsia="Times New Roman" w:cs="Times New Roman"/>
          <w:b/>
          <w:iCs/>
          <w:spacing w:val="-3"/>
          <w:sz w:val="22"/>
        </w:rPr>
      </w:pPr>
      <w:r w:rsidRPr="00AB479F">
        <w:rPr>
          <w:rFonts w:eastAsia="Times New Roman" w:cs="Times New Roman"/>
          <w:b/>
          <w:iCs/>
          <w:spacing w:val="-2"/>
          <w:sz w:val="22"/>
        </w:rPr>
        <w:t xml:space="preserve">КРИТЕРИИ И СРЕДСТВА ОЦЕНКИ РЕЗУЛЬТАТОВ ОСВОЕНИЯ УЧЕБНОЙ </w:t>
      </w:r>
      <w:r w:rsidRPr="00AB479F">
        <w:rPr>
          <w:rFonts w:eastAsia="Times New Roman" w:cs="Times New Roman"/>
          <w:b/>
          <w:iCs/>
          <w:spacing w:val="-2"/>
          <w:sz w:val="22"/>
        </w:rPr>
        <w:lastRenderedPageBreak/>
        <w:t>ДИСЦИПЛИНЫ</w:t>
      </w:r>
    </w:p>
    <w:p w:rsidR="00AD5D8D" w:rsidRPr="00AB479F" w:rsidRDefault="00AD5D8D" w:rsidP="00AD5D8D">
      <w:pPr>
        <w:spacing w:after="0" w:line="240" w:lineRule="auto"/>
        <w:jc w:val="center"/>
        <w:rPr>
          <w:rFonts w:eastAsia="Times New Roman" w:cs="Times New Roman"/>
          <w:sz w:val="22"/>
          <w:lang w:eastAsia="ru-RU"/>
        </w:rPr>
      </w:pPr>
    </w:p>
    <w:p w:rsidR="00AD5D8D" w:rsidRPr="00AB479F" w:rsidRDefault="00AD5D8D" w:rsidP="00AD5D8D">
      <w:pPr>
        <w:spacing w:after="0" w:line="240" w:lineRule="auto"/>
        <w:jc w:val="center"/>
        <w:outlineLvl w:val="0"/>
        <w:rPr>
          <w:rFonts w:eastAsia="Times New Roman" w:cs="Times New Roman"/>
          <w:b/>
          <w:sz w:val="22"/>
          <w:lang w:eastAsia="ru-RU"/>
        </w:rPr>
      </w:pPr>
      <w:r w:rsidRPr="00AB479F">
        <w:rPr>
          <w:rFonts w:eastAsia="Times New Roman" w:cs="Times New Roman"/>
          <w:b/>
          <w:sz w:val="22"/>
          <w:lang w:eastAsia="ru-RU"/>
        </w:rPr>
        <w:t>Структура итоговой оценки обучающегося</w:t>
      </w:r>
    </w:p>
    <w:p w:rsidR="00AD5D8D" w:rsidRPr="00AB479F" w:rsidRDefault="00AD5D8D" w:rsidP="00AD5D8D">
      <w:pPr>
        <w:spacing w:after="0" w:line="240" w:lineRule="auto"/>
        <w:jc w:val="center"/>
        <w:outlineLvl w:val="0"/>
        <w:rPr>
          <w:rFonts w:eastAsia="Times New Roman" w:cs="Times New Roman"/>
          <w:b/>
          <w:sz w:val="22"/>
          <w:lang w:eastAsia="ru-RU"/>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01"/>
        <w:gridCol w:w="3113"/>
      </w:tblGrid>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vAlign w:val="center"/>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w:t>
            </w:r>
          </w:p>
        </w:tc>
        <w:tc>
          <w:tcPr>
            <w:tcW w:w="2795" w:type="pct"/>
            <w:tcBorders>
              <w:top w:val="single" w:sz="4" w:space="0" w:color="auto"/>
              <w:left w:val="single" w:sz="4" w:space="0" w:color="auto"/>
              <w:bottom w:val="single" w:sz="4" w:space="0" w:color="auto"/>
              <w:right w:val="single" w:sz="4" w:space="0" w:color="auto"/>
            </w:tcBorders>
            <w:vAlign w:val="center"/>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Виды работ</w:t>
            </w:r>
          </w:p>
        </w:tc>
        <w:tc>
          <w:tcPr>
            <w:tcW w:w="1812" w:type="pct"/>
            <w:tcBorders>
              <w:top w:val="single" w:sz="4" w:space="0" w:color="auto"/>
              <w:left w:val="single" w:sz="4" w:space="0" w:color="auto"/>
              <w:bottom w:val="single" w:sz="4" w:space="0" w:color="auto"/>
              <w:right w:val="single" w:sz="4" w:space="0" w:color="auto"/>
            </w:tcBorders>
            <w:vAlign w:val="center"/>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Оценка в баллах</w:t>
            </w:r>
          </w:p>
        </w:tc>
      </w:tr>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1</w:t>
            </w:r>
          </w:p>
        </w:tc>
        <w:tc>
          <w:tcPr>
            <w:tcW w:w="2795"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both"/>
              <w:rPr>
                <w:rFonts w:eastAsia="Times New Roman" w:cs="Times New Roman"/>
                <w:sz w:val="22"/>
                <w:lang w:eastAsia="ru-RU"/>
              </w:rPr>
            </w:pPr>
            <w:r w:rsidRPr="00AB479F">
              <w:rPr>
                <w:rFonts w:eastAsia="Times New Roman" w:cs="Times New Roman"/>
                <w:sz w:val="22"/>
                <w:lang w:eastAsia="ru-RU"/>
              </w:rPr>
              <w:t>Посещаемость</w:t>
            </w:r>
          </w:p>
        </w:tc>
        <w:tc>
          <w:tcPr>
            <w:tcW w:w="181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20</w:t>
            </w:r>
          </w:p>
        </w:tc>
      </w:tr>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2</w:t>
            </w:r>
          </w:p>
        </w:tc>
        <w:tc>
          <w:tcPr>
            <w:tcW w:w="2795"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both"/>
              <w:rPr>
                <w:rFonts w:eastAsia="Times New Roman" w:cs="Times New Roman"/>
                <w:sz w:val="22"/>
                <w:lang w:eastAsia="ru-RU"/>
              </w:rPr>
            </w:pPr>
            <w:r w:rsidRPr="00AB479F">
              <w:rPr>
                <w:rFonts w:eastAsia="Times New Roman" w:cs="Times New Roman"/>
                <w:sz w:val="22"/>
                <w:lang w:eastAsia="ru-RU"/>
              </w:rPr>
              <w:t>Самостоятельная работа</w:t>
            </w:r>
          </w:p>
        </w:tc>
        <w:tc>
          <w:tcPr>
            <w:tcW w:w="181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50</w:t>
            </w:r>
          </w:p>
        </w:tc>
      </w:tr>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Times New Roman" w:cs="Times New Roman"/>
                <w:sz w:val="22"/>
                <w:lang w:eastAsia="ru-RU"/>
              </w:rPr>
            </w:pPr>
          </w:p>
        </w:tc>
        <w:tc>
          <w:tcPr>
            <w:tcW w:w="2795"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rPr>
                <w:rFonts w:eastAsia="Times New Roman" w:cs="Times New Roman"/>
                <w:sz w:val="22"/>
                <w:lang w:eastAsia="ru-RU"/>
              </w:rPr>
            </w:pPr>
            <w:r w:rsidRPr="00AB479F">
              <w:rPr>
                <w:rFonts w:eastAsia="Times New Roman" w:cs="Times New Roman"/>
                <w:sz w:val="22"/>
                <w:lang w:eastAsia="ru-RU"/>
              </w:rPr>
              <w:t>Итого</w:t>
            </w:r>
          </w:p>
        </w:tc>
        <w:tc>
          <w:tcPr>
            <w:tcW w:w="181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70</w:t>
            </w:r>
          </w:p>
        </w:tc>
      </w:tr>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3</w:t>
            </w:r>
          </w:p>
        </w:tc>
        <w:tc>
          <w:tcPr>
            <w:tcW w:w="2795"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both"/>
              <w:rPr>
                <w:rFonts w:eastAsia="Times New Roman" w:cs="Times New Roman"/>
                <w:sz w:val="22"/>
                <w:lang w:eastAsia="ru-RU"/>
              </w:rPr>
            </w:pPr>
            <w:r w:rsidRPr="00AB479F">
              <w:rPr>
                <w:rFonts w:eastAsia="Times New Roman" w:cs="Times New Roman"/>
                <w:sz w:val="22"/>
                <w:lang w:eastAsia="ru-RU"/>
              </w:rPr>
              <w:t xml:space="preserve">Промежуточный контроль (зачёт) </w:t>
            </w:r>
          </w:p>
        </w:tc>
        <w:tc>
          <w:tcPr>
            <w:tcW w:w="181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30</w:t>
            </w:r>
          </w:p>
        </w:tc>
      </w:tr>
      <w:tr w:rsidR="00AD5D8D" w:rsidRPr="00AB479F" w:rsidTr="00202216">
        <w:trPr>
          <w:jc w:val="center"/>
        </w:trPr>
        <w:tc>
          <w:tcPr>
            <w:tcW w:w="393"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Times New Roman" w:cs="Times New Roman"/>
                <w:sz w:val="22"/>
                <w:lang w:eastAsia="ru-RU"/>
              </w:rPr>
            </w:pPr>
          </w:p>
        </w:tc>
        <w:tc>
          <w:tcPr>
            <w:tcW w:w="2795"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rPr>
                <w:rFonts w:eastAsia="Times New Roman" w:cs="Times New Roman"/>
                <w:sz w:val="22"/>
                <w:lang w:eastAsia="ru-RU"/>
              </w:rPr>
            </w:pPr>
            <w:r w:rsidRPr="00AB479F">
              <w:rPr>
                <w:rFonts w:eastAsia="Times New Roman" w:cs="Times New Roman"/>
                <w:sz w:val="22"/>
                <w:lang w:eastAsia="ru-RU"/>
              </w:rPr>
              <w:t>Всего</w:t>
            </w:r>
          </w:p>
        </w:tc>
        <w:tc>
          <w:tcPr>
            <w:tcW w:w="181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sz w:val="22"/>
                <w:lang w:eastAsia="ru-RU"/>
              </w:rPr>
            </w:pPr>
            <w:r w:rsidRPr="00AB479F">
              <w:rPr>
                <w:rFonts w:eastAsia="Times New Roman" w:cs="Times New Roman"/>
                <w:sz w:val="22"/>
                <w:lang w:eastAsia="ru-RU"/>
              </w:rPr>
              <w:t>100</w:t>
            </w:r>
          </w:p>
        </w:tc>
      </w:tr>
    </w:tbl>
    <w:p w:rsidR="00AD5D8D" w:rsidRPr="00AB479F" w:rsidRDefault="00AD5D8D" w:rsidP="00AD5D8D">
      <w:pPr>
        <w:spacing w:after="0" w:line="240" w:lineRule="auto"/>
        <w:jc w:val="both"/>
        <w:outlineLvl w:val="0"/>
        <w:rPr>
          <w:rFonts w:eastAsia="Times New Roman" w:cs="Times New Roman"/>
          <w:sz w:val="22"/>
          <w:lang w:eastAsia="ru-RU"/>
        </w:rPr>
      </w:pPr>
    </w:p>
    <w:p w:rsidR="00AD5D8D" w:rsidRPr="00AB479F" w:rsidRDefault="00AD5D8D" w:rsidP="00AD5D8D">
      <w:pPr>
        <w:spacing w:after="0" w:line="240" w:lineRule="auto"/>
        <w:jc w:val="center"/>
        <w:outlineLvl w:val="0"/>
        <w:rPr>
          <w:rFonts w:eastAsia="Calibri" w:cs="Times New Roman"/>
          <w:sz w:val="22"/>
          <w:u w:val="single"/>
        </w:rPr>
      </w:pPr>
      <w:r w:rsidRPr="00AB479F">
        <w:rPr>
          <w:rFonts w:eastAsia="Calibri" w:cs="Times New Roman"/>
          <w:sz w:val="22"/>
          <w:u w:val="single"/>
        </w:rPr>
        <w:t>1. Шкала оценки посещаемости</w:t>
      </w:r>
    </w:p>
    <w:p w:rsidR="00AD5D8D" w:rsidRPr="00AB479F" w:rsidRDefault="00AD5D8D" w:rsidP="00AD5D8D">
      <w:pPr>
        <w:spacing w:after="0" w:line="240" w:lineRule="auto"/>
        <w:jc w:val="both"/>
        <w:outlineLvl w:val="0"/>
        <w:rPr>
          <w:rFonts w:eastAsia="Calibri" w:cs="Times New Roman"/>
          <w:sz w:val="22"/>
          <w:u w:val="single"/>
        </w:rPr>
      </w:pPr>
    </w:p>
    <w:tbl>
      <w:tblPr>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608"/>
        <w:gridCol w:w="608"/>
        <w:gridCol w:w="608"/>
        <w:gridCol w:w="611"/>
        <w:gridCol w:w="611"/>
        <w:gridCol w:w="613"/>
        <w:gridCol w:w="611"/>
        <w:gridCol w:w="611"/>
        <w:gridCol w:w="611"/>
        <w:gridCol w:w="436"/>
        <w:gridCol w:w="326"/>
      </w:tblGrid>
      <w:tr w:rsidR="00AD5D8D" w:rsidRPr="00AB479F" w:rsidTr="00202216">
        <w:trPr>
          <w:jc w:val="center"/>
        </w:trPr>
        <w:tc>
          <w:tcPr>
            <w:tcW w:w="1538"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both"/>
              <w:rPr>
                <w:rFonts w:eastAsia="Calibri" w:cs="Times New Roman"/>
                <w:b/>
                <w:sz w:val="22"/>
              </w:rPr>
            </w:pPr>
            <w:r w:rsidRPr="00AB479F">
              <w:rPr>
                <w:rFonts w:eastAsia="Calibri" w:cs="Times New Roman"/>
                <w:sz w:val="22"/>
              </w:rPr>
              <w:t xml:space="preserve"> </w:t>
            </w:r>
            <w:r w:rsidRPr="00AB479F">
              <w:rPr>
                <w:rFonts w:eastAsia="Calibri" w:cs="Times New Roman"/>
                <w:b/>
                <w:sz w:val="22"/>
              </w:rPr>
              <w:t>посещаемость, %</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100</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90</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80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70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60</w:t>
            </w:r>
          </w:p>
        </w:tc>
        <w:tc>
          <w:tcPr>
            <w:tcW w:w="340"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50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40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30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20</w:t>
            </w:r>
          </w:p>
        </w:tc>
        <w:tc>
          <w:tcPr>
            <w:tcW w:w="2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10</w:t>
            </w:r>
          </w:p>
        </w:tc>
        <w:tc>
          <w:tcPr>
            <w:tcW w:w="174"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0</w:t>
            </w:r>
          </w:p>
        </w:tc>
      </w:tr>
      <w:tr w:rsidR="00AD5D8D" w:rsidRPr="00AB479F" w:rsidTr="00202216">
        <w:trPr>
          <w:jc w:val="center"/>
        </w:trPr>
        <w:tc>
          <w:tcPr>
            <w:tcW w:w="1538"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both"/>
              <w:rPr>
                <w:rFonts w:eastAsia="Calibri" w:cs="Times New Roman"/>
                <w:b/>
                <w:sz w:val="22"/>
              </w:rPr>
            </w:pPr>
            <w:r w:rsidRPr="00AB479F">
              <w:rPr>
                <w:rFonts w:eastAsia="Calibri" w:cs="Times New Roman"/>
                <w:b/>
                <w:sz w:val="22"/>
              </w:rPr>
              <w:t>в баллах</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20</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18</w:t>
            </w:r>
          </w:p>
        </w:tc>
        <w:tc>
          <w:tcPr>
            <w:tcW w:w="338"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16</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14</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12</w:t>
            </w:r>
          </w:p>
        </w:tc>
        <w:tc>
          <w:tcPr>
            <w:tcW w:w="340"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10</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8</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6</w:t>
            </w:r>
          </w:p>
        </w:tc>
        <w:tc>
          <w:tcPr>
            <w:tcW w:w="3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4</w:t>
            </w:r>
          </w:p>
        </w:tc>
        <w:tc>
          <w:tcPr>
            <w:tcW w:w="239"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2</w:t>
            </w:r>
          </w:p>
        </w:tc>
        <w:tc>
          <w:tcPr>
            <w:tcW w:w="174"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0</w:t>
            </w:r>
          </w:p>
        </w:tc>
      </w:tr>
    </w:tbl>
    <w:p w:rsidR="00AD5D8D" w:rsidRPr="00AB479F" w:rsidRDefault="00AD5D8D" w:rsidP="00AD5D8D">
      <w:pPr>
        <w:spacing w:after="0" w:line="240" w:lineRule="auto"/>
        <w:jc w:val="both"/>
        <w:outlineLvl w:val="0"/>
        <w:rPr>
          <w:rFonts w:eastAsia="Calibri" w:cs="Times New Roman"/>
          <w:sz w:val="22"/>
        </w:rPr>
      </w:pPr>
    </w:p>
    <w:p w:rsidR="00AD5D8D" w:rsidRPr="00AB479F" w:rsidRDefault="00AD5D8D" w:rsidP="00AD5D8D">
      <w:pPr>
        <w:spacing w:after="0" w:line="240" w:lineRule="auto"/>
        <w:jc w:val="center"/>
        <w:outlineLvl w:val="0"/>
        <w:rPr>
          <w:rFonts w:eastAsia="Calibri" w:cs="Times New Roman"/>
          <w:sz w:val="22"/>
          <w:u w:val="single"/>
        </w:rPr>
      </w:pPr>
      <w:r w:rsidRPr="00AB479F">
        <w:rPr>
          <w:rFonts w:eastAsia="Calibri" w:cs="Times New Roman"/>
          <w:sz w:val="22"/>
          <w:u w:val="single"/>
        </w:rPr>
        <w:t>2. Шкала оценки самостоятельной работы</w:t>
      </w:r>
    </w:p>
    <w:p w:rsidR="00AD5D8D" w:rsidRPr="00AB479F" w:rsidRDefault="00AD5D8D" w:rsidP="00AD5D8D">
      <w:pPr>
        <w:spacing w:after="0" w:line="240" w:lineRule="auto"/>
        <w:jc w:val="both"/>
        <w:outlineLvl w:val="0"/>
        <w:rPr>
          <w:rFonts w:eastAsia="Calibri" w:cs="Times New Roman"/>
          <w:sz w:val="22"/>
          <w:u w:val="single"/>
        </w:rPr>
      </w:pP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1262"/>
        <w:gridCol w:w="1263"/>
        <w:gridCol w:w="1263"/>
        <w:gridCol w:w="513"/>
      </w:tblGrid>
      <w:tr w:rsidR="00AD5D8D" w:rsidRPr="00AB479F" w:rsidTr="00202216">
        <w:trPr>
          <w:trHeight w:val="110"/>
          <w:jc w:val="center"/>
        </w:trPr>
        <w:tc>
          <w:tcPr>
            <w:tcW w:w="2562" w:type="pct"/>
            <w:tcBorders>
              <w:top w:val="single" w:sz="4" w:space="0" w:color="auto"/>
              <w:left w:val="single" w:sz="4" w:space="0" w:color="auto"/>
              <w:bottom w:val="single" w:sz="4" w:space="0" w:color="auto"/>
              <w:right w:val="single" w:sz="4" w:space="0" w:color="auto"/>
            </w:tcBorders>
            <w:vAlign w:val="center"/>
          </w:tcPr>
          <w:p w:rsidR="00AD5D8D" w:rsidRPr="00AB479F" w:rsidRDefault="00AD5D8D" w:rsidP="00202216">
            <w:pPr>
              <w:spacing w:after="0" w:line="240" w:lineRule="auto"/>
              <w:jc w:val="both"/>
              <w:rPr>
                <w:rFonts w:eastAsia="Calibri" w:cs="Times New Roman"/>
                <w:b/>
                <w:sz w:val="22"/>
              </w:rPr>
            </w:pPr>
            <w:r w:rsidRPr="00AB479F">
              <w:rPr>
                <w:rFonts w:eastAsia="Calibri" w:cs="Times New Roman"/>
                <w:b/>
                <w:sz w:val="22"/>
              </w:rPr>
              <w:t>традиционная оценка</w:t>
            </w:r>
          </w:p>
        </w:tc>
        <w:tc>
          <w:tcPr>
            <w:tcW w:w="715" w:type="pct"/>
            <w:tcBorders>
              <w:top w:val="single" w:sz="4" w:space="0" w:color="auto"/>
              <w:left w:val="single" w:sz="4" w:space="0" w:color="auto"/>
              <w:right w:val="single" w:sz="4" w:space="0" w:color="auto"/>
            </w:tcBorders>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5</w:t>
            </w:r>
          </w:p>
        </w:tc>
        <w:tc>
          <w:tcPr>
            <w:tcW w:w="716" w:type="pct"/>
            <w:tcBorders>
              <w:top w:val="single" w:sz="4" w:space="0" w:color="auto"/>
              <w:left w:val="single" w:sz="4" w:space="0" w:color="auto"/>
              <w:right w:val="single" w:sz="4" w:space="0" w:color="auto"/>
            </w:tcBorders>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4</w:t>
            </w:r>
          </w:p>
        </w:tc>
        <w:tc>
          <w:tcPr>
            <w:tcW w:w="716" w:type="pct"/>
            <w:tcBorders>
              <w:top w:val="single" w:sz="4" w:space="0" w:color="auto"/>
              <w:left w:val="single" w:sz="4" w:space="0" w:color="auto"/>
              <w:right w:val="single" w:sz="4" w:space="0" w:color="auto"/>
            </w:tcBorders>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3</w:t>
            </w:r>
          </w:p>
        </w:tc>
        <w:tc>
          <w:tcPr>
            <w:tcW w:w="291" w:type="pct"/>
            <w:tcBorders>
              <w:top w:val="single" w:sz="4" w:space="0" w:color="auto"/>
              <w:left w:val="single" w:sz="4" w:space="0" w:color="auto"/>
              <w:right w:val="single" w:sz="4" w:space="0" w:color="auto"/>
            </w:tcBorders>
          </w:tcPr>
          <w:p w:rsidR="00AD5D8D" w:rsidRPr="00AB479F" w:rsidRDefault="00AD5D8D" w:rsidP="00202216">
            <w:pPr>
              <w:spacing w:after="0" w:line="240" w:lineRule="auto"/>
              <w:jc w:val="center"/>
              <w:rPr>
                <w:rFonts w:eastAsia="Calibri" w:cs="Times New Roman"/>
                <w:b/>
                <w:sz w:val="22"/>
              </w:rPr>
            </w:pPr>
            <w:r w:rsidRPr="00AB479F">
              <w:rPr>
                <w:rFonts w:eastAsia="Calibri" w:cs="Times New Roman"/>
                <w:b/>
                <w:sz w:val="22"/>
              </w:rPr>
              <w:t>2</w:t>
            </w:r>
          </w:p>
        </w:tc>
      </w:tr>
      <w:tr w:rsidR="00AD5D8D" w:rsidRPr="00AB479F" w:rsidTr="00202216">
        <w:trPr>
          <w:jc w:val="center"/>
        </w:trPr>
        <w:tc>
          <w:tcPr>
            <w:tcW w:w="2562"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both"/>
              <w:rPr>
                <w:rFonts w:eastAsia="Calibri" w:cs="Times New Roman"/>
                <w:b/>
                <w:sz w:val="22"/>
              </w:rPr>
            </w:pPr>
            <w:r w:rsidRPr="00AB479F">
              <w:rPr>
                <w:rFonts w:eastAsia="Calibri" w:cs="Times New Roman"/>
                <w:b/>
                <w:sz w:val="22"/>
              </w:rPr>
              <w:t>в баллах</w:t>
            </w:r>
          </w:p>
        </w:tc>
        <w:tc>
          <w:tcPr>
            <w:tcW w:w="715"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50</w:t>
            </w:r>
          </w:p>
        </w:tc>
        <w:tc>
          <w:tcPr>
            <w:tcW w:w="716"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40</w:t>
            </w:r>
          </w:p>
        </w:tc>
        <w:tc>
          <w:tcPr>
            <w:tcW w:w="716"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30</w:t>
            </w:r>
          </w:p>
        </w:tc>
        <w:tc>
          <w:tcPr>
            <w:tcW w:w="291"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jc w:val="center"/>
              <w:rPr>
                <w:rFonts w:eastAsia="Calibri" w:cs="Times New Roman"/>
                <w:sz w:val="22"/>
              </w:rPr>
            </w:pPr>
            <w:r w:rsidRPr="00AB479F">
              <w:rPr>
                <w:rFonts w:eastAsia="Calibri" w:cs="Times New Roman"/>
                <w:sz w:val="22"/>
              </w:rPr>
              <w:t>20</w:t>
            </w:r>
          </w:p>
        </w:tc>
      </w:tr>
    </w:tbl>
    <w:p w:rsidR="00AD5D8D" w:rsidRPr="00AB479F" w:rsidRDefault="00AD5D8D" w:rsidP="00AD5D8D">
      <w:pPr>
        <w:spacing w:after="0" w:line="240" w:lineRule="auto"/>
        <w:ind w:firstLine="709"/>
        <w:jc w:val="both"/>
        <w:rPr>
          <w:rFonts w:eastAsia="Calibri" w:cs="Times New Roman"/>
          <w:sz w:val="22"/>
        </w:rPr>
      </w:pPr>
    </w:p>
    <w:p w:rsidR="00AD5D8D" w:rsidRPr="00AB479F" w:rsidRDefault="00AD5D8D" w:rsidP="00AD5D8D">
      <w:pPr>
        <w:spacing w:after="0" w:line="240" w:lineRule="auto"/>
        <w:contextualSpacing/>
        <w:jc w:val="center"/>
        <w:outlineLvl w:val="0"/>
        <w:rPr>
          <w:rFonts w:eastAsia="Times New Roman" w:cs="Times New Roman"/>
          <w:sz w:val="22"/>
          <w:u w:val="single"/>
          <w:lang w:eastAsia="ru-RU"/>
        </w:rPr>
      </w:pPr>
      <w:r w:rsidRPr="00AB479F">
        <w:rPr>
          <w:rFonts w:eastAsia="Times New Roman" w:cs="Times New Roman"/>
          <w:sz w:val="22"/>
          <w:u w:val="single"/>
          <w:lang w:eastAsia="ru-RU"/>
        </w:rPr>
        <w:t>4. Шкала оценок при промежуточном контроле (зачёте)</w:t>
      </w:r>
    </w:p>
    <w:p w:rsidR="00AD5D8D" w:rsidRPr="00AB479F" w:rsidRDefault="00AD5D8D" w:rsidP="00AD5D8D">
      <w:pPr>
        <w:spacing w:after="0" w:line="240" w:lineRule="auto"/>
        <w:contextualSpacing/>
        <w:jc w:val="center"/>
        <w:outlineLvl w:val="0"/>
        <w:rPr>
          <w:rFonts w:eastAsia="Times New Roman" w:cs="Times New Roman"/>
          <w:sz w:val="22"/>
          <w:u w:val="single"/>
          <w:lang w:eastAsia="ru-RU"/>
        </w:rPr>
      </w:pPr>
      <w:r w:rsidRPr="00AB479F">
        <w:rPr>
          <w:rFonts w:eastAsia="Times New Roman" w:cs="Times New Roman"/>
          <w:sz w:val="22"/>
          <w:u w:val="single"/>
          <w:lang w:eastAsia="ru-RU"/>
        </w:rPr>
        <w:t>(при проведении зачёта в письменной форме)</w:t>
      </w:r>
    </w:p>
    <w:p w:rsidR="00AD5D8D" w:rsidRPr="00AB479F" w:rsidRDefault="00AD5D8D" w:rsidP="00AD5D8D">
      <w:pPr>
        <w:spacing w:after="0" w:line="240" w:lineRule="auto"/>
        <w:contextualSpacing/>
        <w:jc w:val="center"/>
        <w:outlineLvl w:val="0"/>
        <w:rPr>
          <w:rFonts w:eastAsia="Times New Roman" w:cs="Times New Roman"/>
          <w:sz w:val="22"/>
          <w:u w:val="single"/>
          <w:lang w:eastAsia="ru-RU"/>
        </w:rPr>
      </w:pPr>
    </w:p>
    <w:tbl>
      <w:tblPr>
        <w:tblW w:w="3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92"/>
        <w:gridCol w:w="2908"/>
      </w:tblGrid>
      <w:tr w:rsidR="00AD5D8D" w:rsidRPr="00AB479F" w:rsidTr="00202216">
        <w:tc>
          <w:tcPr>
            <w:tcW w:w="1893" w:type="pct"/>
          </w:tcPr>
          <w:p w:rsidR="00AD5D8D" w:rsidRPr="00AB479F" w:rsidRDefault="00AD5D8D" w:rsidP="00202216">
            <w:pPr>
              <w:spacing w:after="0" w:line="240" w:lineRule="auto"/>
              <w:contextualSpacing/>
              <w:jc w:val="center"/>
              <w:outlineLvl w:val="0"/>
              <w:rPr>
                <w:rFonts w:eastAsia="Times New Roman" w:cs="Times New Roman"/>
                <w:sz w:val="22"/>
                <w:u w:val="single"/>
                <w:lang w:eastAsia="ru-RU"/>
              </w:rPr>
            </w:pPr>
            <w:r w:rsidRPr="00AB479F">
              <w:rPr>
                <w:rFonts w:eastAsia="Calibri" w:cs="Times New Roman"/>
                <w:b/>
                <w:sz w:val="22"/>
              </w:rPr>
              <w:t>традиционная оценка</w:t>
            </w:r>
          </w:p>
        </w:tc>
        <w:tc>
          <w:tcPr>
            <w:tcW w:w="1143" w:type="pct"/>
          </w:tcPr>
          <w:p w:rsidR="00AD5D8D" w:rsidRPr="00AB479F" w:rsidRDefault="00AD5D8D" w:rsidP="00202216">
            <w:pPr>
              <w:spacing w:after="0" w:line="240" w:lineRule="auto"/>
              <w:contextualSpacing/>
              <w:jc w:val="center"/>
              <w:outlineLvl w:val="0"/>
              <w:rPr>
                <w:rFonts w:eastAsia="Times New Roman" w:cs="Times New Roman"/>
                <w:b/>
                <w:sz w:val="22"/>
                <w:lang w:eastAsia="ru-RU"/>
              </w:rPr>
            </w:pPr>
            <w:r w:rsidRPr="00AB479F">
              <w:rPr>
                <w:rFonts w:eastAsia="Times New Roman" w:cs="Times New Roman"/>
                <w:b/>
                <w:sz w:val="22"/>
                <w:lang w:eastAsia="ru-RU"/>
              </w:rPr>
              <w:t>зачтено</w:t>
            </w:r>
          </w:p>
        </w:tc>
        <w:tc>
          <w:tcPr>
            <w:tcW w:w="1964" w:type="pct"/>
          </w:tcPr>
          <w:p w:rsidR="00AD5D8D" w:rsidRPr="00AB479F" w:rsidRDefault="00AD5D8D" w:rsidP="00202216">
            <w:pPr>
              <w:spacing w:after="0" w:line="240" w:lineRule="auto"/>
              <w:contextualSpacing/>
              <w:jc w:val="center"/>
              <w:outlineLvl w:val="0"/>
              <w:rPr>
                <w:rFonts w:eastAsia="Times New Roman" w:cs="Times New Roman"/>
                <w:b/>
                <w:sz w:val="22"/>
                <w:lang w:eastAsia="ru-RU"/>
              </w:rPr>
            </w:pPr>
            <w:r w:rsidRPr="00AB479F">
              <w:rPr>
                <w:rFonts w:eastAsia="Times New Roman" w:cs="Times New Roman"/>
                <w:b/>
                <w:sz w:val="22"/>
                <w:lang w:eastAsia="ru-RU"/>
              </w:rPr>
              <w:t>не зачтено</w:t>
            </w:r>
          </w:p>
        </w:tc>
      </w:tr>
      <w:tr w:rsidR="00AD5D8D" w:rsidRPr="00AB479F" w:rsidTr="00202216">
        <w:tc>
          <w:tcPr>
            <w:tcW w:w="1893" w:type="pct"/>
          </w:tcPr>
          <w:p w:rsidR="00AD5D8D" w:rsidRPr="00AB479F" w:rsidRDefault="00AD5D8D" w:rsidP="00202216">
            <w:pPr>
              <w:spacing w:after="0" w:line="240" w:lineRule="auto"/>
              <w:contextualSpacing/>
              <w:jc w:val="center"/>
              <w:outlineLvl w:val="0"/>
              <w:rPr>
                <w:rFonts w:eastAsia="Times New Roman" w:cs="Times New Roman"/>
                <w:sz w:val="22"/>
                <w:u w:val="single"/>
                <w:lang w:eastAsia="ru-RU"/>
              </w:rPr>
            </w:pPr>
            <w:r w:rsidRPr="00AB479F">
              <w:rPr>
                <w:rFonts w:eastAsia="Calibri" w:cs="Times New Roman"/>
                <w:b/>
                <w:sz w:val="22"/>
              </w:rPr>
              <w:t>в баллах</w:t>
            </w:r>
          </w:p>
        </w:tc>
        <w:tc>
          <w:tcPr>
            <w:tcW w:w="1143" w:type="pct"/>
          </w:tcPr>
          <w:p w:rsidR="00AD5D8D" w:rsidRPr="00AB479F" w:rsidRDefault="00AD5D8D" w:rsidP="00202216">
            <w:pPr>
              <w:spacing w:after="0" w:line="240" w:lineRule="auto"/>
              <w:contextualSpacing/>
              <w:jc w:val="center"/>
              <w:outlineLvl w:val="0"/>
              <w:rPr>
                <w:rFonts w:eastAsia="Times New Roman" w:cs="Times New Roman"/>
                <w:sz w:val="22"/>
                <w:u w:val="single"/>
                <w:lang w:eastAsia="ru-RU"/>
              </w:rPr>
            </w:pPr>
            <w:r w:rsidRPr="00AB479F">
              <w:rPr>
                <w:rFonts w:eastAsia="Times New Roman" w:cs="Times New Roman"/>
                <w:sz w:val="22"/>
                <w:lang w:eastAsia="ru-RU"/>
              </w:rPr>
              <w:t>15-30 баллов</w:t>
            </w:r>
          </w:p>
        </w:tc>
        <w:tc>
          <w:tcPr>
            <w:tcW w:w="1964" w:type="pct"/>
          </w:tcPr>
          <w:p w:rsidR="00AD5D8D" w:rsidRPr="00AB479F" w:rsidRDefault="00AD5D8D" w:rsidP="00202216">
            <w:pPr>
              <w:spacing w:after="0" w:line="240" w:lineRule="auto"/>
              <w:contextualSpacing/>
              <w:jc w:val="center"/>
              <w:outlineLvl w:val="0"/>
              <w:rPr>
                <w:rFonts w:eastAsia="Times New Roman" w:cs="Times New Roman"/>
                <w:sz w:val="22"/>
                <w:u w:val="single"/>
                <w:lang w:eastAsia="ru-RU"/>
              </w:rPr>
            </w:pPr>
            <w:r w:rsidRPr="00AB479F">
              <w:rPr>
                <w:rFonts w:eastAsia="Times New Roman" w:cs="Times New Roman"/>
                <w:sz w:val="22"/>
                <w:lang w:eastAsia="ru-RU"/>
              </w:rPr>
              <w:t>Менее 15 баллов</w:t>
            </w:r>
          </w:p>
        </w:tc>
      </w:tr>
    </w:tbl>
    <w:p w:rsidR="00AD5D8D" w:rsidRPr="00AB479F" w:rsidRDefault="00AD5D8D" w:rsidP="00AD5D8D">
      <w:pPr>
        <w:spacing w:after="0" w:line="240" w:lineRule="auto"/>
        <w:contextualSpacing/>
        <w:jc w:val="center"/>
        <w:outlineLvl w:val="0"/>
        <w:rPr>
          <w:rFonts w:eastAsia="Times New Roman" w:cs="Times New Roman"/>
          <w:sz w:val="22"/>
          <w:u w:val="single"/>
          <w:lang w:eastAsia="ru-RU"/>
        </w:rPr>
      </w:pPr>
    </w:p>
    <w:p w:rsidR="00AD5D8D" w:rsidRPr="00AB479F" w:rsidRDefault="00AD5D8D" w:rsidP="00AD5D8D">
      <w:pPr>
        <w:spacing w:after="0" w:line="240" w:lineRule="auto"/>
        <w:ind w:firstLine="540"/>
        <w:jc w:val="both"/>
        <w:rPr>
          <w:rFonts w:eastAsia="Times New Roman" w:cs="Times New Roman"/>
          <w:sz w:val="22"/>
          <w:lang w:eastAsia="ru-RU"/>
        </w:rPr>
      </w:pPr>
      <w:r w:rsidRPr="00AB479F">
        <w:rPr>
          <w:rFonts w:eastAsia="Times New Roman" w:cs="Times New Roman"/>
          <w:sz w:val="22"/>
          <w:lang w:eastAsia="ru-RU"/>
        </w:rPr>
        <w:t>Если обучающийся по результатам промежуточной формы контроля набирает менее 15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rsidR="00AD5D8D" w:rsidRPr="00AB479F" w:rsidRDefault="00AD5D8D" w:rsidP="00AD5D8D">
      <w:pPr>
        <w:spacing w:after="0" w:line="240" w:lineRule="auto"/>
        <w:jc w:val="center"/>
        <w:rPr>
          <w:rFonts w:eastAsia="Times New Roman" w:cs="Times New Roman"/>
          <w:b/>
          <w:sz w:val="22"/>
          <w:lang w:eastAsia="ru-RU"/>
        </w:rPr>
      </w:pPr>
    </w:p>
    <w:p w:rsidR="00AD5D8D" w:rsidRPr="00AB479F" w:rsidRDefault="00AD5D8D" w:rsidP="00AD5D8D">
      <w:pPr>
        <w:spacing w:after="0" w:line="240" w:lineRule="auto"/>
        <w:jc w:val="center"/>
        <w:rPr>
          <w:rFonts w:eastAsia="Times New Roman" w:cs="Times New Roman"/>
          <w:b/>
          <w:sz w:val="22"/>
          <w:lang w:eastAsia="ru-RU"/>
        </w:rPr>
      </w:pPr>
      <w:r w:rsidRPr="00AB479F">
        <w:rPr>
          <w:rFonts w:eastAsia="Times New Roman" w:cs="Times New Roman"/>
          <w:b/>
          <w:sz w:val="22"/>
          <w:lang w:eastAsia="ru-RU"/>
        </w:rPr>
        <w:t>Шкала итоговой оценки обучающегося</w:t>
      </w:r>
    </w:p>
    <w:tbl>
      <w:tblPr>
        <w:tblW w:w="4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8"/>
        <w:gridCol w:w="1755"/>
        <w:gridCol w:w="1748"/>
      </w:tblGrid>
      <w:tr w:rsidR="00AD5D8D" w:rsidRPr="00AB479F" w:rsidTr="00202216">
        <w:trPr>
          <w:trHeight w:val="312"/>
          <w:jc w:val="center"/>
        </w:trPr>
        <w:tc>
          <w:tcPr>
            <w:tcW w:w="2940"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jc w:val="center"/>
              <w:rPr>
                <w:rFonts w:eastAsia="Times New Roman" w:cs="Times New Roman"/>
                <w:b/>
                <w:sz w:val="22"/>
                <w:lang w:eastAsia="ru-RU"/>
              </w:rPr>
            </w:pPr>
            <w:r w:rsidRPr="00AB479F">
              <w:rPr>
                <w:rFonts w:eastAsia="Times New Roman" w:cs="Times New Roman"/>
                <w:b/>
                <w:sz w:val="22"/>
                <w:lang w:eastAsia="ru-RU"/>
              </w:rPr>
              <w:t>Суммарное количество баллов по всем видам работ</w:t>
            </w:r>
          </w:p>
        </w:tc>
        <w:tc>
          <w:tcPr>
            <w:tcW w:w="1032" w:type="pct"/>
            <w:tcBorders>
              <w:top w:val="single" w:sz="4" w:space="0" w:color="auto"/>
              <w:left w:val="single" w:sz="4" w:space="0" w:color="auto"/>
              <w:bottom w:val="single" w:sz="4" w:space="0" w:color="auto"/>
              <w:right w:val="single" w:sz="4" w:space="0" w:color="auto"/>
            </w:tcBorders>
          </w:tcPr>
          <w:p w:rsidR="00AD5D8D" w:rsidRPr="00AB479F" w:rsidRDefault="00AD5D8D" w:rsidP="00202216">
            <w:pPr>
              <w:spacing w:after="0" w:line="240" w:lineRule="auto"/>
              <w:ind w:right="-105"/>
              <w:jc w:val="center"/>
              <w:rPr>
                <w:rFonts w:eastAsia="Times New Roman" w:cs="Times New Roman"/>
                <w:b/>
                <w:sz w:val="22"/>
                <w:lang w:eastAsia="ru-RU"/>
              </w:rPr>
            </w:pPr>
            <w:r w:rsidRPr="00AB479F">
              <w:rPr>
                <w:rFonts w:eastAsia="Times New Roman" w:cs="Times New Roman"/>
                <w:b/>
                <w:sz w:val="22"/>
                <w:lang w:eastAsia="ru-RU"/>
              </w:rPr>
              <w:t>60-100 баллов</w:t>
            </w:r>
          </w:p>
        </w:tc>
        <w:tc>
          <w:tcPr>
            <w:tcW w:w="1028"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ind w:right="-93"/>
              <w:jc w:val="center"/>
              <w:rPr>
                <w:rFonts w:eastAsia="Times New Roman" w:cs="Times New Roman"/>
                <w:b/>
                <w:sz w:val="22"/>
                <w:lang w:eastAsia="ru-RU"/>
              </w:rPr>
            </w:pPr>
            <w:r w:rsidRPr="00AB479F">
              <w:rPr>
                <w:rFonts w:eastAsia="Times New Roman" w:cs="Times New Roman"/>
                <w:b/>
                <w:sz w:val="22"/>
                <w:lang w:eastAsia="ru-RU"/>
              </w:rPr>
              <w:t>Менее 60</w:t>
            </w:r>
          </w:p>
        </w:tc>
      </w:tr>
      <w:tr w:rsidR="00AD5D8D" w:rsidRPr="00AB479F" w:rsidTr="00202216">
        <w:trPr>
          <w:trHeight w:val="312"/>
          <w:jc w:val="center"/>
        </w:trPr>
        <w:tc>
          <w:tcPr>
            <w:tcW w:w="2940"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ind w:right="-106"/>
              <w:jc w:val="center"/>
              <w:rPr>
                <w:rFonts w:eastAsia="Times New Roman" w:cs="Times New Roman"/>
                <w:b/>
                <w:sz w:val="22"/>
                <w:lang w:eastAsia="ru-RU"/>
              </w:rPr>
            </w:pPr>
            <w:r w:rsidRPr="00AB479F">
              <w:rPr>
                <w:rFonts w:eastAsia="Times New Roman" w:cs="Times New Roman"/>
                <w:b/>
                <w:sz w:val="22"/>
                <w:lang w:eastAsia="ru-RU"/>
              </w:rPr>
              <w:t>Традиционная оценка</w:t>
            </w:r>
          </w:p>
        </w:tc>
        <w:tc>
          <w:tcPr>
            <w:tcW w:w="1032"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ind w:right="-105"/>
              <w:jc w:val="center"/>
              <w:rPr>
                <w:rFonts w:eastAsia="Times New Roman" w:cs="Times New Roman"/>
                <w:b/>
                <w:sz w:val="22"/>
                <w:lang w:eastAsia="ru-RU"/>
              </w:rPr>
            </w:pPr>
            <w:r w:rsidRPr="00AB479F">
              <w:rPr>
                <w:rFonts w:eastAsia="Times New Roman" w:cs="Times New Roman"/>
                <w:b/>
                <w:sz w:val="22"/>
                <w:lang w:eastAsia="ru-RU"/>
              </w:rPr>
              <w:t>Зачтено</w:t>
            </w:r>
          </w:p>
        </w:tc>
        <w:tc>
          <w:tcPr>
            <w:tcW w:w="1028" w:type="pct"/>
            <w:tcBorders>
              <w:top w:val="single" w:sz="4" w:space="0" w:color="auto"/>
              <w:left w:val="single" w:sz="4" w:space="0" w:color="auto"/>
              <w:bottom w:val="single" w:sz="4" w:space="0" w:color="auto"/>
              <w:right w:val="single" w:sz="4" w:space="0" w:color="auto"/>
            </w:tcBorders>
            <w:hideMark/>
          </w:tcPr>
          <w:p w:rsidR="00AD5D8D" w:rsidRPr="00AB479F" w:rsidRDefault="00AD5D8D" w:rsidP="00202216">
            <w:pPr>
              <w:spacing w:after="0" w:line="240" w:lineRule="auto"/>
              <w:ind w:right="-93"/>
              <w:jc w:val="center"/>
              <w:rPr>
                <w:rFonts w:eastAsia="Times New Roman" w:cs="Times New Roman"/>
                <w:b/>
                <w:sz w:val="22"/>
                <w:lang w:eastAsia="ru-RU"/>
              </w:rPr>
            </w:pPr>
            <w:r w:rsidRPr="00AB479F">
              <w:rPr>
                <w:rFonts w:eastAsia="Times New Roman" w:cs="Times New Roman"/>
                <w:b/>
                <w:sz w:val="22"/>
                <w:lang w:eastAsia="ru-RU"/>
              </w:rPr>
              <w:t>Не зачтено</w:t>
            </w:r>
          </w:p>
        </w:tc>
      </w:tr>
    </w:tbl>
    <w:p w:rsidR="00AD5D8D" w:rsidRPr="00AB479F" w:rsidRDefault="00AD5D8D" w:rsidP="00AD5D8D">
      <w:pPr>
        <w:tabs>
          <w:tab w:val="num" w:pos="720"/>
        </w:tabs>
        <w:spacing w:after="0" w:line="360" w:lineRule="auto"/>
        <w:jc w:val="both"/>
        <w:rPr>
          <w:rFonts w:eastAsia="Calibri" w:cs="Times New Roman"/>
          <w:sz w:val="22"/>
        </w:rPr>
      </w:pPr>
    </w:p>
    <w:p w:rsidR="00AD5D8D" w:rsidRDefault="00AD5D8D" w:rsidP="00AD5D8D">
      <w:pPr>
        <w:widowControl w:val="0"/>
        <w:tabs>
          <w:tab w:val="left" w:pos="509"/>
          <w:tab w:val="left" w:pos="595"/>
          <w:tab w:val="left" w:pos="851"/>
        </w:tabs>
        <w:autoSpaceDE w:val="0"/>
        <w:autoSpaceDN w:val="0"/>
        <w:adjustRightInd w:val="0"/>
        <w:spacing w:after="0" w:line="240" w:lineRule="auto"/>
        <w:jc w:val="both"/>
        <w:rPr>
          <w:rFonts w:eastAsia="Times New Roman" w:cs="Times New Roman"/>
          <w:szCs w:val="24"/>
          <w:lang w:eastAsia="ru-RU"/>
        </w:rPr>
      </w:pPr>
    </w:p>
    <w:p w:rsidR="00AD5D8D" w:rsidRDefault="00AD5D8D" w:rsidP="00AD5D8D">
      <w:pPr>
        <w:widowControl w:val="0"/>
        <w:tabs>
          <w:tab w:val="left" w:pos="509"/>
          <w:tab w:val="left" w:pos="595"/>
          <w:tab w:val="left" w:pos="851"/>
        </w:tabs>
        <w:autoSpaceDE w:val="0"/>
        <w:autoSpaceDN w:val="0"/>
        <w:adjustRightInd w:val="0"/>
        <w:spacing w:after="0" w:line="240" w:lineRule="auto"/>
        <w:jc w:val="both"/>
        <w:rPr>
          <w:rFonts w:eastAsia="Times New Roman" w:cs="Times New Roman"/>
          <w:szCs w:val="24"/>
          <w:lang w:eastAsia="ru-RU"/>
        </w:rPr>
      </w:pPr>
    </w:p>
    <w:p w:rsidR="00AD5D8D" w:rsidRDefault="00AD5D8D" w:rsidP="00AD5D8D">
      <w:pPr>
        <w:widowControl w:val="0"/>
        <w:tabs>
          <w:tab w:val="left" w:pos="509"/>
          <w:tab w:val="left" w:pos="595"/>
          <w:tab w:val="left" w:pos="851"/>
        </w:tabs>
        <w:autoSpaceDE w:val="0"/>
        <w:autoSpaceDN w:val="0"/>
        <w:adjustRightInd w:val="0"/>
        <w:spacing w:after="0" w:line="240" w:lineRule="auto"/>
        <w:jc w:val="both"/>
        <w:rPr>
          <w:rFonts w:eastAsia="Times New Roman" w:cs="Times New Roman"/>
          <w:szCs w:val="24"/>
          <w:lang w:eastAsia="ru-RU"/>
        </w:rPr>
      </w:pPr>
    </w:p>
    <w:p w:rsidR="00AD5D8D" w:rsidRPr="00A24597" w:rsidRDefault="00AD5D8D" w:rsidP="00AD5D8D">
      <w:pPr>
        <w:spacing w:after="0" w:line="240" w:lineRule="auto"/>
        <w:contextualSpacing/>
        <w:jc w:val="center"/>
        <w:rPr>
          <w:rFonts w:eastAsia="Times New Roman" w:cs="Times New Roman"/>
          <w:b/>
          <w:szCs w:val="24"/>
          <w:lang w:eastAsia="ru-RU"/>
        </w:rPr>
      </w:pPr>
      <w:r>
        <w:rPr>
          <w:rFonts w:eastAsia="Times New Roman" w:cs="Times New Roman"/>
          <w:b/>
          <w:szCs w:val="24"/>
          <w:lang w:eastAsia="ru-RU"/>
        </w:rPr>
        <w:t>6</w:t>
      </w:r>
      <w:r w:rsidRPr="00A24597">
        <w:rPr>
          <w:rFonts w:eastAsia="Times New Roman" w:cs="Times New Roman"/>
          <w:b/>
          <w:szCs w:val="24"/>
          <w:lang w:eastAsia="ru-RU"/>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5D8D" w:rsidRPr="00A24597" w:rsidRDefault="00AD5D8D" w:rsidP="00AD5D8D">
      <w:pPr>
        <w:spacing w:after="0" w:line="240" w:lineRule="auto"/>
        <w:contextualSpacing/>
        <w:jc w:val="both"/>
        <w:rPr>
          <w:rFonts w:eastAsia="Times New Roman" w:cs="Times New Roman"/>
          <w:szCs w:val="24"/>
          <w:lang w:eastAsia="ru-RU"/>
        </w:rPr>
      </w:pPr>
    </w:p>
    <w:p w:rsidR="00AD5D8D" w:rsidRPr="00A24597" w:rsidRDefault="00AD5D8D" w:rsidP="00AD5D8D">
      <w:pPr>
        <w:spacing w:after="0" w:line="240" w:lineRule="auto"/>
        <w:jc w:val="both"/>
        <w:rPr>
          <w:rFonts w:eastAsia="Times New Roman" w:cs="Times New Roman"/>
          <w:b/>
          <w:szCs w:val="24"/>
          <w:lang w:eastAsia="ru-RU"/>
        </w:rPr>
      </w:pPr>
      <w:r w:rsidRPr="00A24597">
        <w:rPr>
          <w:rFonts w:eastAsia="Times New Roman" w:cs="Times New Roman"/>
          <w:b/>
          <w:szCs w:val="24"/>
          <w:lang w:eastAsia="ru-RU"/>
        </w:rPr>
        <w:t>1. Методические рекомендации для обучающихся при работе над конспектом во время лекции.</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В ходе лекционных занятий необходимо вести конспектирование учебного материала.</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Общие и утвердившиеся в практике правила и приемы конспектирования лекций:</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lastRenderedPageBreak/>
        <w:t xml:space="preserve"> </w:t>
      </w: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Названные в лекции ссылки на первоисточники надо пометить на полях, чтобы при самостоятельной работе найти и вписать их.</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В конспекте дословно записываются определения понятий, категорий и законов. Остальное должно быть записано своими словами.</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Каждому студенту необходимо выработать и использовать допустимые сокращения наиболее распространенных терминов и понятий.</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В конспект следует заносить всё, что преподаватель пишет на доске, а также рекомендуемые схемы, таблицы, диаграммы и т.д.</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b/>
          <w:szCs w:val="24"/>
          <w:lang w:eastAsia="ru-RU"/>
        </w:rPr>
        <w:t>2. Методические рекомендации для обучающихся по подготовке к практическим занятиям</w:t>
      </w:r>
      <w:r w:rsidRPr="00A24597">
        <w:rPr>
          <w:rFonts w:eastAsia="Times New Roman" w:cs="Times New Roman"/>
          <w:szCs w:val="24"/>
          <w:lang w:eastAsia="ru-RU"/>
        </w:rPr>
        <w:t xml:space="preserve"> </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Целью практических занятий является углубление и закрепление теоретических знаний, полученных студентами на лекциях и в процессе самостоятельного изучения учебного материала, а, следовательно, формирование у них определенных умений и навыков. В ходе подготовки к практическому занятию необходимо прочитать конспект лекции, изучить основную литературу, ознакомиться с дополнительной литературой, выполнить выданные преподавателем практические задания. При этом учесть рекомендации преподавателя и требования программы. Дорабатывать свой конспект лекции, делая в нем соответствующие записи из литературы. Желательно при подготовке к практическим занятиям по дисциплине одновременно использовать несколько источников, раскрывающих заданные вопросы.</w:t>
      </w:r>
    </w:p>
    <w:p w:rsidR="00AD5D8D" w:rsidRPr="00A24597" w:rsidRDefault="00AD5D8D" w:rsidP="00AD5D8D">
      <w:pPr>
        <w:spacing w:after="0" w:line="240" w:lineRule="auto"/>
        <w:ind w:firstLine="397"/>
        <w:jc w:val="both"/>
        <w:rPr>
          <w:rFonts w:eastAsia="Times New Roman" w:cs="Times New Roman"/>
          <w:szCs w:val="24"/>
          <w:lang w:eastAsia="ru-RU"/>
        </w:rPr>
      </w:pPr>
      <w:r w:rsidRPr="00A24597">
        <w:rPr>
          <w:rFonts w:eastAsia="Times New Roman" w:cs="Times New Roman"/>
          <w:szCs w:val="24"/>
          <w:lang w:eastAsia="ru-RU"/>
        </w:rPr>
        <w:t>Для текущего контроля знаний студентов на практических занятиях используются следующие формы контроля: собеседование по темам дисциплины, написание эссе, выступление студентов с докладами, работа над кейс-заданиями, тестовые задания.</w:t>
      </w:r>
    </w:p>
    <w:p w:rsidR="00AD5D8D" w:rsidRPr="00A24597" w:rsidRDefault="00AD5D8D" w:rsidP="00AD5D8D">
      <w:pPr>
        <w:adjustRightInd w:val="0"/>
        <w:spacing w:after="0" w:line="240" w:lineRule="auto"/>
        <w:ind w:firstLine="720"/>
        <w:contextualSpacing/>
        <w:jc w:val="both"/>
        <w:rPr>
          <w:rFonts w:eastAsia="Times New Roman" w:cs="Times New Roman"/>
          <w:color w:val="000000"/>
          <w:szCs w:val="24"/>
          <w:lang w:eastAsia="ru-RU"/>
        </w:rPr>
      </w:pPr>
      <w:r w:rsidRPr="00A24597">
        <w:rPr>
          <w:rFonts w:eastAsia="Times New Roman" w:cs="Times New Roman"/>
          <w:b/>
          <w:szCs w:val="24"/>
          <w:lang w:eastAsia="ru-RU"/>
        </w:rPr>
        <w:t>2.1. Собеседование</w:t>
      </w:r>
      <w:r w:rsidRPr="00A24597">
        <w:rPr>
          <w:rFonts w:eastAsia="Times New Roman" w:cs="Times New Roman"/>
          <w:szCs w:val="24"/>
          <w:lang w:eastAsia="ru-RU"/>
        </w:rPr>
        <w:t xml:space="preserve"> –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 Собеседование с обучающимися проводится в</w:t>
      </w:r>
      <w:r w:rsidRPr="00A24597">
        <w:rPr>
          <w:rFonts w:eastAsia="Times New Roman" w:cs="Times New Roman"/>
          <w:color w:val="000000"/>
          <w:szCs w:val="24"/>
          <w:lang w:eastAsia="ru-RU"/>
        </w:rPr>
        <w:t xml:space="preserve"> начале каждого практического занятия, с целью выяснения их знаний по заранее определенным темам изучаемой дисциплины.</w:t>
      </w:r>
    </w:p>
    <w:p w:rsidR="00AD5D8D" w:rsidRPr="00A24597" w:rsidRDefault="00AD5D8D" w:rsidP="00AD5D8D">
      <w:pPr>
        <w:adjustRightInd w:val="0"/>
        <w:spacing w:after="0" w:line="240" w:lineRule="auto"/>
        <w:ind w:firstLine="708"/>
        <w:contextualSpacing/>
        <w:jc w:val="both"/>
        <w:rPr>
          <w:rFonts w:eastAsia="Times New Roman" w:cs="Times New Roman"/>
          <w:color w:val="000000"/>
          <w:szCs w:val="24"/>
          <w:lang w:eastAsia="ru-RU"/>
        </w:rPr>
      </w:pPr>
      <w:r w:rsidRPr="00A24597">
        <w:rPr>
          <w:rFonts w:eastAsia="Times New Roman" w:cs="Times New Roman"/>
          <w:color w:val="000000"/>
          <w:szCs w:val="24"/>
          <w:lang w:eastAsia="ru-RU"/>
        </w:rPr>
        <w:t>При подготовке к собеседованию студентам рекомендуется самостоятельно проработать материалы конспекта лекций, основную и дополнительную литературу, рекомендованную для изучения в данном разделе дисциплины, ознакомиться со справочными материалами. Рекомендуется при подготовке к опросу составлять план-схему ответа по каждому вопросу, выписывать основные термины и понятия в персональный глоссарий.</w:t>
      </w:r>
    </w:p>
    <w:p w:rsidR="00AD5D8D" w:rsidRPr="00A24597" w:rsidRDefault="00AD5D8D" w:rsidP="00AD5D8D">
      <w:pPr>
        <w:adjustRightInd w:val="0"/>
        <w:spacing w:after="0" w:line="240" w:lineRule="auto"/>
        <w:ind w:firstLine="708"/>
        <w:contextualSpacing/>
        <w:jc w:val="both"/>
        <w:rPr>
          <w:rFonts w:eastAsia="Times New Roman" w:cs="Times New Roman"/>
          <w:szCs w:val="24"/>
          <w:lang w:eastAsia="ru-RU"/>
        </w:rPr>
      </w:pPr>
      <w:r w:rsidRPr="00A24597">
        <w:rPr>
          <w:rFonts w:eastAsia="Times New Roman" w:cs="Times New Roman"/>
          <w:b/>
          <w:szCs w:val="24"/>
          <w:lang w:eastAsia="ru-RU"/>
        </w:rPr>
        <w:t>2.2. Эссе</w:t>
      </w:r>
      <w:r w:rsidRPr="00A24597">
        <w:rPr>
          <w:rFonts w:eastAsia="Times New Roman" w:cs="Times New Roman"/>
          <w:szCs w:val="24"/>
          <w:lang w:eastAsia="ru-RU"/>
        </w:rPr>
        <w:t xml:space="preserve"> – жанр философской, литературно-критической, историко-биографической, публицистической прозы, сочетающий подчеркнуто индивидуальную позицию автора с непринужденным, часто парадоксальным изложением, ориентированным на разговорную речь.</w:t>
      </w:r>
    </w:p>
    <w:p w:rsidR="00AD5D8D" w:rsidRPr="00A24597" w:rsidRDefault="00AD5D8D" w:rsidP="00AD5D8D">
      <w:pPr>
        <w:adjustRightInd w:val="0"/>
        <w:spacing w:after="0" w:line="240" w:lineRule="auto"/>
        <w:ind w:firstLine="709"/>
        <w:contextualSpacing/>
        <w:jc w:val="both"/>
        <w:rPr>
          <w:rFonts w:eastAsia="Times New Roman" w:cs="Times New Roman"/>
          <w:szCs w:val="24"/>
          <w:lang w:eastAsia="ru-RU"/>
        </w:rPr>
      </w:pPr>
      <w:r w:rsidRPr="00A24597">
        <w:rPr>
          <w:rFonts w:eastAsia="Times New Roman" w:cs="Times New Roman"/>
          <w:bCs/>
          <w:color w:val="222222"/>
          <w:szCs w:val="24"/>
          <w:shd w:val="clear" w:color="auto" w:fill="FEFEFE"/>
          <w:lang w:eastAsia="ru-RU"/>
        </w:rPr>
        <w:t>Цель эссе состоит в развитии навыков самостоятельного творческого мышления и письменного изложения собственных мыслей.</w:t>
      </w:r>
      <w:r w:rsidRPr="00A24597">
        <w:rPr>
          <w:rFonts w:eastAsia="Times New Roman" w:cs="Times New Roman"/>
          <w:color w:val="222222"/>
          <w:szCs w:val="24"/>
          <w:shd w:val="clear" w:color="auto" w:fill="FEFEFE"/>
          <w:lang w:eastAsia="ru-RU"/>
        </w:rPr>
        <w:t> Эссе позволяет обучающемуся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D5D8D" w:rsidRPr="00A24597" w:rsidRDefault="00AD5D8D" w:rsidP="00AD5D8D">
      <w:pPr>
        <w:adjustRightInd w:val="0"/>
        <w:spacing w:after="0" w:line="240" w:lineRule="auto"/>
        <w:ind w:firstLine="708"/>
        <w:contextualSpacing/>
        <w:jc w:val="both"/>
        <w:rPr>
          <w:rFonts w:eastAsia="Times New Roman" w:cs="Times New Roman"/>
          <w:szCs w:val="24"/>
          <w:lang w:eastAsia="ru-RU"/>
        </w:rPr>
      </w:pPr>
      <w:r w:rsidRPr="00A24597">
        <w:rPr>
          <w:rFonts w:eastAsia="Times New Roman" w:cs="Times New Roman"/>
          <w:i/>
          <w:szCs w:val="24"/>
          <w:lang w:eastAsia="ru-RU"/>
        </w:rPr>
        <w:t>Требования к написанию эссе</w:t>
      </w:r>
      <w:r w:rsidRPr="00A24597">
        <w:rPr>
          <w:rFonts w:eastAsia="Times New Roman" w:cs="Times New Roman"/>
          <w:szCs w:val="24"/>
          <w:lang w:eastAsia="ru-RU"/>
        </w:rPr>
        <w:t>.</w:t>
      </w:r>
    </w:p>
    <w:p w:rsidR="00AD5D8D" w:rsidRPr="00A24597" w:rsidRDefault="00AD5D8D" w:rsidP="00AD5D8D">
      <w:pPr>
        <w:adjustRightInd w:val="0"/>
        <w:spacing w:after="0" w:line="240" w:lineRule="auto"/>
        <w:ind w:firstLine="708"/>
        <w:contextualSpacing/>
        <w:jc w:val="both"/>
        <w:rPr>
          <w:rFonts w:eastAsia="Times New Roman" w:cs="Times New Roman"/>
          <w:szCs w:val="24"/>
          <w:lang w:eastAsia="ru-RU"/>
        </w:rPr>
      </w:pPr>
      <w:r w:rsidRPr="00A24597">
        <w:rPr>
          <w:rFonts w:eastAsia="Times New Roman" w:cs="Times New Roman"/>
          <w:szCs w:val="24"/>
          <w:lang w:eastAsia="ru-RU"/>
        </w:rPr>
        <w:t>1. Эссе должно иметь следующую структуру:</w:t>
      </w:r>
    </w:p>
    <w:p w:rsidR="00AD5D8D" w:rsidRPr="00A24597" w:rsidRDefault="00AD5D8D" w:rsidP="00730E75">
      <w:pPr>
        <w:numPr>
          <w:ilvl w:val="0"/>
          <w:numId w:val="67"/>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Вступление (введение) – определяет тему эссе и содержит определения основных встречающихся понятий.</w:t>
      </w:r>
    </w:p>
    <w:p w:rsidR="00AD5D8D" w:rsidRPr="00A24597" w:rsidRDefault="00AD5D8D" w:rsidP="00730E75">
      <w:pPr>
        <w:numPr>
          <w:ilvl w:val="0"/>
          <w:numId w:val="67"/>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lastRenderedPageBreak/>
        <w:t>Содержание (основная часть) – аргументированное изложение основных тезисов. Основная часть строится на основе аналитической работы, том числе – на основе анализа фактов. Наиболее важные правовые понятия, входящие в эссе, систематизируются, иллюстрируются примерами. Суждения, приведенные в эссе должны быть доказательны.</w:t>
      </w:r>
    </w:p>
    <w:p w:rsidR="00AD5D8D" w:rsidRPr="00A24597" w:rsidRDefault="00AD5D8D" w:rsidP="00730E75">
      <w:pPr>
        <w:numPr>
          <w:ilvl w:val="0"/>
          <w:numId w:val="67"/>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Заключение – это окончательные выводы по теме, то, к чему пришел автор в результате рассуждений. Заключение суммирует основные идеи. Заключение может быть представлено в виде суммы суждений, которые оставляют поле для дальнейшей дискуссии.</w:t>
      </w:r>
    </w:p>
    <w:p w:rsidR="00AD5D8D" w:rsidRPr="00A24597" w:rsidRDefault="00AD5D8D" w:rsidP="00AD5D8D">
      <w:pPr>
        <w:adjustRightInd w:val="0"/>
        <w:spacing w:after="0" w:line="240" w:lineRule="auto"/>
        <w:ind w:firstLine="708"/>
        <w:contextualSpacing/>
        <w:jc w:val="both"/>
        <w:rPr>
          <w:rFonts w:eastAsia="Times New Roman" w:cs="Times New Roman"/>
          <w:szCs w:val="24"/>
          <w:lang w:eastAsia="ru-RU"/>
        </w:rPr>
      </w:pPr>
      <w:r w:rsidRPr="00A24597">
        <w:rPr>
          <w:rFonts w:eastAsia="Times New Roman" w:cs="Times New Roman"/>
          <w:szCs w:val="24"/>
          <w:lang w:eastAsia="ru-RU"/>
        </w:rPr>
        <w:t>2. Эссе должно быть представлено в печатном варианте, объемом не менее 3 страниц печатного текста.</w:t>
      </w:r>
    </w:p>
    <w:p w:rsidR="00AD5D8D" w:rsidRPr="00A24597" w:rsidRDefault="00AD5D8D" w:rsidP="00AD5D8D">
      <w:pPr>
        <w:shd w:val="clear" w:color="auto" w:fill="FEFEFE"/>
        <w:spacing w:after="0" w:line="240" w:lineRule="auto"/>
        <w:ind w:right="150" w:firstLine="708"/>
        <w:jc w:val="both"/>
        <w:rPr>
          <w:rFonts w:eastAsia="Times New Roman" w:cs="Times New Roman"/>
          <w:i/>
          <w:color w:val="222222"/>
          <w:szCs w:val="24"/>
          <w:lang w:eastAsia="ru-RU"/>
        </w:rPr>
      </w:pPr>
      <w:r w:rsidRPr="00A24597">
        <w:rPr>
          <w:rFonts w:eastAsia="Times New Roman" w:cs="Times New Roman"/>
          <w:bCs/>
          <w:i/>
          <w:color w:val="222222"/>
          <w:szCs w:val="24"/>
          <w:lang w:eastAsia="ru-RU"/>
        </w:rPr>
        <w:t>Критерии оценивания содержания эссе</w:t>
      </w:r>
    </w:p>
    <w:p w:rsidR="00AD5D8D" w:rsidRPr="00A24597" w:rsidRDefault="00AD5D8D" w:rsidP="00AD5D8D">
      <w:pPr>
        <w:shd w:val="clear" w:color="auto" w:fill="FEFEFE"/>
        <w:spacing w:after="0" w:line="240" w:lineRule="auto"/>
        <w:ind w:right="150" w:firstLine="708"/>
        <w:jc w:val="both"/>
        <w:rPr>
          <w:rFonts w:eastAsia="Times New Roman" w:cs="Times New Roman"/>
          <w:color w:val="222222"/>
          <w:szCs w:val="24"/>
          <w:lang w:eastAsia="ru-RU"/>
        </w:rPr>
      </w:pPr>
      <w:r w:rsidRPr="00A24597">
        <w:rPr>
          <w:rFonts w:eastAsia="Times New Roman" w:cs="Times New Roman"/>
          <w:color w:val="222222"/>
          <w:szCs w:val="24"/>
          <w:lang w:eastAsia="ru-RU"/>
        </w:rPr>
        <w:t>При оценивании работы учитывается следующее:</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работа должна быть авторской, то есть не должна частично или полностью использовать работы других авторов;</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понимание участником проблемы, содержащейся в выбранном им афоризме;</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соответствие эссе выбранной теме;</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личностный характер восприятия проблемы и ее осмысление (эссе должно содержать личное мнение автора по проблеме);</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аргументация своей точки зрения с опорой на факты общественной жизни и личный социальный опыт;</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внутреннее смысловое единство, согласованность ключевых тезисов и утверждений, непротиворечивость личностных суждений;</w:t>
      </w:r>
    </w:p>
    <w:p w:rsidR="00AD5D8D" w:rsidRPr="00A24597" w:rsidRDefault="00AD5D8D" w:rsidP="00730E75">
      <w:pPr>
        <w:numPr>
          <w:ilvl w:val="0"/>
          <w:numId w:val="68"/>
        </w:numPr>
        <w:shd w:val="clear" w:color="auto" w:fill="FEFEFE"/>
        <w:autoSpaceDE w:val="0"/>
        <w:autoSpaceDN w:val="0"/>
        <w:spacing w:after="0" w:line="240" w:lineRule="auto"/>
        <w:ind w:left="284" w:right="150" w:hanging="284"/>
        <w:jc w:val="both"/>
        <w:rPr>
          <w:rFonts w:eastAsia="Times New Roman" w:cs="Times New Roman"/>
          <w:color w:val="222222"/>
          <w:szCs w:val="24"/>
          <w:lang w:eastAsia="ru-RU"/>
        </w:rPr>
      </w:pPr>
      <w:r w:rsidRPr="00A24597">
        <w:rPr>
          <w:rFonts w:eastAsia="Times New Roman" w:cs="Times New Roman"/>
          <w:color w:val="222222"/>
          <w:szCs w:val="24"/>
          <w:lang w:eastAsia="ru-RU"/>
        </w:rPr>
        <w:t>эссе должно быть изложено простым, общедоступным языком с соблюдением языковых норм.</w:t>
      </w:r>
    </w:p>
    <w:p w:rsidR="00AD5D8D" w:rsidRPr="00A24597" w:rsidRDefault="00AD5D8D" w:rsidP="00AD5D8D">
      <w:pPr>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Максимальное количество баллов за эссе – 5 баллов.</w:t>
      </w:r>
    </w:p>
    <w:p w:rsidR="00AD5D8D" w:rsidRPr="00A24597" w:rsidRDefault="00AD5D8D" w:rsidP="00730E75">
      <w:pPr>
        <w:numPr>
          <w:ilvl w:val="0"/>
          <w:numId w:val="68"/>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Знание и понимание теоретического материала – 1 балл: студент определяет рассматриваемые понятия четко и полно, приводя соответствующие примеры; используемые понятия строго соответствуют теме; самостоятельность выполнения работы.</w:t>
      </w:r>
    </w:p>
    <w:p w:rsidR="00AD5D8D" w:rsidRPr="00A24597" w:rsidRDefault="00AD5D8D" w:rsidP="00730E75">
      <w:pPr>
        <w:numPr>
          <w:ilvl w:val="0"/>
          <w:numId w:val="68"/>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Анализ и оценка информации – 2 балла: студент грамотно применяет категории анализа; умело использует приемы сравнения и обобщения для анализа взаимосвязи понятий и явлений; способен объяснить альтернативные взгляды на рассматриваемую проблему и прийти к сбалансированному заключению; диапазон используемого информационного пространства (использование большого количества различных источников информации); обоснованно интерпретирует текстовую информацию с помощью графиков и диаграмм; дает личную оценку проблеме.</w:t>
      </w:r>
    </w:p>
    <w:p w:rsidR="00AD5D8D" w:rsidRPr="00A24597" w:rsidRDefault="00AD5D8D" w:rsidP="00730E75">
      <w:pPr>
        <w:numPr>
          <w:ilvl w:val="0"/>
          <w:numId w:val="68"/>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Построение суждений – 1 балл: ясность и четкость изложения; логика структурирования доказательств; выдвинутые тезисы сопровождаются грамотной аргументацией; приводятся различные точки зрения и их личная оценка; общая форма изложения полученных результатов и их интерпретации соответствует жанру проблемной научной статьи.</w:t>
      </w:r>
    </w:p>
    <w:p w:rsidR="00AD5D8D" w:rsidRPr="00A24597" w:rsidRDefault="00AD5D8D" w:rsidP="00730E75">
      <w:pPr>
        <w:numPr>
          <w:ilvl w:val="0"/>
          <w:numId w:val="68"/>
        </w:numPr>
        <w:autoSpaceDE w:val="0"/>
        <w:autoSpaceDN w:val="0"/>
        <w:adjustRightInd w:val="0"/>
        <w:spacing w:after="0" w:line="240" w:lineRule="auto"/>
        <w:ind w:left="284" w:hanging="284"/>
        <w:contextualSpacing/>
        <w:jc w:val="both"/>
        <w:rPr>
          <w:rFonts w:eastAsia="Times New Roman" w:cs="Times New Roman"/>
          <w:szCs w:val="24"/>
          <w:lang w:eastAsia="ru-RU"/>
        </w:rPr>
      </w:pPr>
      <w:r w:rsidRPr="00A24597">
        <w:rPr>
          <w:rFonts w:eastAsia="Times New Roman" w:cs="Times New Roman"/>
          <w:szCs w:val="24"/>
          <w:lang w:eastAsia="ru-RU"/>
        </w:rPr>
        <w:t>Оформлении работы – 1 балл: работа отвечает. фразеологических основным требованиям к оформлению и использованию цитат; соблюдение лексических, грамматических и стилистических норм русского литературного языка; оформление текста с полным соблюдением правил русской орфографии и пунктуации; соответствие формальным требованиям.</w:t>
      </w:r>
    </w:p>
    <w:p w:rsidR="00AD5D8D" w:rsidRPr="00A24597" w:rsidRDefault="00AD5D8D" w:rsidP="00AD5D8D">
      <w:pPr>
        <w:spacing w:after="0" w:line="240" w:lineRule="auto"/>
        <w:ind w:firstLine="397"/>
        <w:jc w:val="both"/>
        <w:rPr>
          <w:rFonts w:eastAsia="Times New Roman" w:cs="Times New Roman"/>
          <w:szCs w:val="24"/>
          <w:lang w:eastAsia="ru-RU"/>
        </w:rPr>
      </w:pPr>
      <w:r w:rsidRPr="00A24597">
        <w:rPr>
          <w:rFonts w:eastAsia="Times New Roman" w:cs="Times New Roman"/>
          <w:b/>
          <w:szCs w:val="24"/>
          <w:lang w:eastAsia="ru-RU"/>
        </w:rPr>
        <w:t>2.3. Доклад</w:t>
      </w:r>
      <w:r w:rsidRPr="00A24597">
        <w:rPr>
          <w:rFonts w:eastAsia="Times New Roman" w:cs="Times New Roman"/>
          <w:szCs w:val="24"/>
          <w:lang w:eastAsia="ru-RU"/>
        </w:rPr>
        <w:t xml:space="preserve"> представляет собой устное публичное выступление по вопросу практического занятия.</w:t>
      </w:r>
    </w:p>
    <w:p w:rsidR="00AD5D8D" w:rsidRPr="00A24597" w:rsidRDefault="00AD5D8D" w:rsidP="00AD5D8D">
      <w:pPr>
        <w:spacing w:after="0" w:line="240" w:lineRule="auto"/>
        <w:ind w:firstLine="397"/>
        <w:jc w:val="both"/>
        <w:rPr>
          <w:rFonts w:eastAsia="Times New Roman" w:cs="Times New Roman"/>
          <w:szCs w:val="24"/>
          <w:lang w:eastAsia="ru-RU"/>
        </w:rPr>
      </w:pPr>
      <w:r w:rsidRPr="00A24597">
        <w:rPr>
          <w:rFonts w:eastAsia="Times New Roman" w:cs="Times New Roman"/>
          <w:bCs/>
          <w:szCs w:val="24"/>
          <w:shd w:val="clear" w:color="auto" w:fill="FFFFFF"/>
          <w:lang w:eastAsia="ru-RU"/>
        </w:rPr>
        <w:t xml:space="preserve">При подготовке сообщения (доклада) целесообразно воспользоваться следующими </w:t>
      </w:r>
      <w:r w:rsidRPr="00A24597">
        <w:rPr>
          <w:rFonts w:eastAsia="Times New Roman" w:cs="Times New Roman"/>
          <w:bCs/>
          <w:i/>
          <w:szCs w:val="24"/>
          <w:shd w:val="clear" w:color="auto" w:fill="FFFFFF"/>
          <w:lang w:eastAsia="ru-RU"/>
        </w:rPr>
        <w:t>рекомендациями</w:t>
      </w:r>
      <w:r w:rsidRPr="00A24597">
        <w:rPr>
          <w:rFonts w:eastAsia="Times New Roman" w:cs="Times New Roman"/>
          <w:bCs/>
          <w:szCs w:val="24"/>
          <w:shd w:val="clear" w:color="auto" w:fill="FFFFFF"/>
          <w:lang w:eastAsia="ru-RU"/>
        </w:rPr>
        <w:t>:</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lastRenderedPageBreak/>
        <w:t>Уясните для себя суть темы, которая вам предложена.</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Подберите необходимую литературу (старайтесь пользоваться несколькими источниками для более полного получения информации).</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Тщательно изучите материал учебника по данной теме, чтобы легче ориентироваться в необходимой вам литературе и не сделать элементарных ошибок.</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Изучите подобранный материал (по возможности работайте карандашом, выделяя самое главное по ходу чтения).</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Составьте план сообщения (доклада).</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Напишите текст сообщения (доклада).</w:t>
      </w:r>
    </w:p>
    <w:p w:rsidR="00AD5D8D" w:rsidRPr="00A24597" w:rsidRDefault="00AD5D8D" w:rsidP="00730E75">
      <w:pPr>
        <w:numPr>
          <w:ilvl w:val="0"/>
          <w:numId w:val="63"/>
        </w:numPr>
        <w:shd w:val="clear" w:color="auto" w:fill="FFFFFF"/>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bCs/>
          <w:szCs w:val="24"/>
          <w:lang w:eastAsia="ru-RU"/>
        </w:rPr>
        <w:t>Помните, что нужно в</w:t>
      </w:r>
      <w:r w:rsidRPr="00A24597">
        <w:rPr>
          <w:rFonts w:eastAsia="Times New Roman" w:cs="Times New Roman"/>
          <w:color w:val="000000"/>
          <w:szCs w:val="24"/>
          <w:lang w:eastAsia="ru-RU"/>
        </w:rPr>
        <w:t>ыбирать только интересную и понятную информацию. Не используйте неясные для вас термины и специальные выражения.</w:t>
      </w:r>
    </w:p>
    <w:p w:rsidR="00AD5D8D" w:rsidRPr="00A24597" w:rsidRDefault="00AD5D8D" w:rsidP="00730E75">
      <w:pPr>
        <w:numPr>
          <w:ilvl w:val="0"/>
          <w:numId w:val="64"/>
        </w:numPr>
        <w:shd w:val="clear" w:color="auto" w:fill="FFFFFF"/>
        <w:autoSpaceDE w:val="0"/>
        <w:autoSpaceDN w:val="0"/>
        <w:spacing w:after="0" w:line="240" w:lineRule="auto"/>
        <w:ind w:left="284" w:hanging="284"/>
        <w:rPr>
          <w:rFonts w:eastAsia="Times New Roman" w:cs="Times New Roman"/>
          <w:color w:val="000000"/>
          <w:szCs w:val="24"/>
          <w:lang w:eastAsia="ru-RU"/>
        </w:rPr>
      </w:pPr>
      <w:r w:rsidRPr="00A24597">
        <w:rPr>
          <w:rFonts w:eastAsia="Times New Roman" w:cs="Times New Roman"/>
          <w:color w:val="000000"/>
          <w:szCs w:val="24"/>
          <w:lang w:eastAsia="ru-RU"/>
        </w:rPr>
        <w:t>Не делайте сообщение очень громоздким.</w:t>
      </w:r>
    </w:p>
    <w:p w:rsidR="00AD5D8D" w:rsidRPr="00A24597" w:rsidRDefault="00AD5D8D" w:rsidP="00730E75">
      <w:pPr>
        <w:numPr>
          <w:ilvl w:val="0"/>
          <w:numId w:val="64"/>
        </w:numPr>
        <w:shd w:val="clear" w:color="auto" w:fill="FFFFFF"/>
        <w:autoSpaceDE w:val="0"/>
        <w:autoSpaceDN w:val="0"/>
        <w:spacing w:after="0" w:line="240" w:lineRule="auto"/>
        <w:ind w:left="284" w:hanging="284"/>
        <w:rPr>
          <w:rFonts w:eastAsia="Times New Roman" w:cs="Times New Roman"/>
          <w:color w:val="000000"/>
          <w:szCs w:val="24"/>
          <w:lang w:eastAsia="ru-RU"/>
        </w:rPr>
      </w:pPr>
      <w:r w:rsidRPr="00A24597">
        <w:rPr>
          <w:rFonts w:eastAsia="Times New Roman" w:cs="Times New Roman"/>
          <w:color w:val="000000"/>
          <w:szCs w:val="24"/>
          <w:lang w:eastAsia="ru-RU"/>
        </w:rPr>
        <w:t>При оформлении доклада используйте только необходимые, относящиеся к теме рисунки и схемы.</w:t>
      </w:r>
    </w:p>
    <w:p w:rsidR="00AD5D8D" w:rsidRPr="00A24597" w:rsidRDefault="00AD5D8D" w:rsidP="00730E75">
      <w:pPr>
        <w:numPr>
          <w:ilvl w:val="0"/>
          <w:numId w:val="64"/>
        </w:numPr>
        <w:shd w:val="clear" w:color="auto" w:fill="FFFFFF"/>
        <w:autoSpaceDE w:val="0"/>
        <w:autoSpaceDN w:val="0"/>
        <w:spacing w:after="0" w:line="240" w:lineRule="auto"/>
        <w:ind w:left="284" w:hanging="284"/>
        <w:rPr>
          <w:rFonts w:eastAsia="Times New Roman" w:cs="Times New Roman"/>
          <w:color w:val="000000"/>
          <w:szCs w:val="24"/>
          <w:lang w:eastAsia="ru-RU"/>
        </w:rPr>
      </w:pPr>
      <w:r w:rsidRPr="00A24597">
        <w:rPr>
          <w:rFonts w:eastAsia="Times New Roman" w:cs="Times New Roman"/>
          <w:color w:val="000000"/>
          <w:szCs w:val="24"/>
          <w:lang w:eastAsia="ru-RU"/>
        </w:rPr>
        <w:t>В конце сообщения (доклада) составьте список литературы, которой вы пользовались при подготовке.</w:t>
      </w:r>
    </w:p>
    <w:p w:rsidR="00AD5D8D" w:rsidRPr="00A24597" w:rsidRDefault="00AD5D8D" w:rsidP="00730E75">
      <w:pPr>
        <w:numPr>
          <w:ilvl w:val="0"/>
          <w:numId w:val="64"/>
        </w:numPr>
        <w:shd w:val="clear" w:color="auto" w:fill="FFFFFF"/>
        <w:autoSpaceDE w:val="0"/>
        <w:autoSpaceDN w:val="0"/>
        <w:spacing w:after="0" w:line="240" w:lineRule="auto"/>
        <w:ind w:left="284" w:hanging="284"/>
        <w:rPr>
          <w:rFonts w:eastAsia="Times New Roman" w:cs="Times New Roman"/>
          <w:color w:val="000000"/>
          <w:szCs w:val="24"/>
          <w:lang w:eastAsia="ru-RU"/>
        </w:rPr>
      </w:pPr>
      <w:r w:rsidRPr="00A24597">
        <w:rPr>
          <w:rFonts w:eastAsia="Times New Roman" w:cs="Times New Roman"/>
          <w:color w:val="000000"/>
          <w:szCs w:val="24"/>
          <w:lang w:eastAsia="ru-RU"/>
        </w:rPr>
        <w:t>Прочитайте написанный текст заранее и постарайтесь его пересказать, выбирая самое основное.</w:t>
      </w:r>
    </w:p>
    <w:p w:rsidR="00AD5D8D" w:rsidRPr="00A24597" w:rsidRDefault="00AD5D8D" w:rsidP="00730E75">
      <w:pPr>
        <w:numPr>
          <w:ilvl w:val="0"/>
          <w:numId w:val="64"/>
        </w:numPr>
        <w:shd w:val="clear" w:color="auto" w:fill="FFFFFF"/>
        <w:autoSpaceDE w:val="0"/>
        <w:autoSpaceDN w:val="0"/>
        <w:spacing w:after="0" w:line="240" w:lineRule="auto"/>
        <w:ind w:left="284" w:hanging="284"/>
        <w:rPr>
          <w:rFonts w:eastAsia="Times New Roman" w:cs="Times New Roman"/>
          <w:color w:val="000000"/>
          <w:szCs w:val="24"/>
          <w:lang w:eastAsia="ru-RU"/>
        </w:rPr>
      </w:pPr>
      <w:r w:rsidRPr="00A24597">
        <w:rPr>
          <w:rFonts w:eastAsia="Times New Roman" w:cs="Times New Roman"/>
          <w:color w:val="000000"/>
          <w:szCs w:val="24"/>
          <w:lang w:eastAsia="ru-RU"/>
        </w:rPr>
        <w:t>Говорите громко, отчётливо и не торопитесь. В особо важных местах делайте паузу или меняйте интонацию – это облегчит её восприятие для слушателей.</w:t>
      </w:r>
    </w:p>
    <w:p w:rsidR="00AD5D8D" w:rsidRPr="00A24597" w:rsidRDefault="00AD5D8D" w:rsidP="00AD5D8D">
      <w:pPr>
        <w:spacing w:after="0" w:line="240" w:lineRule="auto"/>
        <w:ind w:firstLine="708"/>
        <w:rPr>
          <w:rFonts w:eastAsia="Times New Roman" w:cs="Times New Roman"/>
          <w:color w:val="000000"/>
          <w:szCs w:val="24"/>
          <w:lang w:eastAsia="ru-RU"/>
        </w:rPr>
      </w:pPr>
      <w:r w:rsidRPr="00A24597">
        <w:rPr>
          <w:rFonts w:eastAsia="Times New Roman" w:cs="Times New Roman"/>
          <w:color w:val="000000"/>
          <w:szCs w:val="24"/>
          <w:lang w:eastAsia="ru-RU"/>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 xml:space="preserve">Любое устное выступление должно удовлетворять трем основным критериям которые в конечном итоге и приводят к успеху: это </w:t>
      </w:r>
      <w:r w:rsidRPr="00A24597">
        <w:rPr>
          <w:rFonts w:eastAsia="Times New Roman" w:cs="Times New Roman"/>
          <w:bCs/>
          <w:i/>
          <w:color w:val="000000"/>
          <w:szCs w:val="24"/>
          <w:lang w:eastAsia="ru-RU"/>
        </w:rPr>
        <w:t>критерий правильности</w:t>
      </w:r>
      <w:r w:rsidRPr="00A24597">
        <w:rPr>
          <w:rFonts w:eastAsia="Times New Roman" w:cs="Times New Roman"/>
          <w:bCs/>
          <w:color w:val="000000"/>
          <w:szCs w:val="24"/>
          <w:lang w:eastAsia="ru-RU"/>
        </w:rPr>
        <w:t>,</w:t>
      </w:r>
      <w:r w:rsidRPr="00A24597">
        <w:rPr>
          <w:rFonts w:eastAsia="Times New Roman" w:cs="Times New Roman"/>
          <w:color w:val="000000"/>
          <w:szCs w:val="24"/>
          <w:lang w:eastAsia="ru-RU"/>
        </w:rPr>
        <w:t xml:space="preserve"> т.е. соответствия языковым нормам, </w:t>
      </w:r>
      <w:r w:rsidRPr="00A24597">
        <w:rPr>
          <w:rFonts w:eastAsia="Times New Roman" w:cs="Times New Roman"/>
          <w:bCs/>
          <w:i/>
          <w:color w:val="000000"/>
          <w:szCs w:val="24"/>
          <w:lang w:eastAsia="ru-RU"/>
        </w:rPr>
        <w:t>критерий смысловой адекватности</w:t>
      </w:r>
      <w:r w:rsidRPr="00A24597">
        <w:rPr>
          <w:rFonts w:eastAsia="Times New Roman" w:cs="Times New Roman"/>
          <w:color w:val="000000"/>
          <w:szCs w:val="24"/>
          <w:lang w:eastAsia="ru-RU"/>
        </w:rPr>
        <w:t xml:space="preserve">, т.е. соответствия содержания выступления реальности, и </w:t>
      </w:r>
      <w:r w:rsidRPr="00A24597">
        <w:rPr>
          <w:rFonts w:eastAsia="Times New Roman" w:cs="Times New Roman"/>
          <w:bCs/>
          <w:i/>
          <w:color w:val="000000"/>
          <w:szCs w:val="24"/>
          <w:lang w:eastAsia="ru-RU"/>
        </w:rPr>
        <w:t>критерий эффективности</w:t>
      </w:r>
      <w:r w:rsidRPr="00A24597">
        <w:rPr>
          <w:rFonts w:eastAsia="Times New Roman" w:cs="Times New Roman"/>
          <w:color w:val="000000"/>
          <w:szCs w:val="24"/>
          <w:lang w:eastAsia="ru-RU"/>
        </w:rPr>
        <w:t>, т.е. соответствия достигнутых результатов поставленной цели.</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Работу по подготовке устного выступления можно разделить на два основных этапа</w:t>
      </w:r>
      <w:r w:rsidRPr="00A24597">
        <w:rPr>
          <w:rFonts w:eastAsia="Segoe UI Emoji" w:cs="Times New Roman"/>
          <w:color w:val="000000"/>
          <w:szCs w:val="24"/>
          <w:lang w:eastAsia="ru-RU"/>
        </w:rPr>
        <w:t xml:space="preserve">: (1) </w:t>
      </w:r>
      <w:r w:rsidRPr="00A24597">
        <w:rPr>
          <w:rFonts w:eastAsia="Times New Roman" w:cs="Times New Roman"/>
          <w:bCs/>
          <w:color w:val="000000"/>
          <w:szCs w:val="24"/>
          <w:lang w:eastAsia="ru-RU"/>
        </w:rPr>
        <w:t>докоммуникативный этап (подготовка выступления</w:t>
      </w:r>
      <w:r w:rsidRPr="00A24597">
        <w:rPr>
          <w:rFonts w:eastAsia="Times New Roman" w:cs="Times New Roman"/>
          <w:color w:val="000000"/>
          <w:szCs w:val="24"/>
          <w:lang w:eastAsia="ru-RU"/>
        </w:rPr>
        <w:t>) и (2) к</w:t>
      </w:r>
      <w:r w:rsidRPr="00A24597">
        <w:rPr>
          <w:rFonts w:eastAsia="Times New Roman" w:cs="Times New Roman"/>
          <w:bCs/>
          <w:color w:val="000000"/>
          <w:szCs w:val="24"/>
          <w:lang w:eastAsia="ru-RU"/>
        </w:rPr>
        <w:t>оммуникативный этап (взаимодействие с аудиторией</w:t>
      </w:r>
      <w:r w:rsidRPr="00A24597">
        <w:rPr>
          <w:rFonts w:eastAsia="Times New Roman" w:cs="Times New Roman"/>
          <w:color w:val="000000"/>
          <w:szCs w:val="24"/>
          <w:lang w:eastAsia="ru-RU"/>
        </w:rPr>
        <w:t>).</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Работа по подготовке устного выступления начинается с формулировки темы. 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Тема выступления не должна быть перегруженной, охват большого количества вопросов приведет к их беглому перечислению, к декларативности вместо глубокого анализа. Неудачные формулировки - слишком длинные или слишком краткие и общие, очень банальные и скучные, не содержащие проблемы, оторванные от дальнейшего текста и т.д.</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Само выступление должно состоять из трех частей – (1) вступления (10-15% общего времени), (2) основной части (60-70%) и (3) заключения (20-25%).</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Вступление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i/>
          <w:color w:val="000000"/>
          <w:szCs w:val="24"/>
          <w:lang w:eastAsia="ru-RU"/>
        </w:rPr>
        <w:t>Требования к основному тезису выступления</w:t>
      </w:r>
      <w:r w:rsidRPr="00A24597">
        <w:rPr>
          <w:rFonts w:eastAsia="Times New Roman" w:cs="Times New Roman"/>
          <w:color w:val="000000"/>
          <w:szCs w:val="24"/>
          <w:lang w:eastAsia="ru-RU"/>
        </w:rPr>
        <w:t>:</w:t>
      </w:r>
    </w:p>
    <w:p w:rsidR="00AD5D8D" w:rsidRPr="00A24597" w:rsidRDefault="00AD5D8D" w:rsidP="00730E75">
      <w:pPr>
        <w:numPr>
          <w:ilvl w:val="0"/>
          <w:numId w:val="65"/>
        </w:numPr>
        <w:tabs>
          <w:tab w:val="num" w:pos="284"/>
        </w:tabs>
        <w:autoSpaceDE w:val="0"/>
        <w:autoSpaceDN w:val="0"/>
        <w:spacing w:after="0" w:line="240" w:lineRule="auto"/>
        <w:ind w:left="284" w:hanging="284"/>
        <w:jc w:val="both"/>
        <w:rPr>
          <w:rFonts w:eastAsia="Times New Roman" w:cs="Times New Roman"/>
          <w:color w:val="000000"/>
          <w:szCs w:val="24"/>
          <w:lang w:eastAsia="ru-RU"/>
        </w:rPr>
      </w:pPr>
      <w:r w:rsidRPr="00A24597">
        <w:rPr>
          <w:rFonts w:eastAsia="Times New Roman" w:cs="Times New Roman"/>
          <w:color w:val="000000"/>
          <w:szCs w:val="24"/>
          <w:lang w:eastAsia="ru-RU"/>
        </w:rPr>
        <w:t>фраза должна утверждать главную мысль и соответствовать цели выступления;</w:t>
      </w:r>
    </w:p>
    <w:p w:rsidR="00AD5D8D" w:rsidRPr="00A24597" w:rsidRDefault="00AD5D8D" w:rsidP="00730E75">
      <w:pPr>
        <w:numPr>
          <w:ilvl w:val="0"/>
          <w:numId w:val="65"/>
        </w:numPr>
        <w:tabs>
          <w:tab w:val="num" w:pos="284"/>
        </w:tabs>
        <w:autoSpaceDE w:val="0"/>
        <w:autoSpaceDN w:val="0"/>
        <w:spacing w:after="0" w:line="240" w:lineRule="auto"/>
        <w:ind w:left="284" w:hanging="284"/>
        <w:jc w:val="both"/>
        <w:rPr>
          <w:rFonts w:eastAsia="Times New Roman" w:cs="Times New Roman"/>
          <w:color w:val="000000"/>
          <w:szCs w:val="24"/>
          <w:lang w:eastAsia="ru-RU"/>
        </w:rPr>
      </w:pPr>
      <w:r w:rsidRPr="00A24597">
        <w:rPr>
          <w:rFonts w:eastAsia="Times New Roman" w:cs="Times New Roman"/>
          <w:color w:val="000000"/>
          <w:szCs w:val="24"/>
          <w:lang w:eastAsia="ru-RU"/>
        </w:rPr>
        <w:t>суждение должно быть кратким, ясным, легко удерживаться в кратковременной памяти;</w:t>
      </w:r>
    </w:p>
    <w:p w:rsidR="00AD5D8D" w:rsidRPr="00A24597" w:rsidRDefault="00AD5D8D" w:rsidP="00730E75">
      <w:pPr>
        <w:numPr>
          <w:ilvl w:val="0"/>
          <w:numId w:val="65"/>
        </w:numPr>
        <w:tabs>
          <w:tab w:val="num" w:pos="284"/>
        </w:tabs>
        <w:autoSpaceDE w:val="0"/>
        <w:autoSpaceDN w:val="0"/>
        <w:spacing w:after="0" w:line="240" w:lineRule="auto"/>
        <w:ind w:left="284" w:hanging="284"/>
        <w:jc w:val="both"/>
        <w:rPr>
          <w:rFonts w:eastAsia="Times New Roman" w:cs="Times New Roman"/>
          <w:color w:val="000000"/>
          <w:szCs w:val="24"/>
          <w:lang w:eastAsia="ru-RU"/>
        </w:rPr>
      </w:pPr>
      <w:r w:rsidRPr="00A24597">
        <w:rPr>
          <w:rFonts w:eastAsia="Times New Roman" w:cs="Times New Roman"/>
          <w:color w:val="000000"/>
          <w:szCs w:val="24"/>
          <w:lang w:eastAsia="ru-RU"/>
        </w:rPr>
        <w:t>мысль должна пониматься однозначно, не заключать в себе противоречия.</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lastRenderedPageBreak/>
        <w:t>План развития </w:t>
      </w:r>
      <w:r w:rsidRPr="00A24597">
        <w:rPr>
          <w:rFonts w:eastAsia="Times New Roman" w:cs="Times New Roman"/>
          <w:bCs/>
          <w:szCs w:val="24"/>
          <w:lang w:eastAsia="ru-RU"/>
        </w:rPr>
        <w:t>основной части</w:t>
      </w:r>
      <w:r w:rsidRPr="00A24597">
        <w:rPr>
          <w:rFonts w:eastAsia="Times New Roman" w:cs="Times New Roman"/>
          <w:color w:val="000000"/>
          <w:szCs w:val="24"/>
          <w:lang w:eastAsia="ru-RU"/>
        </w:rPr>
        <w:t> должен быть ясным. Должно быть отобрано оптимальное количество фактов и необходимых примеров.</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Если использование специальных терминов и слов, которые часть аудитории может не понять, необходимо, то постарайтесь дать краткую характеристику каждому из них, когда употребляете их в процессе презентации впервые.</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Самые частые ошибки в основной части доклада - выход 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нечеткость формулирования основных положений, заключения).</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bCs/>
          <w:szCs w:val="24"/>
          <w:lang w:eastAsia="ru-RU"/>
        </w:rPr>
        <w:t>В заключении</w:t>
      </w:r>
      <w:r w:rsidRPr="00A24597">
        <w:rPr>
          <w:rFonts w:eastAsia="Times New Roman" w:cs="Times New Roman"/>
          <w:color w:val="000000"/>
          <w:szCs w:val="24"/>
          <w:lang w:eastAsia="ru-RU"/>
        </w:rPr>
        <w:t>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w:t>
      </w:r>
    </w:p>
    <w:p w:rsidR="00AD5D8D" w:rsidRPr="00A24597" w:rsidRDefault="00AD5D8D" w:rsidP="00AD5D8D">
      <w:pPr>
        <w:spacing w:after="0" w:line="240" w:lineRule="auto"/>
        <w:ind w:firstLine="708"/>
        <w:rPr>
          <w:rFonts w:eastAsia="Times New Roman" w:cs="Times New Roman"/>
          <w:b/>
          <w:i/>
          <w:szCs w:val="24"/>
          <w:lang w:eastAsia="ru-RU"/>
        </w:rPr>
      </w:pPr>
      <w:r w:rsidRPr="00A24597">
        <w:rPr>
          <w:rFonts w:eastAsia="Times New Roman" w:cs="Times New Roman"/>
          <w:bCs/>
          <w:i/>
          <w:szCs w:val="24"/>
          <w:lang w:eastAsia="ru-RU"/>
        </w:rPr>
        <w:t>Критерии оценки доклада:</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Четкость и полнота ответа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Свободное владение материалом по теме выступления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Аргументированность, убедительность выступлений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Культура выступления, ясность и четкость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Усвоение общих представлений, понятий, идей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Демонстрация коммуникативных навыков, умение отвечать на вопросы – 1 балл</w:t>
      </w:r>
    </w:p>
    <w:p w:rsidR="00AD5D8D" w:rsidRPr="00A24597" w:rsidRDefault="00AD5D8D" w:rsidP="00730E75">
      <w:pPr>
        <w:numPr>
          <w:ilvl w:val="0"/>
          <w:numId w:val="66"/>
        </w:numPr>
        <w:autoSpaceDE w:val="0"/>
        <w:autoSpaceDN w:val="0"/>
        <w:spacing w:after="0" w:line="240" w:lineRule="auto"/>
        <w:ind w:left="284" w:hanging="284"/>
        <w:rPr>
          <w:rFonts w:eastAsia="Times New Roman" w:cs="Times New Roman"/>
          <w:szCs w:val="24"/>
          <w:lang w:eastAsia="ru-RU"/>
        </w:rPr>
      </w:pPr>
      <w:r w:rsidRPr="00A24597">
        <w:rPr>
          <w:rFonts w:eastAsia="Times New Roman" w:cs="Times New Roman"/>
          <w:szCs w:val="24"/>
          <w:lang w:eastAsia="ru-RU"/>
        </w:rPr>
        <w:t>Наличие собственного мнения по теме выступления – 1 балл</w:t>
      </w:r>
    </w:p>
    <w:p w:rsidR="00AD5D8D" w:rsidRPr="00A24597" w:rsidRDefault="00AD5D8D" w:rsidP="00AD5D8D">
      <w:pPr>
        <w:spacing w:after="0" w:line="240" w:lineRule="auto"/>
        <w:ind w:firstLine="851"/>
        <w:jc w:val="both"/>
        <w:rPr>
          <w:rFonts w:eastAsia="Times New Roman" w:cs="Times New Roman"/>
          <w:szCs w:val="24"/>
          <w:lang w:eastAsia="ru-RU"/>
        </w:rPr>
      </w:pPr>
      <w:r w:rsidRPr="00A24597">
        <w:rPr>
          <w:rFonts w:eastAsia="Times New Roman" w:cs="Times New Roman"/>
          <w:b/>
          <w:szCs w:val="24"/>
          <w:lang w:eastAsia="ru-RU"/>
        </w:rPr>
        <w:t>2.4. Кейс-задания</w:t>
      </w:r>
      <w:r w:rsidRPr="00A24597">
        <w:rPr>
          <w:rFonts w:eastAsia="Times New Roman" w:cs="Times New Roman"/>
          <w:szCs w:val="24"/>
          <w:lang w:eastAsia="ru-RU"/>
        </w:rPr>
        <w:t xml:space="preserve"> – события и ситуации из реальной жизни и практики конкретных людей, которые допускают множество решений и альтернативных путей их поиска; способ коллективного обучения, важнейшими составляющими которого являются работа в группе и подгруппах, взаимный обмен информацией.</w:t>
      </w:r>
    </w:p>
    <w:p w:rsidR="00AD5D8D" w:rsidRPr="00A24597" w:rsidRDefault="00AD5D8D" w:rsidP="00AD5D8D">
      <w:pPr>
        <w:spacing w:after="0" w:line="240" w:lineRule="auto"/>
        <w:ind w:firstLine="851"/>
        <w:jc w:val="both"/>
        <w:rPr>
          <w:rFonts w:eastAsia="Times New Roman" w:cs="Times New Roman"/>
          <w:color w:val="000000"/>
          <w:szCs w:val="24"/>
          <w:lang w:eastAsia="ru-RU"/>
        </w:rPr>
      </w:pPr>
      <w:r w:rsidRPr="00A24597">
        <w:rPr>
          <w:rFonts w:eastAsia="Times New Roman" w:cs="Times New Roman"/>
          <w:szCs w:val="24"/>
          <w:lang w:eastAsia="ru-RU"/>
        </w:rPr>
        <w:t>М</w:t>
      </w:r>
      <w:r w:rsidRPr="00A24597">
        <w:rPr>
          <w:rFonts w:eastAsia="Times New Roman" w:cs="Times New Roman"/>
          <w:color w:val="000000"/>
          <w:szCs w:val="24"/>
          <w:shd w:val="clear" w:color="auto" w:fill="FFFFFF"/>
          <w:lang w:eastAsia="ru-RU"/>
        </w:rPr>
        <w:t xml:space="preserve">етод кейс-заданий предназначен не для получения знания по точным наукам, а по тем дисциплинам, истина в которых плюралистична. Т.е. нет однозначного ответа на познавательный вопрос, а есть несколько ответов, которые могут соперничать по степени истинности. Задача преподавания ориентирована на получение не единственной, а многих истин и ориентацию их в проблемном поле. </w:t>
      </w:r>
      <w:r w:rsidRPr="00A24597">
        <w:rPr>
          <w:rFonts w:eastAsia="Times New Roman" w:cs="Times New Roman"/>
          <w:color w:val="000000"/>
          <w:szCs w:val="24"/>
          <w:lang w:eastAsia="ru-RU"/>
        </w:rPr>
        <w:t>Цель метода кейсов</w:t>
      </w:r>
      <w:r w:rsidRPr="00A24597">
        <w:rPr>
          <w:rFonts w:eastAsia="Times New Roman" w:cs="Times New Roman"/>
          <w:bCs/>
          <w:color w:val="000000"/>
          <w:szCs w:val="24"/>
          <w:lang w:eastAsia="ru-RU"/>
        </w:rPr>
        <w:t> - </w:t>
      </w:r>
      <w:r w:rsidRPr="00A24597">
        <w:rPr>
          <w:rFonts w:eastAsia="Times New Roman" w:cs="Times New Roman"/>
          <w:color w:val="000000"/>
          <w:szCs w:val="24"/>
          <w:lang w:eastAsia="ru-RU"/>
        </w:rPr>
        <w:t>научить обучающихся анализировать проблемную ситуацию – кейс, выработать решение; научить работать с информационными источниками, перерабатывать ее из одной формы в другую.</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Метод кейсов способствует развитию у обучающихся самостоятельного мышления, умения выслушивать и учитывать альтернативную точку зрения, аргументировано высказать свою. С помощью этого метода обучающиеся имеют возможность проявить и усовершенствовать аналитические и оценочные навыки, научиться работать в команде, находить наиболее рациональное решение поставленной проблемы.</w:t>
      </w:r>
    </w:p>
    <w:p w:rsidR="00AD5D8D" w:rsidRPr="00A24597" w:rsidRDefault="00AD5D8D" w:rsidP="00AD5D8D">
      <w:pPr>
        <w:shd w:val="clear" w:color="auto" w:fill="FFFFFF"/>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Обучающиеся учатся находить решения, обмениваться мнениями с другими, применять свои знания и расширять их, также, как и аргументировать свою стратегию решения по отношению к другим.</w:t>
      </w:r>
    </w:p>
    <w:p w:rsidR="00AD5D8D" w:rsidRPr="00A24597" w:rsidRDefault="00AD5D8D" w:rsidP="00AD5D8D">
      <w:pPr>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lastRenderedPageBreak/>
        <w:t>Для проведения анализа конкретной ситуации работа с материалами кейса зависит от их объема, сложности проблематики и степени осведомленности обучаемых с данной информацией.</w:t>
      </w:r>
    </w:p>
    <w:p w:rsidR="00AD5D8D" w:rsidRPr="00A24597" w:rsidRDefault="00AD5D8D" w:rsidP="00AD5D8D">
      <w:pPr>
        <w:spacing w:after="0" w:line="240" w:lineRule="auto"/>
        <w:ind w:firstLine="708"/>
        <w:jc w:val="both"/>
        <w:rPr>
          <w:rFonts w:eastAsia="Times New Roman" w:cs="Times New Roman"/>
          <w:i/>
          <w:color w:val="000000"/>
          <w:szCs w:val="24"/>
          <w:lang w:eastAsia="ru-RU"/>
        </w:rPr>
      </w:pPr>
      <w:r w:rsidRPr="00A24597">
        <w:rPr>
          <w:rFonts w:eastAsia="Times New Roman" w:cs="Times New Roman"/>
          <w:i/>
          <w:color w:val="000000"/>
          <w:szCs w:val="24"/>
          <w:lang w:eastAsia="ru-RU"/>
        </w:rPr>
        <w:t>Возможны следующие альтернативные варианты:</w:t>
      </w:r>
    </w:p>
    <w:p w:rsidR="00AD5D8D" w:rsidRPr="00A24597" w:rsidRDefault="00AD5D8D" w:rsidP="00AD5D8D">
      <w:pPr>
        <w:spacing w:after="0" w:line="240" w:lineRule="auto"/>
        <w:ind w:firstLine="851"/>
        <w:jc w:val="both"/>
        <w:rPr>
          <w:rFonts w:eastAsia="Times New Roman" w:cs="Times New Roman"/>
          <w:color w:val="000000"/>
          <w:szCs w:val="24"/>
          <w:lang w:eastAsia="ru-RU"/>
        </w:rPr>
      </w:pPr>
      <w:r w:rsidRPr="00A24597">
        <w:rPr>
          <w:rFonts w:eastAsia="Times New Roman" w:cs="Times New Roman"/>
          <w:color w:val="000000"/>
          <w:szCs w:val="24"/>
          <w:lang w:eastAsia="ru-RU"/>
        </w:rPr>
        <w:t>1.Обучаемые изучают материала кейса заранее, также знакомятся с рекомендованной преподавателем дополнительной литературой, часть заданий по работе с кейсом выполняется дома индивидуально каждым.</w:t>
      </w:r>
    </w:p>
    <w:p w:rsidR="00AD5D8D" w:rsidRPr="00A24597" w:rsidRDefault="00AD5D8D" w:rsidP="00AD5D8D">
      <w:pPr>
        <w:spacing w:after="0" w:line="240" w:lineRule="auto"/>
        <w:ind w:firstLine="851"/>
        <w:jc w:val="both"/>
        <w:rPr>
          <w:rFonts w:eastAsia="Times New Roman" w:cs="Times New Roman"/>
          <w:color w:val="000000"/>
          <w:szCs w:val="24"/>
          <w:lang w:eastAsia="ru-RU"/>
        </w:rPr>
      </w:pPr>
      <w:r w:rsidRPr="00A24597">
        <w:rPr>
          <w:rFonts w:eastAsia="Times New Roman" w:cs="Times New Roman"/>
          <w:color w:val="000000"/>
          <w:szCs w:val="24"/>
          <w:lang w:eastAsia="ru-RU"/>
        </w:rPr>
        <w:t>2.Обучаемые знакомятся заранее только с материалами кейса, часть заданий по работе с кейсом выполняется дома индивидуально каждым.</w:t>
      </w:r>
    </w:p>
    <w:p w:rsidR="00AD5D8D" w:rsidRPr="00A24597" w:rsidRDefault="00AD5D8D" w:rsidP="00AD5D8D">
      <w:pPr>
        <w:spacing w:after="0" w:line="240" w:lineRule="auto"/>
        <w:ind w:firstLine="851"/>
        <w:jc w:val="both"/>
        <w:rPr>
          <w:rFonts w:eastAsia="Times New Roman" w:cs="Times New Roman"/>
          <w:color w:val="000000"/>
          <w:szCs w:val="24"/>
          <w:lang w:eastAsia="ru-RU"/>
        </w:rPr>
      </w:pPr>
      <w:r w:rsidRPr="00A24597">
        <w:rPr>
          <w:rFonts w:eastAsia="Times New Roman" w:cs="Times New Roman"/>
          <w:color w:val="000000"/>
          <w:szCs w:val="24"/>
          <w:lang w:eastAsia="ru-RU"/>
        </w:rPr>
        <w:t>3.Обучаемые получают кейс непосредственно на занятии и работают с ним. Данный вариант подходит для небольших по объему кейсов, примерно на 1 страницу, иллюстрирующих какие-либо теории, концепции, учебное содержание, и могут быть использованы в начале занятия с целью активизации мышления обучаемых, повышения их мотивации к изучаемой тематике либо в конце занятия для закрепления материала.</w:t>
      </w:r>
    </w:p>
    <w:p w:rsidR="00AD5D8D" w:rsidRPr="00A24597" w:rsidRDefault="00AD5D8D" w:rsidP="00AD5D8D">
      <w:pPr>
        <w:shd w:val="clear" w:color="auto" w:fill="FFFFFF"/>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Кейс может применяться как для групповой, так и для индивидуальной работы. Преподаватель действует в первую очередь как модератор. Он указывает на источники получения информации и, по возможности, вмешивается в происходящее только в исключительных случаях, исправляя что-либо.</w:t>
      </w:r>
    </w:p>
    <w:p w:rsidR="00AD5D8D" w:rsidRPr="00A24597" w:rsidRDefault="00AD5D8D" w:rsidP="00AD5D8D">
      <w:pPr>
        <w:shd w:val="clear" w:color="auto" w:fill="FFFFFF"/>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Группа из 3-5 обучающихся оптимальна для реальных условий обучения, она может заниматься за двумя сдвинутыми или рядом стоящими столами.</w:t>
      </w:r>
    </w:p>
    <w:p w:rsidR="00AD5D8D" w:rsidRPr="00A24597" w:rsidRDefault="00AD5D8D" w:rsidP="00AD5D8D">
      <w:pPr>
        <w:shd w:val="clear" w:color="auto" w:fill="FFFFFF"/>
        <w:spacing w:after="0" w:line="240" w:lineRule="auto"/>
        <w:ind w:firstLine="708"/>
        <w:jc w:val="both"/>
        <w:rPr>
          <w:rFonts w:eastAsia="Times New Roman" w:cs="Times New Roman"/>
          <w:color w:val="000000"/>
          <w:szCs w:val="24"/>
          <w:lang w:eastAsia="ru-RU"/>
        </w:rPr>
      </w:pPr>
      <w:r w:rsidRPr="00A24597">
        <w:rPr>
          <w:rFonts w:eastAsia="Times New Roman" w:cs="Times New Roman"/>
          <w:color w:val="000000"/>
          <w:szCs w:val="24"/>
          <w:lang w:eastAsia="ru-RU"/>
        </w:rPr>
        <w:t>Распределение функциональных ролей в группе может быть следующим:</w:t>
      </w:r>
    </w:p>
    <w:p w:rsidR="00AD5D8D" w:rsidRPr="00A24597" w:rsidRDefault="00AD5D8D" w:rsidP="00AD5D8D">
      <w:pPr>
        <w:shd w:val="clear" w:color="auto" w:fill="FFFFFF"/>
        <w:spacing w:after="0" w:line="240" w:lineRule="auto"/>
        <w:jc w:val="both"/>
        <w:rPr>
          <w:rFonts w:eastAsia="Times New Roman" w:cs="Times New Roman"/>
          <w:color w:val="000000"/>
          <w:szCs w:val="24"/>
          <w:lang w:eastAsia="ru-RU"/>
        </w:rPr>
      </w:pPr>
      <w:r w:rsidRPr="00A24597">
        <w:rPr>
          <w:rFonts w:eastAsia="Times New Roman" w:cs="Times New Roman"/>
          <w:color w:val="000000"/>
          <w:szCs w:val="24"/>
          <w:lang w:eastAsia="ru-RU"/>
        </w:rPr>
        <w:t>– ведущий (организатор)</w:t>
      </w:r>
      <w:r w:rsidRPr="00A24597">
        <w:rPr>
          <w:rFonts w:eastAsia="Times New Roman" w:cs="Times New Roman"/>
          <w:i/>
          <w:iCs/>
          <w:color w:val="000000"/>
          <w:szCs w:val="24"/>
          <w:lang w:eastAsia="ru-RU"/>
        </w:rPr>
        <w:t> </w:t>
      </w:r>
      <w:r w:rsidRPr="00A24597">
        <w:rPr>
          <w:rFonts w:eastAsia="Times New Roman" w:cs="Times New Roman"/>
          <w:color w:val="000000"/>
          <w:szCs w:val="24"/>
          <w:lang w:eastAsia="ru-RU"/>
        </w:rPr>
        <w:t>организует обсуждение вопроса, проблемы, вовлекает в него всех членов группы;</w:t>
      </w:r>
    </w:p>
    <w:p w:rsidR="00AD5D8D" w:rsidRPr="00A24597" w:rsidRDefault="00AD5D8D" w:rsidP="00AD5D8D">
      <w:pPr>
        <w:shd w:val="clear" w:color="auto" w:fill="FFFFFF"/>
        <w:spacing w:after="0" w:line="240" w:lineRule="auto"/>
        <w:jc w:val="both"/>
        <w:rPr>
          <w:rFonts w:eastAsia="Times New Roman" w:cs="Times New Roman"/>
          <w:color w:val="000000"/>
          <w:szCs w:val="24"/>
          <w:lang w:eastAsia="ru-RU"/>
        </w:rPr>
      </w:pPr>
      <w:r w:rsidRPr="00A24597">
        <w:rPr>
          <w:rFonts w:eastAsia="Times New Roman" w:cs="Times New Roman"/>
          <w:color w:val="000000"/>
          <w:szCs w:val="24"/>
          <w:lang w:eastAsia="ru-RU"/>
        </w:rPr>
        <w:t>– аналитик</w:t>
      </w:r>
      <w:r w:rsidRPr="00A24597">
        <w:rPr>
          <w:rFonts w:eastAsia="Times New Roman" w:cs="Times New Roman"/>
          <w:i/>
          <w:iCs/>
          <w:color w:val="000000"/>
          <w:szCs w:val="24"/>
          <w:lang w:eastAsia="ru-RU"/>
        </w:rPr>
        <w:t> </w:t>
      </w:r>
      <w:r w:rsidRPr="00A24597">
        <w:rPr>
          <w:rFonts w:eastAsia="Times New Roman" w:cs="Times New Roman"/>
          <w:color w:val="000000"/>
          <w:szCs w:val="24"/>
          <w:lang w:eastAsia="ru-RU"/>
        </w:rPr>
        <w:t>задает вопросы участникам по ходу обсуждения проблемы, подвергая сомнению высказываемые идеи, формулировки;</w:t>
      </w:r>
    </w:p>
    <w:p w:rsidR="00AD5D8D" w:rsidRPr="00A24597" w:rsidRDefault="00AD5D8D" w:rsidP="00AD5D8D">
      <w:pPr>
        <w:shd w:val="clear" w:color="auto" w:fill="FFFFFF"/>
        <w:spacing w:after="0" w:line="240" w:lineRule="auto"/>
        <w:jc w:val="both"/>
        <w:rPr>
          <w:rFonts w:eastAsia="Times New Roman" w:cs="Times New Roman"/>
          <w:color w:val="000000"/>
          <w:szCs w:val="24"/>
          <w:lang w:eastAsia="ru-RU"/>
        </w:rPr>
      </w:pPr>
      <w:r w:rsidRPr="00A24597">
        <w:rPr>
          <w:rFonts w:eastAsia="Times New Roman" w:cs="Times New Roman"/>
          <w:color w:val="000000"/>
          <w:szCs w:val="24"/>
          <w:lang w:eastAsia="ru-RU"/>
        </w:rPr>
        <w:t>– протоколист</w:t>
      </w:r>
      <w:r w:rsidRPr="00A24597">
        <w:rPr>
          <w:rFonts w:eastAsia="Times New Roman" w:cs="Times New Roman"/>
          <w:i/>
          <w:iCs/>
          <w:color w:val="000000"/>
          <w:szCs w:val="24"/>
          <w:lang w:eastAsia="ru-RU"/>
        </w:rPr>
        <w:t> </w:t>
      </w:r>
      <w:r w:rsidRPr="00A24597">
        <w:rPr>
          <w:rFonts w:eastAsia="Times New Roman" w:cs="Times New Roman"/>
          <w:color w:val="000000"/>
          <w:szCs w:val="24"/>
          <w:lang w:eastAsia="ru-RU"/>
        </w:rPr>
        <w:t>фиксирует все, что относится к решению проблемы; после окончания первичного обсуждения именно он обычно выступает перед группой, чтобы представить мнение, позицию своей команды;</w:t>
      </w:r>
    </w:p>
    <w:p w:rsidR="00AD5D8D" w:rsidRPr="00A24597" w:rsidRDefault="00AD5D8D" w:rsidP="00AD5D8D">
      <w:pPr>
        <w:shd w:val="clear" w:color="auto" w:fill="FFFFFF"/>
        <w:spacing w:after="0" w:line="240" w:lineRule="auto"/>
        <w:jc w:val="both"/>
        <w:rPr>
          <w:rFonts w:eastAsia="Times New Roman" w:cs="Times New Roman"/>
          <w:color w:val="000000"/>
          <w:szCs w:val="24"/>
          <w:lang w:eastAsia="ru-RU"/>
        </w:rPr>
      </w:pPr>
      <w:r w:rsidRPr="00A24597">
        <w:rPr>
          <w:rFonts w:eastAsia="Times New Roman" w:cs="Times New Roman"/>
          <w:color w:val="000000"/>
          <w:szCs w:val="24"/>
          <w:lang w:eastAsia="ru-RU"/>
        </w:rPr>
        <w:t>– наблюдатель</w:t>
      </w:r>
      <w:r w:rsidRPr="00A24597">
        <w:rPr>
          <w:rFonts w:eastAsia="Times New Roman" w:cs="Times New Roman"/>
          <w:i/>
          <w:iCs/>
          <w:color w:val="000000"/>
          <w:szCs w:val="24"/>
          <w:lang w:eastAsia="ru-RU"/>
        </w:rPr>
        <w:t> </w:t>
      </w:r>
      <w:r w:rsidRPr="00A24597">
        <w:rPr>
          <w:rFonts w:eastAsia="Times New Roman" w:cs="Times New Roman"/>
          <w:color w:val="000000"/>
          <w:szCs w:val="24"/>
          <w:lang w:eastAsia="ru-RU"/>
        </w:rPr>
        <w:t>оценивает участие каждого члена группы в решении проблемы на основе заданных преподавателем критериев.</w:t>
      </w:r>
    </w:p>
    <w:p w:rsidR="00AD5D8D" w:rsidRPr="00A24597" w:rsidRDefault="00AD5D8D" w:rsidP="00AD5D8D">
      <w:pPr>
        <w:shd w:val="clear" w:color="auto" w:fill="FFFFFF"/>
        <w:spacing w:after="0" w:line="240" w:lineRule="auto"/>
        <w:jc w:val="center"/>
        <w:rPr>
          <w:rFonts w:eastAsia="Times New Roman" w:cs="Times New Roman"/>
          <w:b/>
          <w:bCs/>
          <w:color w:val="000000"/>
          <w:szCs w:val="24"/>
          <w:lang w:eastAsia="ru-RU"/>
        </w:rPr>
      </w:pPr>
      <w:r w:rsidRPr="00A24597">
        <w:rPr>
          <w:rFonts w:eastAsia="Times New Roman" w:cs="Times New Roman"/>
          <w:b/>
          <w:bCs/>
          <w:color w:val="000000"/>
          <w:szCs w:val="24"/>
          <w:lang w:eastAsia="ru-RU"/>
        </w:rPr>
        <w:t>Действия преподавателя и обучающегося на этапах организации кейса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4651"/>
        <w:gridCol w:w="3522"/>
      </w:tblGrid>
      <w:tr w:rsidR="00AD5D8D" w:rsidRPr="00A24597" w:rsidTr="00202216">
        <w:trPr>
          <w:tblHeader/>
        </w:trPr>
        <w:tc>
          <w:tcPr>
            <w:tcW w:w="0" w:type="auto"/>
            <w:shd w:val="clear" w:color="auto" w:fill="auto"/>
          </w:tcPr>
          <w:p w:rsidR="00AD5D8D" w:rsidRPr="00A24597" w:rsidRDefault="00AD5D8D" w:rsidP="00202216">
            <w:pPr>
              <w:spacing w:after="0" w:line="240" w:lineRule="auto"/>
              <w:jc w:val="center"/>
              <w:rPr>
                <w:rFonts w:eastAsia="Times New Roman" w:cs="Times New Roman"/>
                <w:color w:val="000000"/>
                <w:szCs w:val="24"/>
                <w:lang w:eastAsia="ru-RU"/>
              </w:rPr>
            </w:pPr>
            <w:r w:rsidRPr="00A24597">
              <w:rPr>
                <w:rFonts w:eastAsia="Times New Roman" w:cs="Times New Roman"/>
                <w:szCs w:val="24"/>
                <w:lang w:eastAsia="ru-RU"/>
              </w:rPr>
              <w:t>Фаза работы</w:t>
            </w:r>
          </w:p>
        </w:tc>
        <w:tc>
          <w:tcPr>
            <w:tcW w:w="0" w:type="auto"/>
            <w:shd w:val="clear" w:color="auto" w:fill="auto"/>
          </w:tcPr>
          <w:p w:rsidR="00AD5D8D" w:rsidRPr="00A24597" w:rsidRDefault="00AD5D8D" w:rsidP="00202216">
            <w:pPr>
              <w:spacing w:after="0" w:line="240" w:lineRule="auto"/>
              <w:jc w:val="center"/>
              <w:rPr>
                <w:rFonts w:eastAsia="Times New Roman" w:cs="Times New Roman"/>
                <w:szCs w:val="24"/>
                <w:lang w:eastAsia="ru-RU"/>
              </w:rPr>
            </w:pPr>
            <w:r w:rsidRPr="00A24597">
              <w:rPr>
                <w:rFonts w:eastAsia="Times New Roman" w:cs="Times New Roman"/>
                <w:szCs w:val="24"/>
                <w:lang w:eastAsia="ru-RU"/>
              </w:rPr>
              <w:t>Действия преподавателя</w:t>
            </w:r>
          </w:p>
        </w:tc>
        <w:tc>
          <w:tcPr>
            <w:tcW w:w="0" w:type="auto"/>
            <w:shd w:val="clear" w:color="auto" w:fill="auto"/>
          </w:tcPr>
          <w:p w:rsidR="00AD5D8D" w:rsidRPr="00A24597" w:rsidRDefault="00AD5D8D" w:rsidP="00202216">
            <w:pPr>
              <w:spacing w:after="0" w:line="240" w:lineRule="auto"/>
              <w:jc w:val="center"/>
              <w:rPr>
                <w:rFonts w:eastAsia="Times New Roman" w:cs="Times New Roman"/>
                <w:szCs w:val="24"/>
                <w:lang w:eastAsia="ru-RU"/>
              </w:rPr>
            </w:pPr>
            <w:r w:rsidRPr="00A24597">
              <w:rPr>
                <w:rFonts w:eastAsia="Times New Roman" w:cs="Times New Roman"/>
                <w:szCs w:val="24"/>
                <w:lang w:eastAsia="ru-RU"/>
              </w:rPr>
              <w:t>Действия обучающегося</w:t>
            </w:r>
          </w:p>
        </w:tc>
      </w:tr>
      <w:tr w:rsidR="00AD5D8D" w:rsidRPr="00A24597" w:rsidTr="00202216">
        <w:tc>
          <w:tcPr>
            <w:tcW w:w="0" w:type="auto"/>
            <w:shd w:val="clear" w:color="auto" w:fill="auto"/>
          </w:tcPr>
          <w:p w:rsidR="00AD5D8D" w:rsidRPr="00A24597" w:rsidRDefault="00AD5D8D" w:rsidP="00202216">
            <w:pPr>
              <w:spacing w:before="100" w:beforeAutospacing="1" w:after="100" w:afterAutospacing="1" w:line="240" w:lineRule="auto"/>
              <w:jc w:val="center"/>
              <w:rPr>
                <w:rFonts w:eastAsia="Times New Roman" w:cs="Times New Roman"/>
                <w:b/>
                <w:color w:val="000000"/>
                <w:szCs w:val="24"/>
                <w:lang w:eastAsia="ru-RU"/>
              </w:rPr>
            </w:pPr>
            <w:r w:rsidRPr="00A24597">
              <w:rPr>
                <w:rFonts w:eastAsia="Times New Roman" w:cs="Times New Roman"/>
                <w:b/>
                <w:szCs w:val="24"/>
                <w:lang w:eastAsia="ru-RU"/>
              </w:rPr>
              <w:t>До занятия:</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1. Подбирает кейс.</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2. Определяет основные и вспомогательные материалы для подготовки студентов.</w:t>
            </w:r>
          </w:p>
          <w:p w:rsidR="00AD5D8D" w:rsidRPr="00A24597" w:rsidRDefault="00AD5D8D" w:rsidP="00202216">
            <w:pPr>
              <w:spacing w:after="0" w:line="240" w:lineRule="auto"/>
              <w:rPr>
                <w:rFonts w:eastAsia="Times New Roman" w:cs="Times New Roman"/>
                <w:color w:val="000000"/>
                <w:szCs w:val="24"/>
                <w:lang w:eastAsia="ru-RU"/>
              </w:rPr>
            </w:pPr>
            <w:r w:rsidRPr="00A24597">
              <w:rPr>
                <w:rFonts w:eastAsia="Times New Roman" w:cs="Times New Roman"/>
                <w:szCs w:val="24"/>
                <w:lang w:eastAsia="ru-RU"/>
              </w:rPr>
              <w:t>3. Разрабатывает сценарий занятия.</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1. Получает кейс и список рекомендуемой литературы.</w:t>
            </w:r>
          </w:p>
          <w:p w:rsidR="00AD5D8D" w:rsidRPr="00A24597" w:rsidRDefault="00AD5D8D" w:rsidP="00202216">
            <w:pPr>
              <w:spacing w:after="0" w:line="240" w:lineRule="auto"/>
              <w:rPr>
                <w:rFonts w:eastAsia="Times New Roman" w:cs="Times New Roman"/>
                <w:color w:val="000000"/>
                <w:szCs w:val="24"/>
                <w:lang w:eastAsia="ru-RU"/>
              </w:rPr>
            </w:pPr>
            <w:r w:rsidRPr="00A24597">
              <w:rPr>
                <w:rFonts w:eastAsia="Times New Roman" w:cs="Times New Roman"/>
                <w:szCs w:val="24"/>
                <w:lang w:eastAsia="ru-RU"/>
              </w:rPr>
              <w:t>2. Индивидуально готовится к занятию.</w:t>
            </w:r>
          </w:p>
        </w:tc>
      </w:tr>
      <w:tr w:rsidR="00AD5D8D" w:rsidRPr="00A24597" w:rsidTr="00202216">
        <w:tc>
          <w:tcPr>
            <w:tcW w:w="0" w:type="auto"/>
            <w:shd w:val="clear" w:color="auto" w:fill="auto"/>
          </w:tcPr>
          <w:p w:rsidR="00AD5D8D" w:rsidRPr="00A24597" w:rsidRDefault="00AD5D8D" w:rsidP="00202216">
            <w:pPr>
              <w:spacing w:after="0" w:line="240" w:lineRule="auto"/>
              <w:jc w:val="center"/>
              <w:rPr>
                <w:rFonts w:eastAsia="Times New Roman" w:cs="Times New Roman"/>
                <w:b/>
                <w:szCs w:val="24"/>
                <w:lang w:eastAsia="ru-RU"/>
              </w:rPr>
            </w:pPr>
            <w:r w:rsidRPr="00A24597">
              <w:rPr>
                <w:rFonts w:eastAsia="Times New Roman" w:cs="Times New Roman"/>
                <w:b/>
                <w:szCs w:val="24"/>
                <w:lang w:eastAsia="ru-RU"/>
              </w:rPr>
              <w:t>Во время</w:t>
            </w:r>
          </w:p>
          <w:p w:rsidR="00AD5D8D" w:rsidRPr="00A24597" w:rsidRDefault="00AD5D8D" w:rsidP="00202216">
            <w:pPr>
              <w:spacing w:after="0" w:line="240" w:lineRule="auto"/>
              <w:jc w:val="center"/>
              <w:rPr>
                <w:rFonts w:eastAsia="Times New Roman" w:cs="Times New Roman"/>
                <w:b/>
                <w:szCs w:val="24"/>
                <w:lang w:eastAsia="ru-RU"/>
              </w:rPr>
            </w:pPr>
            <w:r w:rsidRPr="00A24597">
              <w:rPr>
                <w:rFonts w:eastAsia="Times New Roman" w:cs="Times New Roman"/>
                <w:b/>
                <w:szCs w:val="24"/>
                <w:lang w:eastAsia="ru-RU"/>
              </w:rPr>
              <w:t>занятия:</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1. Организует предварительное обсуждение кейса.</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2. Делит группу на подгруппы.</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3. Руководит обсуждением кейса в подгруппах, обеспечивая их дополнительными сведениями.</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1. Задает вопросы, углубляющие понимание кейса и проблемы.</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2. Разрабатывает варианты решений, слушает, что говорят другие.</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3. Принимает или участвует в принятии решений.</w:t>
            </w:r>
          </w:p>
        </w:tc>
      </w:tr>
      <w:tr w:rsidR="00AD5D8D" w:rsidRPr="00A24597" w:rsidTr="00202216">
        <w:tc>
          <w:tcPr>
            <w:tcW w:w="0" w:type="auto"/>
            <w:shd w:val="clear" w:color="auto" w:fill="auto"/>
          </w:tcPr>
          <w:p w:rsidR="00AD5D8D" w:rsidRPr="00A24597" w:rsidRDefault="00AD5D8D" w:rsidP="00202216">
            <w:pPr>
              <w:spacing w:after="0" w:line="240" w:lineRule="auto"/>
              <w:jc w:val="center"/>
              <w:rPr>
                <w:rFonts w:eastAsia="Times New Roman" w:cs="Times New Roman"/>
                <w:b/>
                <w:szCs w:val="24"/>
                <w:lang w:eastAsia="ru-RU"/>
              </w:rPr>
            </w:pPr>
            <w:r w:rsidRPr="00A24597">
              <w:rPr>
                <w:rFonts w:eastAsia="Times New Roman" w:cs="Times New Roman"/>
                <w:b/>
                <w:szCs w:val="24"/>
                <w:lang w:eastAsia="ru-RU"/>
              </w:rPr>
              <w:t>После занятия:</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1. Оценивает работу студентов.</w:t>
            </w:r>
          </w:p>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2. Оценивает принятые решения и поставленные вопросы.</w:t>
            </w:r>
          </w:p>
        </w:tc>
        <w:tc>
          <w:tcPr>
            <w:tcW w:w="0" w:type="auto"/>
            <w:shd w:val="clear" w:color="auto" w:fill="auto"/>
          </w:tcPr>
          <w:p w:rsidR="00AD5D8D" w:rsidRPr="00A24597" w:rsidRDefault="00AD5D8D" w:rsidP="00202216">
            <w:pPr>
              <w:spacing w:after="0" w:line="240" w:lineRule="auto"/>
              <w:rPr>
                <w:rFonts w:eastAsia="Times New Roman" w:cs="Times New Roman"/>
                <w:szCs w:val="24"/>
                <w:lang w:eastAsia="ru-RU"/>
              </w:rPr>
            </w:pPr>
            <w:r w:rsidRPr="00A24597">
              <w:rPr>
                <w:rFonts w:eastAsia="Times New Roman" w:cs="Times New Roman"/>
                <w:szCs w:val="24"/>
                <w:lang w:eastAsia="ru-RU"/>
              </w:rPr>
              <w:t>Составляет письменный отчет о занятии по данной теме.</w:t>
            </w:r>
          </w:p>
        </w:tc>
      </w:tr>
    </w:tbl>
    <w:p w:rsidR="00AD5D8D" w:rsidRPr="00A24597" w:rsidRDefault="00AD5D8D" w:rsidP="00AD5D8D">
      <w:pPr>
        <w:spacing w:after="0" w:line="240" w:lineRule="auto"/>
        <w:ind w:firstLine="708"/>
        <w:jc w:val="both"/>
        <w:rPr>
          <w:rFonts w:eastAsia="Times New Roman" w:cs="Times New Roman"/>
          <w:b/>
          <w:szCs w:val="24"/>
          <w:lang w:eastAsia="ru-RU"/>
        </w:rPr>
      </w:pPr>
      <w:r w:rsidRPr="00A24597">
        <w:rPr>
          <w:rFonts w:eastAsia="Times New Roman" w:cs="Times New Roman"/>
          <w:color w:val="000000"/>
          <w:szCs w:val="24"/>
          <w:lang w:eastAsia="ru-RU"/>
        </w:rPr>
        <w:t xml:space="preserve">Интерактивная методика кейс-заданий требует </w:t>
      </w:r>
      <w:r w:rsidRPr="00A24597">
        <w:rPr>
          <w:rFonts w:eastAsia="Times New Roman" w:cs="Times New Roman"/>
          <w:i/>
          <w:color w:val="000000"/>
          <w:szCs w:val="24"/>
          <w:lang w:eastAsia="ru-RU"/>
        </w:rPr>
        <w:t>оценивания</w:t>
      </w:r>
      <w:r w:rsidRPr="00A24597">
        <w:rPr>
          <w:rFonts w:eastAsia="Times New Roman" w:cs="Times New Roman"/>
          <w:color w:val="000000"/>
          <w:szCs w:val="24"/>
          <w:lang w:eastAsia="ru-RU"/>
        </w:rPr>
        <w:t xml:space="preserve"> не столько набора определенных знаний, сколько умения студентов анализировать конкретную ситуацию, принимать решение, логически мыслить, при этом лучше всего использовать </w:t>
      </w:r>
      <w:r w:rsidRPr="00A24597">
        <w:rPr>
          <w:rFonts w:eastAsia="Times New Roman" w:cs="Times New Roman"/>
          <w:i/>
          <w:color w:val="000000"/>
          <w:szCs w:val="24"/>
          <w:lang w:eastAsia="ru-RU"/>
        </w:rPr>
        <w:lastRenderedPageBreak/>
        <w:t>многокомпонентный метод формирования итоговой оценки</w:t>
      </w:r>
      <w:r w:rsidRPr="00A24597">
        <w:rPr>
          <w:rFonts w:eastAsia="Times New Roman" w:cs="Times New Roman"/>
          <w:color w:val="000000"/>
          <w:szCs w:val="24"/>
          <w:lang w:eastAsia="ru-RU"/>
        </w:rPr>
        <w:t>, составными частями которого будут оценки за: участие в дискуссии или презентации, измеренное уровнем активности обучающихся; за подготовленные письменные работы</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b/>
          <w:szCs w:val="24"/>
          <w:lang w:eastAsia="ru-RU"/>
        </w:rPr>
        <w:t>2.5. Тест</w:t>
      </w:r>
      <w:r w:rsidRPr="00A24597">
        <w:rPr>
          <w:rFonts w:eastAsia="Times New Roman" w:cs="Times New Roman"/>
          <w:szCs w:val="24"/>
          <w:lang w:eastAsia="ru-RU"/>
        </w:rPr>
        <w:t xml:space="preserve"> – простейшая форма контроля, направленной на проверку владения терминологическим аппаратом, современными информационными технологиями и конкретными знаниями в области фундаментальных и прикладных дисциплин. 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занятии. Частота тестирования определяется преподавателем.</w:t>
      </w:r>
    </w:p>
    <w:p w:rsidR="00AD5D8D" w:rsidRPr="00A24597" w:rsidRDefault="00AD5D8D" w:rsidP="00AD5D8D">
      <w:pPr>
        <w:spacing w:after="0" w:line="240" w:lineRule="auto"/>
        <w:ind w:firstLine="708"/>
        <w:jc w:val="both"/>
        <w:rPr>
          <w:rFonts w:eastAsia="Times New Roman" w:cs="Times New Roman"/>
          <w:i/>
          <w:szCs w:val="24"/>
          <w:lang w:eastAsia="ru-RU"/>
        </w:rPr>
      </w:pPr>
      <w:r w:rsidRPr="00A24597">
        <w:rPr>
          <w:rFonts w:eastAsia="Times New Roman" w:cs="Times New Roman"/>
          <w:i/>
          <w:szCs w:val="24"/>
          <w:lang w:eastAsia="ru-RU"/>
        </w:rPr>
        <w:t>Тесты классифицируются:</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 xml:space="preserve">1. </w:t>
      </w:r>
      <w:r w:rsidRPr="00A24597">
        <w:rPr>
          <w:rFonts w:eastAsia="Times New Roman" w:cs="Times New Roman"/>
          <w:i/>
          <w:szCs w:val="24"/>
          <w:lang w:eastAsia="ru-RU"/>
        </w:rPr>
        <w:t>по уровню контроля</w:t>
      </w:r>
      <w:r w:rsidRPr="00A24597">
        <w:rPr>
          <w:rFonts w:eastAsia="Times New Roman" w:cs="Times New Roman"/>
          <w:szCs w:val="24"/>
          <w:lang w:eastAsia="ru-RU"/>
        </w:rPr>
        <w:t>: вступительные, текущие, тематические, тесты промежуточной и итоговой аттестации;</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 xml:space="preserve">2. </w:t>
      </w:r>
      <w:r w:rsidRPr="00A24597">
        <w:rPr>
          <w:rFonts w:eastAsia="Times New Roman" w:cs="Times New Roman"/>
          <w:i/>
          <w:szCs w:val="24"/>
          <w:lang w:eastAsia="ru-RU"/>
        </w:rPr>
        <w:t>по содержанию</w:t>
      </w:r>
      <w:r w:rsidRPr="00A24597">
        <w:rPr>
          <w:rFonts w:eastAsia="Times New Roman" w:cs="Times New Roman"/>
          <w:szCs w:val="24"/>
          <w:lang w:eastAsia="ru-RU"/>
        </w:rPr>
        <w:t>: гомогенные (основанные на содержании одной дисциплины), гетерогенные (основанные на содержании нескольких дисциплин), в свою очередь подразделяющиеся на полидисциплинарные тесты (набор гомогенных тестов по отдельным дисциплинам) и междисциплинарные тесты (каждое задание такого теста включает элементы содержания нескольких дисциплин);</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 xml:space="preserve">3. </w:t>
      </w:r>
      <w:r w:rsidRPr="00A24597">
        <w:rPr>
          <w:rFonts w:eastAsia="Times New Roman" w:cs="Times New Roman"/>
          <w:i/>
          <w:szCs w:val="24"/>
          <w:lang w:eastAsia="ru-RU"/>
        </w:rPr>
        <w:t>по методологии интерпретации результатов</w:t>
      </w:r>
      <w:r w:rsidRPr="00A24597">
        <w:rPr>
          <w:rFonts w:eastAsia="Times New Roman" w:cs="Times New Roman"/>
          <w:szCs w:val="24"/>
          <w:lang w:eastAsia="ru-RU"/>
        </w:rPr>
        <w:t>: нормативно ориентированные (позволяют сравнивать учебные достижения отдельных испытуемых друг с другом), критериально ориентированные (позволяют измерить уровень индивидуальных учебных достижений относительно полного объема знаний, навыков и умений, которые должны быть усвоены обучаемыми по конкретной дисциплине);</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 xml:space="preserve">4. </w:t>
      </w:r>
      <w:r w:rsidRPr="00A24597">
        <w:rPr>
          <w:rFonts w:eastAsia="Times New Roman" w:cs="Times New Roman"/>
          <w:i/>
          <w:szCs w:val="24"/>
          <w:lang w:eastAsia="ru-RU"/>
        </w:rPr>
        <w:t>по форме предъявления:</w:t>
      </w:r>
      <w:r w:rsidRPr="00A24597">
        <w:rPr>
          <w:rFonts w:eastAsia="Times New Roman" w:cs="Times New Roman"/>
          <w:szCs w:val="24"/>
          <w:lang w:eastAsia="ru-RU"/>
        </w:rPr>
        <w:t xml:space="preserve"> бланковые, компьютерные ординарные, компьютерные адаптивные.</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 xml:space="preserve">5. </w:t>
      </w:r>
      <w:r w:rsidRPr="00A24597">
        <w:rPr>
          <w:rFonts w:eastAsia="Times New Roman" w:cs="Times New Roman"/>
          <w:i/>
          <w:szCs w:val="24"/>
          <w:lang w:eastAsia="ru-RU"/>
        </w:rPr>
        <w:t>по целям:</w:t>
      </w:r>
      <w:r w:rsidRPr="00A24597">
        <w:rPr>
          <w:rFonts w:eastAsia="Times New Roman" w:cs="Times New Roman"/>
          <w:szCs w:val="24"/>
          <w:lang w:eastAsia="ru-RU"/>
        </w:rPr>
        <w:t xml:space="preserve"> обучающие (предназначены для самоконтроля студента и определения траектории обучения), аттестующие (использоваться как для проведения текущего контроля успеваемости в течение семестра, так и для проведения промежуточной и рубежной аттестации).</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Использование тестовых заданий возможно при всех видах контроля (текущего, промежуточного, самоаттестации). Оптимальным является применение тестов в сочетании с другими формами контроля. Это обеспечивает максимально объективные оценки, как усвоению содержания обучения, так и мыслительной деятельности студента.</w:t>
      </w:r>
    </w:p>
    <w:p w:rsidR="00AD5D8D" w:rsidRPr="00A24597" w:rsidRDefault="00AD5D8D" w:rsidP="00AD5D8D">
      <w:pPr>
        <w:spacing w:after="0" w:line="240" w:lineRule="auto"/>
        <w:ind w:firstLine="708"/>
        <w:jc w:val="both"/>
        <w:rPr>
          <w:rFonts w:eastAsia="Times New Roman" w:cs="Times New Roman"/>
          <w:b/>
          <w:szCs w:val="24"/>
          <w:lang w:eastAsia="ru-RU"/>
        </w:rPr>
      </w:pPr>
      <w:r w:rsidRPr="00A24597">
        <w:rPr>
          <w:rFonts w:eastAsia="Times New Roman" w:cs="Times New Roman"/>
          <w:i/>
          <w:szCs w:val="24"/>
          <w:lang w:eastAsia="ru-RU"/>
        </w:rPr>
        <w:t>Критерии оценки тестовых работ</w:t>
      </w:r>
      <w:r w:rsidRPr="00A24597">
        <w:rPr>
          <w:rFonts w:eastAsia="Times New Roman" w:cs="Times New Roman"/>
          <w:szCs w:val="24"/>
          <w:lang w:eastAsia="ru-RU"/>
        </w:rPr>
        <w:t>: оценка «зачтено» выставляется студенту, если количество правильных ответов составляет 50 и более процентов; оценка «не зачтено» выставляется студенту, если количество правильных ответов менее 50%.</w:t>
      </w:r>
    </w:p>
    <w:p w:rsidR="00AD5D8D" w:rsidRPr="00A24597" w:rsidRDefault="00AD5D8D" w:rsidP="00AD5D8D">
      <w:pPr>
        <w:spacing w:after="0" w:line="240" w:lineRule="auto"/>
        <w:ind w:firstLine="708"/>
        <w:jc w:val="both"/>
        <w:rPr>
          <w:rFonts w:eastAsia="Times New Roman" w:cs="Times New Roman"/>
          <w:b/>
          <w:szCs w:val="24"/>
          <w:lang w:eastAsia="ru-RU"/>
        </w:rPr>
      </w:pPr>
      <w:r w:rsidRPr="00A24597">
        <w:rPr>
          <w:rFonts w:eastAsia="Times New Roman" w:cs="Times New Roman"/>
          <w:b/>
          <w:szCs w:val="24"/>
          <w:lang w:eastAsia="ru-RU"/>
        </w:rPr>
        <w:t>3. Методические рекомендации для обучающихся по организации самостоятельной работы</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Самостоятельная работа осуществляется при всех формах обучения. 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w:t>
      </w:r>
    </w:p>
    <w:p w:rsidR="00AD5D8D" w:rsidRPr="00A24597" w:rsidRDefault="00AD5D8D" w:rsidP="00AD5D8D">
      <w:pPr>
        <w:spacing w:after="0" w:line="240" w:lineRule="auto"/>
        <w:ind w:firstLine="708"/>
        <w:jc w:val="both"/>
        <w:rPr>
          <w:rFonts w:eastAsia="Times New Roman" w:cs="Times New Roman"/>
          <w:szCs w:val="24"/>
          <w:lang w:eastAsia="ru-RU"/>
        </w:rPr>
      </w:pPr>
      <w:r w:rsidRPr="00A24597">
        <w:rPr>
          <w:rFonts w:eastAsia="Times New Roman" w:cs="Times New Roman"/>
          <w:szCs w:val="24"/>
          <w:lang w:eastAsia="ru-RU"/>
        </w:rPr>
        <w:t>Самостоятельная работа выполняет ряд функций:</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развивающую;</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информационно-обучающую; </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ориентирующую и стимулирующую;</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воспитывающую;</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sym w:font="Symbol" w:char="F02D"/>
      </w:r>
      <w:r w:rsidRPr="00A24597">
        <w:rPr>
          <w:rFonts w:eastAsia="Times New Roman" w:cs="Times New Roman"/>
          <w:szCs w:val="24"/>
          <w:lang w:eastAsia="ru-RU"/>
        </w:rPr>
        <w:t xml:space="preserve"> исследовательскую.</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Виды самостоятельной работы, выполняемые в рамках курса:</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1. Конспектирование первоисточников и другой учебной литературы;</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2. Проработка учебного материала (по конспектам, учебной и научной литературе);</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 xml:space="preserve"> 3. Работа с тестами и вопросами для самопроверки;</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lastRenderedPageBreak/>
        <w:t>4. Подготовка к защите мультимедийных презентаций при выступлении с докладами.</w:t>
      </w:r>
    </w:p>
    <w:p w:rsidR="00AD5D8D" w:rsidRPr="00A24597" w:rsidRDefault="00AD5D8D" w:rsidP="00AD5D8D">
      <w:pPr>
        <w:spacing w:after="0" w:line="240" w:lineRule="auto"/>
        <w:contextualSpacing/>
        <w:jc w:val="both"/>
        <w:rPr>
          <w:rFonts w:eastAsia="Times New Roman" w:cs="Times New Roman"/>
          <w:b/>
          <w:szCs w:val="24"/>
          <w:lang w:eastAsia="ru-RU"/>
        </w:rPr>
      </w:pPr>
    </w:p>
    <w:p w:rsidR="00AD5D8D" w:rsidRPr="00A24597" w:rsidRDefault="00AD5D8D" w:rsidP="00AD5D8D">
      <w:pPr>
        <w:keepNext/>
        <w:spacing w:after="0" w:line="240" w:lineRule="auto"/>
        <w:jc w:val="center"/>
        <w:outlineLvl w:val="3"/>
        <w:rPr>
          <w:rFonts w:eastAsia="Times New Roman" w:cs="Times New Roman"/>
          <w:b/>
          <w:szCs w:val="24"/>
          <w:lang w:eastAsia="ru-RU"/>
        </w:rPr>
      </w:pPr>
      <w:r w:rsidRPr="00A24597">
        <w:rPr>
          <w:rFonts w:eastAsia="Times New Roman" w:cs="Times New Roman"/>
          <w:b/>
          <w:szCs w:val="24"/>
          <w:lang w:eastAsia="ru-RU"/>
        </w:rPr>
        <w:t>Методические указания</w:t>
      </w:r>
      <w:r w:rsidRPr="00A24597">
        <w:rPr>
          <w:rFonts w:eastAsia="Times New Roman" w:cs="Times New Roman"/>
          <w:szCs w:val="24"/>
          <w:lang w:eastAsia="ru-RU"/>
        </w:rPr>
        <w:t xml:space="preserve"> </w:t>
      </w:r>
      <w:r w:rsidRPr="00A24597">
        <w:rPr>
          <w:rFonts w:eastAsia="Times New Roman" w:cs="Times New Roman"/>
          <w:b/>
          <w:szCs w:val="24"/>
          <w:lang w:eastAsia="ru-RU"/>
        </w:rPr>
        <w:t>для обучающихся</w:t>
      </w:r>
    </w:p>
    <w:p w:rsidR="00AD5D8D" w:rsidRPr="00A24597" w:rsidRDefault="00AD5D8D" w:rsidP="00AD5D8D">
      <w:pPr>
        <w:spacing w:after="0" w:line="240" w:lineRule="auto"/>
        <w:jc w:val="center"/>
        <w:rPr>
          <w:rFonts w:eastAsia="Times New Roman" w:cs="Times New Roman"/>
          <w:b/>
          <w:szCs w:val="24"/>
          <w:lang w:eastAsia="ru-RU"/>
        </w:rPr>
      </w:pPr>
      <w:r w:rsidRPr="00A24597">
        <w:rPr>
          <w:rFonts w:eastAsia="Times New Roman" w:cs="Times New Roman"/>
          <w:b/>
          <w:szCs w:val="24"/>
          <w:lang w:eastAsia="ru-RU"/>
        </w:rPr>
        <w:t>по освоению дисциплины</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Студент</w:t>
      </w:r>
      <w:r w:rsidRPr="00A24597">
        <w:rPr>
          <w:rFonts w:eastAsia="Times New Roman" w:cs="Times New Roman"/>
          <w:i/>
          <w:szCs w:val="24"/>
          <w:lang w:eastAsia="ru-RU"/>
        </w:rPr>
        <w:t xml:space="preserve"> </w:t>
      </w:r>
      <w:r w:rsidRPr="00A24597">
        <w:rPr>
          <w:rFonts w:eastAsia="Times New Roman" w:cs="Times New Roman"/>
          <w:szCs w:val="24"/>
          <w:lang w:eastAsia="ru-RU"/>
        </w:rPr>
        <w:t>должен знать основную проблематику права и осознанно ориентироваться в правовых вопросах.</w:t>
      </w:r>
    </w:p>
    <w:p w:rsidR="00AD5D8D" w:rsidRPr="00A24597" w:rsidRDefault="00AD5D8D" w:rsidP="00AD5D8D">
      <w:pPr>
        <w:spacing w:after="0" w:line="240" w:lineRule="auto"/>
        <w:ind w:firstLine="709"/>
        <w:jc w:val="both"/>
        <w:rPr>
          <w:rFonts w:eastAsia="Times New Roman" w:cs="Times New Roman"/>
          <w:szCs w:val="24"/>
          <w:lang w:eastAsia="ru-RU"/>
        </w:rPr>
      </w:pPr>
      <w:r w:rsidRPr="00A24597">
        <w:rPr>
          <w:rFonts w:eastAsia="Times New Roman" w:cs="Times New Roman"/>
          <w:szCs w:val="24"/>
          <w:lang w:eastAsia="ru-RU"/>
        </w:rPr>
        <w:t>В результате усвоения курса студент должен уметь самостоятельно анализировать и оценивать правовые вопросы.</w:t>
      </w:r>
    </w:p>
    <w:p w:rsidR="00AD5D8D" w:rsidRPr="00A24597" w:rsidRDefault="00AD5D8D" w:rsidP="00AD5D8D">
      <w:pPr>
        <w:widowControl w:val="0"/>
        <w:tabs>
          <w:tab w:val="left" w:pos="509"/>
          <w:tab w:val="left" w:pos="595"/>
          <w:tab w:val="left" w:pos="851"/>
        </w:tabs>
        <w:autoSpaceDE w:val="0"/>
        <w:autoSpaceDN w:val="0"/>
        <w:adjustRightInd w:val="0"/>
        <w:spacing w:after="0" w:line="240" w:lineRule="auto"/>
        <w:jc w:val="center"/>
        <w:rPr>
          <w:rFonts w:eastAsia="Times New Roman" w:cs="Times New Roman"/>
          <w:szCs w:val="24"/>
          <w:lang w:eastAsia="ru-RU"/>
        </w:rPr>
      </w:pPr>
      <w:r w:rsidRPr="00A24597">
        <w:rPr>
          <w:rFonts w:eastAsia="Times New Roman" w:cs="Times New Roman"/>
          <w:b/>
          <w:szCs w:val="24"/>
          <w:lang w:eastAsia="ru-RU"/>
        </w:rPr>
        <w:t>МЕТОДИЧЕСКИЕ РЕКОМЕНДАЦИИ ПО ТЕМАМ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6378"/>
      </w:tblGrid>
      <w:tr w:rsidR="00AD5D8D" w:rsidRPr="006F4778" w:rsidTr="006F4778">
        <w:trPr>
          <w:trHeight w:val="86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w:t>
            </w:r>
          </w:p>
        </w:tc>
        <w:tc>
          <w:tcPr>
            <w:tcW w:w="2127" w:type="dxa"/>
          </w:tcPr>
          <w:p w:rsidR="00AD5D8D" w:rsidRPr="006F4778" w:rsidRDefault="00AD5D8D" w:rsidP="00202216">
            <w:pPr>
              <w:widowControl w:val="0"/>
              <w:autoSpaceDE w:val="0"/>
              <w:autoSpaceDN w:val="0"/>
              <w:adjustRightInd w:val="0"/>
              <w:spacing w:after="0" w:line="245" w:lineRule="exact"/>
              <w:jc w:val="both"/>
              <w:rPr>
                <w:rFonts w:eastAsia="Times New Roman" w:cs="Times New Roman"/>
                <w:sz w:val="23"/>
                <w:szCs w:val="23"/>
                <w:lang w:eastAsia="ru-RU"/>
              </w:rPr>
            </w:pPr>
            <w:r w:rsidRPr="006F4778">
              <w:rPr>
                <w:rFonts w:eastAsia="Times New Roman" w:cs="Times New Roman"/>
                <w:sz w:val="23"/>
                <w:szCs w:val="23"/>
                <w:lang w:eastAsia="ru-RU"/>
              </w:rPr>
              <w:t>Право как научная дисциплина и как система общественных норм. Понятие государства, его функции, механизм, формы.</w:t>
            </w:r>
          </w:p>
          <w:p w:rsidR="00AD5D8D" w:rsidRPr="006F4778" w:rsidRDefault="00AD5D8D" w:rsidP="00202216">
            <w:pPr>
              <w:widowControl w:val="0"/>
              <w:autoSpaceDE w:val="0"/>
              <w:autoSpaceDN w:val="0"/>
              <w:adjustRightInd w:val="0"/>
              <w:spacing w:after="0" w:line="240" w:lineRule="auto"/>
              <w:jc w:val="both"/>
              <w:rPr>
                <w:rFonts w:eastAsia="Arial Unicode MS" w:cs="Times New Roman"/>
                <w:bCs/>
                <w:sz w:val="23"/>
                <w:szCs w:val="23"/>
                <w:lang w:eastAsia="ru-RU"/>
              </w:rPr>
            </w:pPr>
            <w:r w:rsidRPr="006F4778">
              <w:rPr>
                <w:rFonts w:eastAsia="Times New Roman" w:cs="Times New Roman"/>
                <w:sz w:val="23"/>
                <w:szCs w:val="23"/>
                <w:lang w:eastAsia="ru-RU"/>
              </w:rPr>
              <w:t>Правовое государство.</w:t>
            </w:r>
          </w:p>
          <w:p w:rsidR="00AD5D8D" w:rsidRPr="006F4778" w:rsidRDefault="00AD5D8D" w:rsidP="00202216">
            <w:pPr>
              <w:widowControl w:val="0"/>
              <w:spacing w:after="0" w:line="240" w:lineRule="auto"/>
              <w:jc w:val="both"/>
              <w:rPr>
                <w:rFonts w:eastAsia="Arial Unicode MS" w:cs="Times New Roman"/>
                <w:bCs/>
                <w:sz w:val="23"/>
                <w:szCs w:val="23"/>
                <w:lang w:eastAsia="ru-RU"/>
              </w:rPr>
            </w:pPr>
          </w:p>
        </w:tc>
        <w:tc>
          <w:tcPr>
            <w:tcW w:w="6378" w:type="dxa"/>
          </w:tcPr>
          <w:p w:rsidR="00AD5D8D" w:rsidRPr="006F4778" w:rsidRDefault="00AD5D8D" w:rsidP="00202216">
            <w:pPr>
              <w:spacing w:after="0" w:line="264" w:lineRule="auto"/>
              <w:jc w:val="both"/>
              <w:rPr>
                <w:rFonts w:eastAsia="Times New Roman" w:cs="Times New Roman"/>
                <w:sz w:val="23"/>
                <w:szCs w:val="23"/>
                <w:lang w:eastAsia="ru-RU"/>
              </w:rPr>
            </w:pPr>
            <w:r w:rsidRPr="006F4778">
              <w:rPr>
                <w:rFonts w:eastAsia="Times New Roman" w:cs="Times New Roman"/>
                <w:sz w:val="23"/>
                <w:szCs w:val="23"/>
                <w:lang w:eastAsia="ru-RU"/>
              </w:rPr>
              <w:t>Методологические подходы и правовые идеи и концепции формирования права как научной и учебной дисциплины. Естественное и позитивное право в общественной практике. Философские основания и идеи развития правовых взглядов. Определение государства и его отличительные признаки. Раскрытие характера государственной власти, задач и функций государства. Механизм государства и механизм функционирования государственной власти. Форма государства. Формирование правового государства.</w:t>
            </w:r>
          </w:p>
        </w:tc>
      </w:tr>
      <w:tr w:rsidR="00AD5D8D" w:rsidRPr="006F4778" w:rsidTr="006F4778">
        <w:trPr>
          <w:trHeight w:val="532"/>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2</w:t>
            </w:r>
          </w:p>
        </w:tc>
        <w:tc>
          <w:tcPr>
            <w:tcW w:w="2127" w:type="dxa"/>
          </w:tcPr>
          <w:p w:rsidR="00AD5D8D" w:rsidRPr="006F4778" w:rsidRDefault="00AD5D8D" w:rsidP="00202216">
            <w:pPr>
              <w:spacing w:after="0" w:line="240" w:lineRule="auto"/>
              <w:jc w:val="both"/>
              <w:rPr>
                <w:rFonts w:eastAsia="Times New Roman" w:cs="Times New Roman"/>
                <w:bCs/>
                <w:sz w:val="23"/>
                <w:szCs w:val="23"/>
                <w:lang w:eastAsia="ru-RU"/>
              </w:rPr>
            </w:pPr>
            <w:r w:rsidRPr="006F4778">
              <w:rPr>
                <w:rFonts w:eastAsia="Times New Roman" w:cs="Times New Roman"/>
                <w:sz w:val="23"/>
                <w:szCs w:val="23"/>
                <w:lang w:eastAsia="ru-RU"/>
              </w:rPr>
              <w:t>Понятие права. Источники и нормы права. Правовые отношения. Законность. Система Российского права</w:t>
            </w:r>
          </w:p>
        </w:tc>
        <w:tc>
          <w:tcPr>
            <w:tcW w:w="6378" w:type="dxa"/>
          </w:tcPr>
          <w:p w:rsidR="00AD5D8D" w:rsidRPr="006F4778" w:rsidRDefault="00AD5D8D" w:rsidP="00202216">
            <w:pPr>
              <w:autoSpaceDE w:val="0"/>
              <w:autoSpaceDN w:val="0"/>
              <w:adjustRightInd w:val="0"/>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Право, как регулятор общественных отношений. Правовые системы современности. Источники Российского права. Нормы права и нормативные правовые акты; их действие. Закон и подзаконные нормативные акты. Перевод требований законов и подзаконных актов в реальные общественные отношения. Правовые отношения. Значение законности и правопорядка в современном обществе. Система Российского права. Отрасли права. Роль международного права.</w:t>
            </w:r>
          </w:p>
        </w:tc>
      </w:tr>
      <w:tr w:rsidR="00AD5D8D" w:rsidRPr="006F4778" w:rsidTr="006F4778">
        <w:trPr>
          <w:trHeight w:val="526"/>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3</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Правонарушение и юридическая ответственность</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Понятие, виды и причины правонарушений. Понятие и виды юридической ответственности. Основания и принципы юридической ответственности. Цели юридической ответственности, ее неотвратимость.</w:t>
            </w:r>
          </w:p>
        </w:tc>
      </w:tr>
      <w:tr w:rsidR="00AD5D8D" w:rsidRPr="006F4778" w:rsidTr="006F4778">
        <w:trPr>
          <w:trHeight w:val="534"/>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4</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Роль государства и права в социально-экономическом развитии</w:t>
            </w:r>
          </w:p>
        </w:tc>
        <w:tc>
          <w:tcPr>
            <w:tcW w:w="6378"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Государство, право и экономика. Соотношение права и экономики, как оно интерпретировалось сторонниками экономического детерминизма. Различные точки зрения на ход исторического развития. Перспективы развития государства и права.</w:t>
            </w:r>
          </w:p>
        </w:tc>
      </w:tr>
      <w:tr w:rsidR="00AD5D8D" w:rsidRPr="006F4778" w:rsidTr="006F4778">
        <w:trPr>
          <w:trHeight w:val="52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5</w:t>
            </w:r>
          </w:p>
        </w:tc>
        <w:tc>
          <w:tcPr>
            <w:tcW w:w="2127"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Конституция Российской Федерации – основной закон государства</w:t>
            </w:r>
          </w:p>
        </w:tc>
        <w:tc>
          <w:tcPr>
            <w:tcW w:w="6378" w:type="dxa"/>
          </w:tcPr>
          <w:p w:rsidR="00AD5D8D" w:rsidRPr="006F4778" w:rsidRDefault="00AD5D8D" w:rsidP="00202216">
            <w:pPr>
              <w:autoSpaceDE w:val="0"/>
              <w:autoSpaceDN w:val="0"/>
              <w:adjustRightInd w:val="0"/>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История развития конституционного законодательства. Конституция Российской Федерации 1993 года – основной источник конституционного права России, её сущность и основные юридические свойства. Понятие конституционного строя. Общая характеристика конституционного строя России.</w:t>
            </w:r>
          </w:p>
        </w:tc>
      </w:tr>
      <w:tr w:rsidR="00AD5D8D" w:rsidRPr="006F4778" w:rsidTr="006F4778">
        <w:trPr>
          <w:trHeight w:val="522"/>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6</w:t>
            </w:r>
          </w:p>
        </w:tc>
        <w:tc>
          <w:tcPr>
            <w:tcW w:w="2127" w:type="dxa"/>
          </w:tcPr>
          <w:p w:rsidR="00AD5D8D" w:rsidRPr="006F4778" w:rsidRDefault="00AD5D8D" w:rsidP="00202216">
            <w:pPr>
              <w:spacing w:after="0" w:line="240" w:lineRule="auto"/>
              <w:ind w:right="-108"/>
              <w:jc w:val="both"/>
              <w:rPr>
                <w:rFonts w:eastAsia="Times New Roman" w:cs="Times New Roman"/>
                <w:sz w:val="23"/>
                <w:szCs w:val="23"/>
                <w:lang w:eastAsia="ru-RU"/>
              </w:rPr>
            </w:pPr>
            <w:r w:rsidRPr="006F4778">
              <w:rPr>
                <w:rFonts w:eastAsia="Times New Roman" w:cs="Times New Roman"/>
                <w:sz w:val="23"/>
                <w:szCs w:val="23"/>
                <w:lang w:eastAsia="ru-RU"/>
              </w:rPr>
              <w:t>Федеративное устройство как разновидность государственного устройства</w:t>
            </w:r>
          </w:p>
        </w:tc>
        <w:tc>
          <w:tcPr>
            <w:tcW w:w="6378" w:type="dxa"/>
          </w:tcPr>
          <w:p w:rsidR="00AD5D8D" w:rsidRPr="006F4778" w:rsidRDefault="00AD5D8D" w:rsidP="00202216">
            <w:pPr>
              <w:autoSpaceDE w:val="0"/>
              <w:autoSpaceDN w:val="0"/>
              <w:adjustRightInd w:val="0"/>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Общая характеристика современного российского федерализма. Конституционно-правовой статус РФ и её субъектов. Компетенция Российской Федерации. Разграничение предметов ведения и полномочий между Российской Федерацией и её субъектами.</w:t>
            </w:r>
          </w:p>
        </w:tc>
      </w:tr>
      <w:tr w:rsidR="00AD5D8D" w:rsidRPr="006F4778" w:rsidTr="006F4778">
        <w:trPr>
          <w:trHeight w:val="530"/>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7</w:t>
            </w:r>
          </w:p>
        </w:tc>
        <w:tc>
          <w:tcPr>
            <w:tcW w:w="2127" w:type="dxa"/>
          </w:tcPr>
          <w:p w:rsidR="00AD5D8D" w:rsidRPr="006F4778" w:rsidRDefault="00AD5D8D" w:rsidP="00202216">
            <w:pPr>
              <w:spacing w:after="0" w:line="240" w:lineRule="auto"/>
              <w:ind w:right="-57"/>
              <w:jc w:val="both"/>
              <w:rPr>
                <w:rFonts w:eastAsia="Times New Roman" w:cs="Times New Roman"/>
                <w:sz w:val="23"/>
                <w:szCs w:val="23"/>
                <w:lang w:eastAsia="ru-RU"/>
              </w:rPr>
            </w:pPr>
            <w:r w:rsidRPr="006F4778">
              <w:rPr>
                <w:rFonts w:eastAsia="Times New Roman" w:cs="Times New Roman"/>
                <w:sz w:val="23"/>
                <w:szCs w:val="23"/>
                <w:lang w:eastAsia="ru-RU"/>
              </w:rPr>
              <w:t xml:space="preserve">Конституционные основы организации и деятельности органов </w:t>
            </w:r>
            <w:r w:rsidRPr="006F4778">
              <w:rPr>
                <w:rFonts w:eastAsia="Times New Roman" w:cs="Times New Roman"/>
                <w:sz w:val="23"/>
                <w:szCs w:val="23"/>
                <w:lang w:eastAsia="ru-RU"/>
              </w:rPr>
              <w:lastRenderedPageBreak/>
              <w:t>государственной власти Российской Федерации</w:t>
            </w:r>
          </w:p>
        </w:tc>
        <w:tc>
          <w:tcPr>
            <w:tcW w:w="6378"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lastRenderedPageBreak/>
              <w:t xml:space="preserve">Государственная власть и её разделение на «ветви». Понятие и виды органов государственной власти. Конституционный статус Президента Российской Федерации. Конституционный статус исполнительных органов государственной власти. Правительство Российской Федерации, его структура и </w:t>
            </w:r>
            <w:r w:rsidRPr="006F4778">
              <w:rPr>
                <w:rFonts w:eastAsia="Times New Roman" w:cs="Times New Roman"/>
                <w:sz w:val="23"/>
                <w:szCs w:val="23"/>
                <w:lang w:eastAsia="ru-RU"/>
              </w:rPr>
              <w:lastRenderedPageBreak/>
              <w:t>полномочия. Органы государственной власти субъектов Российской Федерации. Судебная власть и прокуратура. Судебная система Российской Федерации. Конституционные основы организации и деятельности прокуратуры. Конституционные основы местного самоуправления.</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lastRenderedPageBreak/>
              <w:t>8</w:t>
            </w:r>
          </w:p>
        </w:tc>
        <w:tc>
          <w:tcPr>
            <w:tcW w:w="2127" w:type="dxa"/>
          </w:tcPr>
          <w:p w:rsidR="00AD5D8D" w:rsidRPr="006F4778" w:rsidRDefault="00AD5D8D" w:rsidP="00202216">
            <w:pPr>
              <w:spacing w:after="0" w:line="240" w:lineRule="auto"/>
              <w:ind w:right="-108"/>
              <w:jc w:val="both"/>
              <w:rPr>
                <w:rFonts w:eastAsia="Times New Roman" w:cs="Times New Roman"/>
                <w:sz w:val="23"/>
                <w:szCs w:val="23"/>
                <w:lang w:eastAsia="ru-RU"/>
              </w:rPr>
            </w:pPr>
            <w:r w:rsidRPr="006F4778">
              <w:rPr>
                <w:rFonts w:eastAsia="Times New Roman" w:cs="Times New Roman"/>
                <w:sz w:val="23"/>
                <w:szCs w:val="23"/>
                <w:lang w:eastAsia="ru-RU"/>
              </w:rPr>
              <w:t>Конституционно-правовой статус личности</w:t>
            </w:r>
          </w:p>
        </w:tc>
        <w:tc>
          <w:tcPr>
            <w:tcW w:w="6378"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Система конституционных прав и свобод, обязанностей человека и гражданина. Институт гражданства РФ. Гарантии прав и свобод человека и гражданина</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9</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Гражданское право и гражданское правоотношение. Граждане и юридические лица как участники гражданских правоотношений</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b/>
                <w:sz w:val="23"/>
                <w:szCs w:val="23"/>
                <w:lang w:eastAsia="ru-RU"/>
              </w:rPr>
            </w:pPr>
            <w:r w:rsidRPr="006F4778">
              <w:rPr>
                <w:rFonts w:eastAsia="Times New Roman" w:cs="Times New Roman"/>
                <w:sz w:val="23"/>
                <w:szCs w:val="23"/>
                <w:lang w:eastAsia="ru-RU"/>
              </w:rPr>
              <w:t>Понятие источников гражданского права. Предмет и метод гражданского права. Понятие гражданского правоотношения. Элементы гражданского правоотношения. Юридические факты как основания возникновения, изменения и прекращения гражданских правоотношений. Виды гражданских правоотношений. Правоспособность гражданина. Дееспособность гражданина. Признание гражданина недееспособным. Ограничение дееспособности гражданина. Опека и попечительство. Признание гражданина без вести отсутствующим. Объявление гражданина умершим. Понятие и виды юридических лиц. Их правоспособность. Государственная регистрация и документы учредительные юридических лиц. Органы юридического лица. Возникновение юридических лиц. Реорганизация юридического лица. Ликвидация юридического лица.</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10</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Право собственности. Общее учение об обязательствах</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Понятие права собственности, его содержание. Основания (способы) приобретения собственности. Основания (способы) прекращения права собственности. Формы собственности в Российской Федерации. Общая собственность. Вещные права лиц, не являющихся собственниками. Защита прав собственности и других вещных прав. Понятие, стороны и виды обязательств. Основания возникновения обязательств. Исполнение обязательств. Обеспечение исполнения обязательств. Ответственность за нарушения обязательств. Прекращение обязательств.</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11</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Наследственное право. Семейное право</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Понятие наследования. Наследование по завещанию. Наследование по закону. Приобретение наследства, отказ от него, охрана наследства, свидетельство о праве на наследство. Понятие семейного права (предмет и метод регулирования, источники). Личные права и обязанности супругов. Имущественные отношения супругов. Законный режим имущества супругов. Договорной режим имущества супругов. Ответственность супругов по обязательствам. Права и обязанности родителей и детей. Установление происхождения детей. Права несовершеннолетних детей. Права и обязанности родителей. Алиментные обязательства членов семьи. Алиментные обязательства родителей и детей. Алиментные обязательства супругов и бывших супругов.</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12</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Трудовой договор. Рабочее время и время отдыха</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Понятия и значения трудового договора. Содержание трудового договора. Порядок заключения трудового договора. Испытание при приеме на работу. Прекращение трудового договора. Понятие и виды рабочего времени. Понятие и виды времени отдыха. Перерывы в течение рабочего дня (смены); ежедневный (междусменный) отдых; выходные дни (еженедельный непрерывный отдых); нерабочие праздничные дни; отпуска.</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lastRenderedPageBreak/>
              <w:t>13</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Дисциплина труда. Трудовые споры</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Понятие и значение дисциплины труда, методы ее обеспечения. Правовое регулирование внутреннего трудового распорядка. Основные обязанности работников и работодателя. Меры поощрения и порядок их применения. Дисциплинарная ответственность и ее виды. Понятие и классификация трудовых споров. Индивидуальные трудовые споры. Коллективные трудовые споры. Забастовка – временный добровольный отказ работников от исполнения трудовых обязанностей.</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14</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Основы административного права</w:t>
            </w:r>
          </w:p>
        </w:tc>
        <w:tc>
          <w:tcPr>
            <w:tcW w:w="6378" w:type="dxa"/>
          </w:tcPr>
          <w:p w:rsidR="00AD5D8D" w:rsidRPr="006F4778" w:rsidRDefault="00AD5D8D" w:rsidP="00202216">
            <w:pPr>
              <w:widowControl w:val="0"/>
              <w:autoSpaceDE w:val="0"/>
              <w:autoSpaceDN w:val="0"/>
              <w:adjustRightInd w:val="0"/>
              <w:spacing w:after="0" w:line="240" w:lineRule="auto"/>
              <w:ind w:right="-108" w:firstLine="230"/>
              <w:rPr>
                <w:rFonts w:eastAsia="Times New Roman" w:cs="Times New Roman"/>
                <w:sz w:val="23"/>
                <w:szCs w:val="23"/>
                <w:lang w:eastAsia="ru-RU"/>
              </w:rPr>
            </w:pPr>
            <w:r w:rsidRPr="006F4778">
              <w:rPr>
                <w:rFonts w:eastAsia="Times New Roman" w:cs="Times New Roman"/>
                <w:sz w:val="23"/>
                <w:szCs w:val="23"/>
                <w:lang w:eastAsia="ru-RU"/>
              </w:rPr>
              <w:t>Сущность административного права. Предмет административного права. Метод административного права. Иерархичность. Неравенство сторон. Метод одностороннего властвования. Участие в установлении правового статуса общественных объединений. Определение, какие деяния (действие или бездействие) являются административными правонарушениями. Взаимоотношение с другими отраслями права. Общее понятие субъекта административного права. Административно-правовой статус граждан. Правовой статус органов исполнительной власти. Правительство РФ Министерства РФ. Понятие и признаки административного принуждения. Виды административного принуждения. Меры административного пресечения; административной ответственности; административно-процессуального обеспечения; административно-предупредительные меры. Понятие, признаки и состав административного правонарушения. Действие или бездействие (деяние); противоправность; деяние, совершенное виновно; наказуемость. Понятие, цели и особенности административной ответственности.</w:t>
            </w:r>
          </w:p>
        </w:tc>
      </w:tr>
      <w:tr w:rsidR="00AD5D8D" w:rsidRPr="006F4778" w:rsidTr="006F4778">
        <w:trPr>
          <w:trHeight w:val="926"/>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15</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Основы экологического права</w:t>
            </w:r>
          </w:p>
        </w:tc>
        <w:tc>
          <w:tcPr>
            <w:tcW w:w="6378"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Сущность экологического права. Категории объектов экологических правоотношений. Федеральный закон «Об охране окружающей среды». Содержание экологических правоотношений. Основы законодательства Российской Федерации об охране здоровья граждан.</w:t>
            </w:r>
            <w:r w:rsidRPr="006F4778">
              <w:rPr>
                <w:rFonts w:eastAsia="Times New Roman" w:cs="Times New Roman"/>
                <w:b/>
                <w:sz w:val="23"/>
                <w:szCs w:val="23"/>
                <w:lang w:eastAsia="ru-RU"/>
              </w:rPr>
              <w:t xml:space="preserve"> </w:t>
            </w:r>
            <w:r w:rsidRPr="006F4778">
              <w:rPr>
                <w:rFonts w:eastAsia="Times New Roman" w:cs="Times New Roman"/>
                <w:sz w:val="23"/>
                <w:szCs w:val="23"/>
                <w:lang w:eastAsia="ru-RU"/>
              </w:rPr>
              <w:t>Право собственности на природные ресурсы. Ответственность за экологические правонарушения. Экономический механизм охраны окружающей среды.</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16</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Понятие, предмет, задачи и принципы уголовного права. Понятие и характеристика уголовного закона</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Социальное содержание институтов и норм уголовного права. Понятие уголовного права. Его предмет, принципы и специфические черты. Выражение в уголовном праве политики государства в области борьбы с преступностью. Задачи уголовного права на современном этапе. Его роль в построении демократического, правового государства. Понятие уголовного закона, его основные специфические признаки (черты). Задачи уголовного закона, его воспитательная и предпринимательская роль. Основные этапы в создании и развитии уголовного законодательства. Структура нового УК РФ, его система. Действие уголовных законов во времени. Толкование уголовного закона.</w:t>
            </w:r>
          </w:p>
        </w:tc>
      </w:tr>
      <w:tr w:rsidR="00AD5D8D" w:rsidRPr="006F4778" w:rsidTr="006F4778">
        <w:trPr>
          <w:trHeight w:val="1832"/>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lastRenderedPageBreak/>
              <w:t>17</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Уголовная ответственность. Преступление. Наказание.</w:t>
            </w:r>
          </w:p>
        </w:tc>
        <w:tc>
          <w:tcPr>
            <w:tcW w:w="6378" w:type="dxa"/>
          </w:tcPr>
          <w:p w:rsidR="00AD5D8D" w:rsidRPr="006F4778" w:rsidRDefault="00AD5D8D" w:rsidP="00202216">
            <w:pPr>
              <w:widowControl w:val="0"/>
              <w:autoSpaceDE w:val="0"/>
              <w:autoSpaceDN w:val="0"/>
              <w:adjustRightInd w:val="0"/>
              <w:spacing w:after="0" w:line="240" w:lineRule="auto"/>
              <w:ind w:firstLine="230"/>
              <w:jc w:val="both"/>
              <w:rPr>
                <w:rFonts w:eastAsia="Times New Roman" w:cs="Times New Roman"/>
                <w:sz w:val="23"/>
                <w:szCs w:val="23"/>
                <w:lang w:eastAsia="ru-RU"/>
              </w:rPr>
            </w:pPr>
            <w:r w:rsidRPr="006F4778">
              <w:rPr>
                <w:rFonts w:eastAsia="Times New Roman" w:cs="Times New Roman"/>
                <w:sz w:val="23"/>
                <w:szCs w:val="23"/>
                <w:lang w:eastAsia="ru-RU"/>
              </w:rPr>
              <w:t>Социальная природа преступления. Определение преступления в действующем Уголовном кодексе РФ. Признаки преступления. Ограничение преступления от иных видов правонарушений. Понятия и содержание уголовной ответственности. Возникновение уголовной ответственности, формы ее реализации и прекращение. Стадии совершения преступлений. Соучастие в преступлении. Обстоятельства, исключающие преступность деяния. Рецидив преступлений. Понятие уголовного наказания, его сущность и признаки. Правовая природа наказания и его социальные функции. Отличие наказания от других мер государственного принуждения и от мер общественного воздействия. Система и виды наказаний. Характеристика наиболее общественно значимых и распространенных видов наказания. Назначение наказаний.</w:t>
            </w:r>
          </w:p>
        </w:tc>
      </w:tr>
      <w:tr w:rsidR="00AD5D8D" w:rsidRPr="006F4778" w:rsidTr="006F4778">
        <w:trPr>
          <w:trHeight w:val="837"/>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18</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Государственная тайна</w:t>
            </w:r>
          </w:p>
        </w:tc>
        <w:tc>
          <w:tcPr>
            <w:tcW w:w="6378" w:type="dxa"/>
          </w:tcPr>
          <w:p w:rsidR="00AD5D8D" w:rsidRPr="006F4778" w:rsidRDefault="00AD5D8D" w:rsidP="00202216">
            <w:pPr>
              <w:autoSpaceDE w:val="0"/>
              <w:autoSpaceDN w:val="0"/>
              <w:adjustRightInd w:val="0"/>
              <w:spacing w:after="0" w:line="240" w:lineRule="auto"/>
              <w:jc w:val="both"/>
              <w:rPr>
                <w:rFonts w:eastAsia="TimesNewRomanPSMT" w:cs="Times New Roman"/>
                <w:sz w:val="23"/>
                <w:szCs w:val="23"/>
                <w:lang w:eastAsia="ru-RU"/>
              </w:rPr>
            </w:pPr>
            <w:r w:rsidRPr="006F4778">
              <w:rPr>
                <w:rFonts w:eastAsia="Times New Roman" w:cs="Times New Roman"/>
                <w:sz w:val="23"/>
                <w:szCs w:val="23"/>
                <w:lang w:eastAsia="ru-RU"/>
              </w:rPr>
              <w:t>Конституция Российской Федерации закрепляет право граждан, предприятий и организаций, государства на тайну. Закон Российской Федерации «О государственной тайне». Перечень и характеристика сведений, относящихся к государственной тайне. Гаранты по обеспечению и защите государственной тайны.</w:t>
            </w:r>
          </w:p>
        </w:tc>
      </w:tr>
      <w:tr w:rsidR="00AD5D8D" w:rsidRPr="006F4778" w:rsidTr="006F4778">
        <w:trPr>
          <w:trHeight w:val="538"/>
        </w:trPr>
        <w:tc>
          <w:tcPr>
            <w:tcW w:w="567" w:type="dxa"/>
          </w:tcPr>
          <w:p w:rsidR="00AD5D8D" w:rsidRPr="006F4778" w:rsidRDefault="00AD5D8D" w:rsidP="00202216">
            <w:pPr>
              <w:spacing w:after="0" w:line="240" w:lineRule="auto"/>
              <w:rPr>
                <w:rFonts w:eastAsia="Times New Roman" w:cs="Times New Roman"/>
                <w:sz w:val="23"/>
                <w:szCs w:val="23"/>
                <w:lang w:eastAsia="ru-RU"/>
              </w:rPr>
            </w:pPr>
            <w:r w:rsidRPr="006F4778">
              <w:rPr>
                <w:rFonts w:eastAsia="Times New Roman" w:cs="Times New Roman"/>
                <w:sz w:val="23"/>
                <w:szCs w:val="23"/>
                <w:lang w:eastAsia="ru-RU"/>
              </w:rPr>
              <w:t>19</w:t>
            </w:r>
          </w:p>
        </w:tc>
        <w:tc>
          <w:tcPr>
            <w:tcW w:w="2127" w:type="dxa"/>
          </w:tcPr>
          <w:p w:rsidR="00AD5D8D" w:rsidRPr="006F4778" w:rsidRDefault="00AD5D8D" w:rsidP="00202216">
            <w:pPr>
              <w:spacing w:after="0" w:line="240" w:lineRule="auto"/>
              <w:jc w:val="both"/>
              <w:rPr>
                <w:rFonts w:eastAsia="Times New Roman" w:cs="Times New Roman"/>
                <w:sz w:val="23"/>
                <w:szCs w:val="23"/>
                <w:lang w:eastAsia="ru-RU"/>
              </w:rPr>
            </w:pPr>
            <w:r w:rsidRPr="006F4778">
              <w:rPr>
                <w:rFonts w:eastAsia="Times New Roman" w:cs="Times New Roman"/>
                <w:sz w:val="23"/>
                <w:szCs w:val="23"/>
                <w:lang w:eastAsia="ru-RU"/>
              </w:rPr>
              <w:t>Служебная и коммерческая тайна</w:t>
            </w:r>
          </w:p>
        </w:tc>
        <w:tc>
          <w:tcPr>
            <w:tcW w:w="6378" w:type="dxa"/>
          </w:tcPr>
          <w:p w:rsidR="00AD5D8D" w:rsidRPr="006F4778" w:rsidRDefault="00AD5D8D" w:rsidP="00202216">
            <w:pPr>
              <w:autoSpaceDE w:val="0"/>
              <w:autoSpaceDN w:val="0"/>
              <w:adjustRightInd w:val="0"/>
              <w:spacing w:after="0" w:line="240" w:lineRule="auto"/>
              <w:jc w:val="both"/>
              <w:rPr>
                <w:rFonts w:eastAsia="TimesNewRomanPSMT" w:cs="Times New Roman"/>
                <w:sz w:val="23"/>
                <w:szCs w:val="23"/>
                <w:lang w:eastAsia="ru-RU"/>
              </w:rPr>
            </w:pPr>
            <w:r w:rsidRPr="006F4778">
              <w:rPr>
                <w:rFonts w:eastAsia="Times New Roman" w:cs="Times New Roman"/>
                <w:sz w:val="23"/>
                <w:szCs w:val="23"/>
                <w:lang w:eastAsia="ru-RU"/>
              </w:rPr>
              <w:t>Закрепление понятия служебной или коммерческой тайны в Гражданском кодексе Российской Федерации. Определение понятия служебной и коммерческой тайны, их различия порядок защиты. Перечень и характеристика сведений составляющих коммерческую тайну. Федеральный закон «О банках и банковской деятельности». Банковская тайна. Тайна нотариальных действий. Основы законодательства о нотариусе. Ответственность за нарушение и разглашение тайны.</w:t>
            </w:r>
          </w:p>
        </w:tc>
      </w:tr>
    </w:tbl>
    <w:p w:rsidR="00AD5D8D" w:rsidRPr="00A24597" w:rsidRDefault="00AD5D8D" w:rsidP="00AD5D8D">
      <w:pPr>
        <w:spacing w:after="0" w:line="240" w:lineRule="auto"/>
        <w:rPr>
          <w:rFonts w:eastAsia="Times New Roman" w:cs="Times New Roman"/>
          <w:szCs w:val="24"/>
          <w:lang w:eastAsia="ru-RU"/>
        </w:rPr>
      </w:pPr>
    </w:p>
    <w:p w:rsidR="00AD5D8D" w:rsidRPr="00A24597" w:rsidRDefault="00AD5D8D" w:rsidP="00AD5D8D">
      <w:pPr>
        <w:spacing w:after="0" w:line="240" w:lineRule="auto"/>
        <w:ind w:firstLine="709"/>
        <w:jc w:val="both"/>
        <w:rPr>
          <w:rFonts w:eastAsia="Calibri" w:cs="Times New Roman"/>
          <w:bCs/>
          <w:sz w:val="22"/>
        </w:rPr>
      </w:pPr>
    </w:p>
    <w:p w:rsidR="00CD4C0B" w:rsidRDefault="00CD4C0B" w:rsidP="00CD4C0B">
      <w:pPr>
        <w:jc w:val="center"/>
        <w:rPr>
          <w:b/>
        </w:rPr>
      </w:pPr>
      <w:r>
        <w:rPr>
          <w:b/>
        </w:rPr>
        <w:t>Положение о БРС по дисциплине «Правоведение»</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068"/>
        <w:gridCol w:w="1985"/>
        <w:gridCol w:w="822"/>
        <w:gridCol w:w="850"/>
        <w:gridCol w:w="709"/>
        <w:gridCol w:w="992"/>
      </w:tblGrid>
      <w:tr w:rsidR="00CD4C0B" w:rsidTr="00CD4C0B">
        <w:trPr>
          <w:tblHeader/>
        </w:trPr>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center"/>
              <w:rPr>
                <w:szCs w:val="24"/>
              </w:rPr>
            </w:pPr>
            <w:r>
              <w:t>№</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center"/>
              <w:rPr>
                <w:szCs w:val="24"/>
              </w:rPr>
            </w:pPr>
            <w:r>
              <w:t>Наименование</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center"/>
              <w:rPr>
                <w:szCs w:val="24"/>
              </w:rPr>
            </w:pPr>
            <w:r>
              <w:t>Содержание</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1</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Факультет, кафедра.</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jc w:val="center"/>
              <w:rPr>
                <w:szCs w:val="24"/>
              </w:rPr>
            </w:pPr>
            <w:r>
              <w:t>Факультет</w:t>
            </w:r>
            <w:r w:rsidR="00F224E8">
              <w:t>:</w:t>
            </w:r>
            <w:r>
              <w:t xml:space="preserve"> Экономики, управления и информационных технологий</w:t>
            </w:r>
          </w:p>
          <w:p w:rsidR="00CD4C0B" w:rsidRDefault="00CD4C0B">
            <w:pPr>
              <w:autoSpaceDE w:val="0"/>
              <w:autoSpaceDN w:val="0"/>
              <w:jc w:val="center"/>
              <w:rPr>
                <w:szCs w:val="24"/>
              </w:rPr>
            </w:pPr>
            <w:r>
              <w:t>Кафедра</w:t>
            </w:r>
            <w:r w:rsidR="00F224E8">
              <w:t>:</w:t>
            </w:r>
            <w:r>
              <w:t xml:space="preserve"> Документоведения, истории и философии</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2</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Наименование учебной дисциплины (дисциплин), вид итогового контроля, общее распределение баллов</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jc w:val="center"/>
              <w:rPr>
                <w:b/>
                <w:szCs w:val="24"/>
              </w:rPr>
            </w:pPr>
            <w:r>
              <w:rPr>
                <w:b/>
              </w:rPr>
              <w:t>Правоведение, зачёт</w:t>
            </w:r>
          </w:p>
          <w:p w:rsidR="00CD4C0B" w:rsidRDefault="00CD4C0B">
            <w:pPr>
              <w:autoSpaceDE w:val="0"/>
              <w:autoSpaceDN w:val="0"/>
              <w:jc w:val="both"/>
              <w:rPr>
                <w:szCs w:val="24"/>
              </w:rPr>
            </w:pPr>
            <w:r>
              <w:t xml:space="preserve">Рейтинговая оценка студента по дисциплине складывается из оценки работы в семестре </w:t>
            </w:r>
            <w:r>
              <w:rPr>
                <w:b/>
              </w:rPr>
              <w:t>(максимально 70 баллов)</w:t>
            </w:r>
            <w:r>
              <w:t xml:space="preserve"> и зачёта (</w:t>
            </w:r>
            <w:r>
              <w:rPr>
                <w:b/>
              </w:rPr>
              <w:t>30 баллов</w:t>
            </w:r>
            <w:r>
              <w:t>)</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3</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Ф.И.О. преподавателя</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center"/>
              <w:rPr>
                <w:b/>
                <w:szCs w:val="24"/>
              </w:rPr>
            </w:pPr>
            <w:r>
              <w:rPr>
                <w:b/>
              </w:rPr>
              <w:t>Кондраль Дмитрий Петрович</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4</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Специальность, курс, учебный семестр</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center"/>
              <w:rPr>
                <w:szCs w:val="24"/>
              </w:rPr>
            </w:pPr>
            <w:r>
              <w:rPr>
                <w:rFonts w:eastAsia="Times New Roman" w:cs="Times New Roman"/>
                <w:szCs w:val="24"/>
                <w:lang w:eastAsia="ru-RU"/>
              </w:rPr>
              <w:t xml:space="preserve">21.05.06. </w:t>
            </w:r>
            <w:r>
              <w:rPr>
                <w:rFonts w:eastAsia="Times New Roman" w:cs="Times New Roman"/>
                <w:bCs/>
                <w:szCs w:val="24"/>
                <w:lang w:eastAsia="ru-RU"/>
              </w:rPr>
              <w:t>Нефтегазовые техника и технологии</w:t>
            </w:r>
            <w:r>
              <w:t xml:space="preserve"> – 2 курс, 3 семестр</w:t>
            </w:r>
          </w:p>
        </w:tc>
      </w:tr>
      <w:tr w:rsidR="00CD4C0B" w:rsidTr="00CD4C0B">
        <w:tc>
          <w:tcPr>
            <w:tcW w:w="649"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lastRenderedPageBreak/>
              <w:t>5</w:t>
            </w:r>
          </w:p>
        </w:tc>
        <w:tc>
          <w:tcPr>
            <w:tcW w:w="3068"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Распределение баллов за семестр по видам учебной работы</w:t>
            </w:r>
            <w:r>
              <w:rPr>
                <w:b/>
              </w:rPr>
              <w:t xml:space="preserve"> (доводятся до сведения студентов на первом учебном занятии</w:t>
            </w:r>
            <w:r>
              <w:t>), сроки сдачи результатов учебной работы (при необходимости)</w:t>
            </w:r>
          </w:p>
        </w:tc>
        <w:tc>
          <w:tcPr>
            <w:tcW w:w="1985"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rPr>
                <w:szCs w:val="24"/>
              </w:rPr>
            </w:pPr>
            <w:r>
              <w:t>Бонусные баллы</w:t>
            </w:r>
          </w:p>
        </w:tc>
        <w:tc>
          <w:tcPr>
            <w:tcW w:w="822"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rPr>
                <w:szCs w:val="24"/>
              </w:rPr>
            </w:pPr>
            <w:r>
              <w:t>Рубежный контроль</w:t>
            </w:r>
          </w:p>
        </w:tc>
        <w:tc>
          <w:tcPr>
            <w:tcW w:w="850"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rPr>
                <w:szCs w:val="24"/>
              </w:rPr>
            </w:pPr>
            <w:r>
              <w:t>Работа на семинарских занятиях</w:t>
            </w:r>
          </w:p>
        </w:tc>
        <w:tc>
          <w:tcPr>
            <w:tcW w:w="709"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rPr>
                <w:szCs w:val="24"/>
              </w:rPr>
            </w:pPr>
            <w:r>
              <w:t>СРС</w:t>
            </w:r>
          </w:p>
        </w:tc>
        <w:tc>
          <w:tcPr>
            <w:tcW w:w="992" w:type="dxa"/>
            <w:vMerge w:val="restart"/>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rPr>
                <w:szCs w:val="24"/>
              </w:rPr>
            </w:pPr>
            <w:r>
              <w:t>Зачёт</w:t>
            </w:r>
          </w:p>
        </w:tc>
      </w:tr>
      <w:tr w:rsidR="00CD4C0B" w:rsidTr="00CD4C0B">
        <w:tc>
          <w:tcPr>
            <w:tcW w:w="649"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1985" w:type="dxa"/>
            <w:tcBorders>
              <w:top w:val="single" w:sz="4" w:space="0" w:color="auto"/>
              <w:left w:val="single" w:sz="4" w:space="0" w:color="auto"/>
              <w:bottom w:val="single" w:sz="4" w:space="0" w:color="auto"/>
              <w:right w:val="single" w:sz="4" w:space="0" w:color="auto"/>
            </w:tcBorders>
            <w:hideMark/>
          </w:tcPr>
          <w:p w:rsidR="00CD4C0B" w:rsidRDefault="00CD4C0B">
            <w:pPr>
              <w:ind w:right="-95"/>
              <w:contextualSpacing/>
              <w:jc w:val="both"/>
              <w:rPr>
                <w:szCs w:val="24"/>
              </w:rPr>
            </w:pPr>
            <w:r>
              <w:t>Посещение занятий</w:t>
            </w:r>
          </w:p>
          <w:p w:rsidR="00CD4C0B" w:rsidRDefault="00CD4C0B">
            <w:pPr>
              <w:autoSpaceDE w:val="0"/>
              <w:autoSpaceDN w:val="0"/>
              <w:ind w:right="-95"/>
              <w:contextualSpacing/>
              <w:jc w:val="both"/>
              <w:rPr>
                <w:szCs w:val="24"/>
              </w:rPr>
            </w:pPr>
            <w:r>
              <w:t>(при 100% посещении модуля)</w:t>
            </w: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r>
      <w:tr w:rsidR="00CD4C0B" w:rsidTr="00CD4C0B">
        <w:tc>
          <w:tcPr>
            <w:tcW w:w="649"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1985" w:type="dxa"/>
            <w:tcBorders>
              <w:top w:val="single" w:sz="4" w:space="0" w:color="auto"/>
              <w:left w:val="single" w:sz="4" w:space="0" w:color="auto"/>
              <w:bottom w:val="single" w:sz="4" w:space="0" w:color="auto"/>
              <w:right w:val="single" w:sz="4" w:space="0" w:color="auto"/>
            </w:tcBorders>
            <w:hideMark/>
          </w:tcPr>
          <w:p w:rsidR="00CD4C0B" w:rsidRDefault="00CD4C0B">
            <w:pPr>
              <w:ind w:right="-95"/>
              <w:contextualSpacing/>
              <w:jc w:val="both"/>
              <w:rPr>
                <w:szCs w:val="24"/>
              </w:rPr>
            </w:pPr>
            <w:r>
              <w:t>12</w:t>
            </w:r>
          </w:p>
          <w:p w:rsidR="00CD4C0B" w:rsidRDefault="00CD4C0B">
            <w:pPr>
              <w:autoSpaceDE w:val="0"/>
              <w:autoSpaceDN w:val="0"/>
              <w:ind w:right="-95"/>
              <w:contextualSpacing/>
              <w:jc w:val="both"/>
              <w:rPr>
                <w:szCs w:val="24"/>
              </w:rPr>
            </w:pPr>
            <w:r>
              <w:t>(4+4+4)</w:t>
            </w:r>
          </w:p>
        </w:tc>
        <w:tc>
          <w:tcPr>
            <w:tcW w:w="822" w:type="dxa"/>
            <w:tcBorders>
              <w:top w:val="single" w:sz="4" w:space="0" w:color="auto"/>
              <w:left w:val="single" w:sz="4" w:space="0" w:color="auto"/>
              <w:bottom w:val="single" w:sz="4" w:space="0" w:color="auto"/>
              <w:right w:val="single" w:sz="4" w:space="0" w:color="auto"/>
            </w:tcBorders>
            <w:hideMark/>
          </w:tcPr>
          <w:p w:rsidR="00CD4C0B" w:rsidRDefault="00CD4C0B">
            <w:pPr>
              <w:ind w:left="-57" w:right="-113"/>
              <w:contextualSpacing/>
              <w:jc w:val="both"/>
              <w:rPr>
                <w:szCs w:val="24"/>
              </w:rPr>
            </w:pPr>
            <w:r>
              <w:t xml:space="preserve">45 </w:t>
            </w:r>
          </w:p>
          <w:p w:rsidR="00CD4C0B" w:rsidRDefault="00CD4C0B">
            <w:pPr>
              <w:autoSpaceDE w:val="0"/>
              <w:autoSpaceDN w:val="0"/>
              <w:ind w:left="-57" w:right="-113"/>
              <w:contextualSpacing/>
              <w:jc w:val="both"/>
              <w:rPr>
                <w:szCs w:val="24"/>
              </w:rPr>
            </w:pPr>
            <w:r>
              <w:t>(15+15+15)</w:t>
            </w:r>
          </w:p>
        </w:tc>
        <w:tc>
          <w:tcPr>
            <w:tcW w:w="850" w:type="dxa"/>
            <w:tcBorders>
              <w:top w:val="single" w:sz="4" w:space="0" w:color="auto"/>
              <w:left w:val="single" w:sz="4" w:space="0" w:color="auto"/>
              <w:bottom w:val="single" w:sz="4" w:space="0" w:color="auto"/>
              <w:right w:val="single" w:sz="4" w:space="0" w:color="auto"/>
            </w:tcBorders>
            <w:hideMark/>
          </w:tcPr>
          <w:p w:rsidR="00CD4C0B" w:rsidRDefault="00CD4C0B">
            <w:pPr>
              <w:ind w:right="-95"/>
              <w:contextualSpacing/>
              <w:jc w:val="both"/>
              <w:rPr>
                <w:szCs w:val="24"/>
              </w:rPr>
            </w:pPr>
            <w:r>
              <w:t>15</w:t>
            </w:r>
          </w:p>
          <w:p w:rsidR="00CD4C0B" w:rsidRDefault="00CD4C0B">
            <w:pPr>
              <w:autoSpaceDE w:val="0"/>
              <w:autoSpaceDN w:val="0"/>
              <w:ind w:right="-95"/>
              <w:contextualSpacing/>
              <w:jc w:val="both"/>
              <w:rPr>
                <w:szCs w:val="24"/>
              </w:rPr>
            </w:pPr>
            <w:r>
              <w:t>(5+5+5)</w:t>
            </w:r>
          </w:p>
        </w:tc>
        <w:tc>
          <w:tcPr>
            <w:tcW w:w="70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jc w:val="both"/>
              <w:rPr>
                <w:szCs w:val="24"/>
              </w:rPr>
            </w:pPr>
            <w:r>
              <w:t>10</w:t>
            </w:r>
          </w:p>
        </w:tc>
        <w:tc>
          <w:tcPr>
            <w:tcW w:w="992"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ind w:right="-95"/>
              <w:contextualSpacing/>
              <w:jc w:val="both"/>
              <w:rPr>
                <w:szCs w:val="24"/>
              </w:rPr>
            </w:pPr>
            <w:r>
              <w:t>30</w:t>
            </w:r>
          </w:p>
        </w:tc>
      </w:tr>
      <w:tr w:rsidR="00CD4C0B" w:rsidTr="00CD4C0B">
        <w:tc>
          <w:tcPr>
            <w:tcW w:w="649"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D4C0B" w:rsidRDefault="00CD4C0B">
            <w:pPr>
              <w:spacing w:after="0" w:line="240" w:lineRule="auto"/>
              <w:rPr>
                <w:szCs w:val="24"/>
              </w:rPr>
            </w:pP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rPr>
                <w:b/>
              </w:rPr>
              <w:t>Все разъяснения по вопросу распределения баллов осуществляются преподавателем в рабочем порядке.</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6</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Критерии допуска к итоговому контролю, возможности получения автоматического зачёта (экзаменационной оценки) по дисциплине, получения бонусных баллов, применения понижающего или повышающего коэффициента и т.д.</w:t>
            </w:r>
          </w:p>
        </w:tc>
        <w:tc>
          <w:tcPr>
            <w:tcW w:w="5358" w:type="dxa"/>
            <w:gridSpan w:val="5"/>
            <w:tcBorders>
              <w:top w:val="single" w:sz="4" w:space="0" w:color="auto"/>
              <w:left w:val="single" w:sz="4" w:space="0" w:color="auto"/>
              <w:bottom w:val="single" w:sz="4" w:space="0" w:color="auto"/>
              <w:right w:val="single" w:sz="4" w:space="0" w:color="auto"/>
            </w:tcBorders>
            <w:hideMark/>
          </w:tcPr>
          <w:p w:rsidR="00CD4C0B" w:rsidRDefault="00CD4C0B">
            <w:pPr>
              <w:jc w:val="both"/>
              <w:rPr>
                <w:szCs w:val="24"/>
              </w:rPr>
            </w:pPr>
            <w:r>
              <w:t>На получение экзаменационной оценки автоматом могут претендовать студенты, набравшие за семестр 61 балл и выше (по согласованию с преподавателем).</w:t>
            </w:r>
          </w:p>
          <w:p w:rsidR="00CD4C0B" w:rsidRDefault="00CD4C0B">
            <w:pPr>
              <w:jc w:val="both"/>
            </w:pPr>
            <w:r>
              <w:t>Студентам, набравшим в семестре 41-60 баллов, может быть предложено выполнение дополнительных учебных заданий для добора баллов.</w:t>
            </w:r>
          </w:p>
          <w:p w:rsidR="00CD4C0B" w:rsidRDefault="00CD4C0B">
            <w:pPr>
              <w:jc w:val="both"/>
            </w:pPr>
            <w:r>
              <w:t>Студенты, получившие за работу в семестре низкое количество баллов (менее 41) должны для добора баллов выполнить дополнительные учебные задания в виде письменных контрольных работ (опять же по согласованию с преподавателем).</w:t>
            </w:r>
          </w:p>
          <w:p w:rsidR="00CD4C0B" w:rsidRDefault="00CD4C0B">
            <w:pPr>
              <w:autoSpaceDE w:val="0"/>
              <w:autoSpaceDN w:val="0"/>
              <w:jc w:val="both"/>
              <w:rPr>
                <w:szCs w:val="24"/>
              </w:rPr>
            </w:pPr>
            <w:r>
              <w:t>Бонусные баллы (дополнительно к общему числу баллов) могут быть начислены за посещение занятий (при условии 100% посещения модуля).</w:t>
            </w:r>
          </w:p>
        </w:tc>
      </w:tr>
      <w:tr w:rsidR="00CD4C0B" w:rsidTr="00CD4C0B">
        <w:tc>
          <w:tcPr>
            <w:tcW w:w="649"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7</w:t>
            </w:r>
          </w:p>
        </w:tc>
        <w:tc>
          <w:tcPr>
            <w:tcW w:w="3068" w:type="dxa"/>
            <w:tcBorders>
              <w:top w:val="single" w:sz="4" w:space="0" w:color="auto"/>
              <w:left w:val="single" w:sz="4" w:space="0" w:color="auto"/>
              <w:bottom w:val="single" w:sz="4" w:space="0" w:color="auto"/>
              <w:right w:val="single" w:sz="4" w:space="0" w:color="auto"/>
            </w:tcBorders>
            <w:hideMark/>
          </w:tcPr>
          <w:p w:rsidR="00CD4C0B" w:rsidRDefault="00CD4C0B">
            <w:pPr>
              <w:autoSpaceDE w:val="0"/>
              <w:autoSpaceDN w:val="0"/>
              <w:jc w:val="both"/>
              <w:rPr>
                <w:szCs w:val="24"/>
              </w:rPr>
            </w:pPr>
            <w:r>
              <w:t>Критерии пересчёта баллов в традиционную оценку по итогам работы в семестре и зачёта.</w:t>
            </w:r>
          </w:p>
        </w:tc>
        <w:tc>
          <w:tcPr>
            <w:tcW w:w="5358" w:type="dxa"/>
            <w:gridSpan w:val="5"/>
            <w:tcBorders>
              <w:top w:val="single" w:sz="4" w:space="0" w:color="auto"/>
              <w:left w:val="single" w:sz="4" w:space="0" w:color="auto"/>
              <w:bottom w:val="single" w:sz="4" w:space="0" w:color="auto"/>
              <w:right w:val="single" w:sz="4" w:space="0" w:color="auto"/>
            </w:tcBorders>
          </w:tcPr>
          <w:p w:rsidR="00CD4C0B" w:rsidRDefault="00CD4C0B">
            <w:pPr>
              <w:jc w:val="both"/>
              <w:rPr>
                <w:szCs w:val="24"/>
              </w:rPr>
            </w:pPr>
            <w:r>
              <w:t>69 и менее баллов – «неудовлетворительно»</w:t>
            </w:r>
          </w:p>
          <w:p w:rsidR="00CD4C0B" w:rsidRDefault="00CD4C0B">
            <w:pPr>
              <w:jc w:val="both"/>
            </w:pPr>
            <w:r>
              <w:t>70-100 баллов – «зачтено»</w:t>
            </w:r>
          </w:p>
          <w:p w:rsidR="00CD4C0B" w:rsidRDefault="00CD4C0B">
            <w:pPr>
              <w:autoSpaceDE w:val="0"/>
              <w:autoSpaceDN w:val="0"/>
              <w:jc w:val="both"/>
              <w:rPr>
                <w:szCs w:val="24"/>
              </w:rPr>
            </w:pPr>
          </w:p>
        </w:tc>
      </w:tr>
    </w:tbl>
    <w:p w:rsidR="00CD4C0B" w:rsidRDefault="00CD4C0B" w:rsidP="00CD4C0B">
      <w:pPr>
        <w:tabs>
          <w:tab w:val="left" w:pos="2340"/>
        </w:tabs>
      </w:pPr>
    </w:p>
    <w:p w:rsidR="00A34552" w:rsidRDefault="00A34552" w:rsidP="00AD5D8D">
      <w:pPr>
        <w:spacing w:after="0" w:line="240" w:lineRule="auto"/>
        <w:jc w:val="center"/>
        <w:rPr>
          <w:rFonts w:eastAsia="Times New Roman" w:cs="Times New Roman"/>
          <w:szCs w:val="24"/>
          <w:lang w:eastAsia="ru-RU"/>
        </w:rPr>
      </w:pPr>
    </w:p>
    <w:sectPr w:rsidR="00A34552" w:rsidSect="00F47511">
      <w:headerReference w:type="even" r:id="rId31"/>
      <w:headerReference w:type="default" r:id="rId32"/>
      <w:footerReference w:type="even" r:id="rId33"/>
      <w:foot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C3F" w:rsidRDefault="002A4C3F" w:rsidP="00A942D5">
      <w:pPr>
        <w:spacing w:after="0" w:line="240" w:lineRule="auto"/>
      </w:pPr>
      <w:r>
        <w:separator/>
      </w:r>
    </w:p>
  </w:endnote>
  <w:endnote w:type="continuationSeparator" w:id="0">
    <w:p w:rsidR="002A4C3F" w:rsidRDefault="002A4C3F" w:rsidP="00A94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Segoe UI Emoji">
    <w:altName w:val="Segoe UI Symbol"/>
    <w:panose1 w:val="020B0502040204020203"/>
    <w:charset w:val="00"/>
    <w:family w:val="swiss"/>
    <w:pitch w:val="variable"/>
    <w:sig w:usb0="00000003" w:usb1="02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rsidP="00CA6497">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pPr>
      <w:pStyle w:val="a6"/>
      <w:jc w:val="right"/>
    </w:pPr>
    <w:r>
      <w:rPr>
        <w:rStyle w:val="a8"/>
      </w:rPr>
      <w:fldChar w:fldCharType="begin"/>
    </w:r>
    <w:r>
      <w:rPr>
        <w:rStyle w:val="a8"/>
      </w:rPr>
      <w:instrText xml:space="preserve"> PAGE </w:instrText>
    </w:r>
    <w:r>
      <w:rPr>
        <w:rStyle w:val="a8"/>
      </w:rPr>
      <w:fldChar w:fldCharType="separate"/>
    </w:r>
    <w:r w:rsidR="000A522F">
      <w:rPr>
        <w:rStyle w:val="a8"/>
        <w:noProof/>
      </w:rPr>
      <w:t>2</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rsidP="00CA6497">
    <w:pPr>
      <w:pStyle w:val="a6"/>
      <w:jc w:val="right"/>
    </w:pPr>
  </w:p>
  <w:p w:rsidR="00953F0B" w:rsidRPr="005F23B0" w:rsidRDefault="00953F0B" w:rsidP="00CA6497">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pPr>
      <w:pStyle w:val="a6"/>
    </w:pPr>
    <w:r>
      <w:rPr>
        <w:rStyle w:val="a8"/>
      </w:rPr>
      <w:fldChar w:fldCharType="begin"/>
    </w:r>
    <w:r>
      <w:rPr>
        <w:rStyle w:val="a8"/>
      </w:rPr>
      <w:instrText xml:space="preserve"> PAGE </w:instrText>
    </w:r>
    <w:r>
      <w:rPr>
        <w:rStyle w:val="a8"/>
      </w:rPr>
      <w:fldChar w:fldCharType="separate"/>
    </w:r>
    <w:r>
      <w:rPr>
        <w:rStyle w:val="a8"/>
        <w:noProof/>
      </w:rPr>
      <w:t>24</w:t>
    </w:r>
    <w:r>
      <w:rPr>
        <w:rStyle w:val="a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pPr>
      <w:pStyle w:val="a6"/>
      <w:jc w:val="right"/>
    </w:pPr>
    <w:r>
      <w:rPr>
        <w:rStyle w:val="a8"/>
      </w:rPr>
      <w:fldChar w:fldCharType="begin"/>
    </w:r>
    <w:r>
      <w:rPr>
        <w:rStyle w:val="a8"/>
      </w:rPr>
      <w:instrText xml:space="preserve"> PAGE </w:instrText>
    </w:r>
    <w:r>
      <w:rPr>
        <w:rStyle w:val="a8"/>
      </w:rPr>
      <w:fldChar w:fldCharType="separate"/>
    </w:r>
    <w:r w:rsidR="000A522F">
      <w:rPr>
        <w:rStyle w:val="a8"/>
        <w:noProof/>
      </w:rPr>
      <w:t>63</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C3F" w:rsidRDefault="002A4C3F" w:rsidP="00A942D5">
      <w:pPr>
        <w:spacing w:after="0" w:line="240" w:lineRule="auto"/>
      </w:pPr>
      <w:r>
        <w:separator/>
      </w:r>
    </w:p>
  </w:footnote>
  <w:footnote w:type="continuationSeparator" w:id="0">
    <w:p w:rsidR="002A4C3F" w:rsidRDefault="002A4C3F" w:rsidP="00A942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F0B" w:rsidRDefault="00953F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7DF0"/>
    <w:multiLevelType w:val="multilevel"/>
    <w:tmpl w:val="67B89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BC76DE"/>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3CE2F94"/>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43B7C43"/>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9967177"/>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C5673B1"/>
    <w:multiLevelType w:val="multilevel"/>
    <w:tmpl w:val="6186E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FE43AC"/>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2086833"/>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41479BE"/>
    <w:multiLevelType w:val="multilevel"/>
    <w:tmpl w:val="6960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227681"/>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62E127F"/>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65A2A2D"/>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2C24F8"/>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78453C9"/>
    <w:multiLevelType w:val="hybridMultilevel"/>
    <w:tmpl w:val="3C922936"/>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1ADD39B5"/>
    <w:multiLevelType w:val="multilevel"/>
    <w:tmpl w:val="203C0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C580795"/>
    <w:multiLevelType w:val="multilevel"/>
    <w:tmpl w:val="11429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081659"/>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1BE249F"/>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3DB4E25"/>
    <w:multiLevelType w:val="multilevel"/>
    <w:tmpl w:val="528C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49E0591"/>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2B4D5209"/>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7146ED"/>
    <w:multiLevelType w:val="multilevel"/>
    <w:tmpl w:val="528C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D7C3A82"/>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2E111067"/>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2EED676E"/>
    <w:multiLevelType w:val="multilevel"/>
    <w:tmpl w:val="528C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0A576B5"/>
    <w:multiLevelType w:val="hybridMultilevel"/>
    <w:tmpl w:val="14987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966245"/>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4597A02"/>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370627D1"/>
    <w:multiLevelType w:val="hybridMultilevel"/>
    <w:tmpl w:val="69A41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821B9E"/>
    <w:multiLevelType w:val="hybridMultilevel"/>
    <w:tmpl w:val="2808035C"/>
    <w:lvl w:ilvl="0" w:tplc="6138165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A46534F"/>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A50599F"/>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3BF2780C"/>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3E631B3B"/>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3EF92887"/>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43A66B39"/>
    <w:multiLevelType w:val="multilevel"/>
    <w:tmpl w:val="FDCE8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4B47C97"/>
    <w:multiLevelType w:val="hybridMultilevel"/>
    <w:tmpl w:val="17F2E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83426F8"/>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484B355C"/>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4C0051C2"/>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D0162AA"/>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4DDB1D75"/>
    <w:multiLevelType w:val="hybridMultilevel"/>
    <w:tmpl w:val="706C6E32"/>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3">
    <w:nsid w:val="50F463B8"/>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540A44F3"/>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5485FFA"/>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569028E3"/>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6D02CB7"/>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586326F8"/>
    <w:multiLevelType w:val="hybridMultilevel"/>
    <w:tmpl w:val="0A8CFCCC"/>
    <w:lvl w:ilvl="0" w:tplc="B87052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59974E95"/>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5A147480"/>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5A1A6A7D"/>
    <w:multiLevelType w:val="hybridMultilevel"/>
    <w:tmpl w:val="8E167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A83176D"/>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5A843C91"/>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AAE01F3"/>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2EB1147"/>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641416B7"/>
    <w:multiLevelType w:val="hybridMultilevel"/>
    <w:tmpl w:val="B20277AC"/>
    <w:lvl w:ilvl="0" w:tplc="B0C4C06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7">
    <w:nsid w:val="652D4836"/>
    <w:multiLevelType w:val="multilevel"/>
    <w:tmpl w:val="F8268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56647DE"/>
    <w:multiLevelType w:val="multilevel"/>
    <w:tmpl w:val="E71C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77C4186"/>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nsid w:val="67DA54D4"/>
    <w:multiLevelType w:val="hybridMultilevel"/>
    <w:tmpl w:val="2808035C"/>
    <w:lvl w:ilvl="0" w:tplc="6138165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6C815053"/>
    <w:multiLevelType w:val="hybridMultilevel"/>
    <w:tmpl w:val="600C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E37124E"/>
    <w:multiLevelType w:val="hybridMultilevel"/>
    <w:tmpl w:val="CF903C48"/>
    <w:lvl w:ilvl="0" w:tplc="ED30C96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E737B9C"/>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nsid w:val="6F87693C"/>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74D25E8C"/>
    <w:multiLevelType w:val="hybridMultilevel"/>
    <w:tmpl w:val="39FE1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4E724D1"/>
    <w:multiLevelType w:val="hybridMultilevel"/>
    <w:tmpl w:val="849A73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792263F3"/>
    <w:multiLevelType w:val="multilevel"/>
    <w:tmpl w:val="6B56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D5E4403"/>
    <w:multiLevelType w:val="hybridMultilevel"/>
    <w:tmpl w:val="BEF674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7DE347EB"/>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7EBC44A3"/>
    <w:multiLevelType w:val="hybridMultilevel"/>
    <w:tmpl w:val="245A03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nsid w:val="7FF76C5A"/>
    <w:multiLevelType w:val="multilevel"/>
    <w:tmpl w:val="FDCE8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37"/>
  </w:num>
  <w:num w:numId="3">
    <w:abstractNumId w:val="36"/>
  </w:num>
  <w:num w:numId="4">
    <w:abstractNumId w:val="42"/>
  </w:num>
  <w:num w:numId="5">
    <w:abstractNumId w:val="22"/>
  </w:num>
  <w:num w:numId="6">
    <w:abstractNumId w:val="17"/>
  </w:num>
  <w:num w:numId="7">
    <w:abstractNumId w:val="33"/>
  </w:num>
  <w:num w:numId="8">
    <w:abstractNumId w:val="1"/>
  </w:num>
  <w:num w:numId="9">
    <w:abstractNumId w:val="7"/>
  </w:num>
  <w:num w:numId="10">
    <w:abstractNumId w:val="3"/>
  </w:num>
  <w:num w:numId="11">
    <w:abstractNumId w:val="26"/>
  </w:num>
  <w:num w:numId="12">
    <w:abstractNumId w:val="63"/>
  </w:num>
  <w:num w:numId="13">
    <w:abstractNumId w:val="19"/>
  </w:num>
  <w:num w:numId="14">
    <w:abstractNumId w:val="34"/>
  </w:num>
  <w:num w:numId="15">
    <w:abstractNumId w:val="57"/>
  </w:num>
  <w:num w:numId="16">
    <w:abstractNumId w:val="0"/>
  </w:num>
  <w:num w:numId="17">
    <w:abstractNumId w:val="14"/>
  </w:num>
  <w:num w:numId="18">
    <w:abstractNumId w:val="18"/>
  </w:num>
  <w:num w:numId="19">
    <w:abstractNumId w:val="9"/>
  </w:num>
  <w:num w:numId="20">
    <w:abstractNumId w:val="5"/>
  </w:num>
  <w:num w:numId="21">
    <w:abstractNumId w:val="71"/>
  </w:num>
  <w:num w:numId="22">
    <w:abstractNumId w:val="52"/>
  </w:num>
  <w:num w:numId="23">
    <w:abstractNumId w:val="24"/>
  </w:num>
  <w:num w:numId="24">
    <w:abstractNumId w:val="64"/>
  </w:num>
  <w:num w:numId="25">
    <w:abstractNumId w:val="21"/>
  </w:num>
  <w:num w:numId="26">
    <w:abstractNumId w:val="47"/>
  </w:num>
  <w:num w:numId="27">
    <w:abstractNumId w:val="45"/>
  </w:num>
  <w:num w:numId="28">
    <w:abstractNumId w:val="55"/>
  </w:num>
  <w:num w:numId="29">
    <w:abstractNumId w:val="49"/>
  </w:num>
  <w:num w:numId="30">
    <w:abstractNumId w:val="39"/>
  </w:num>
  <w:num w:numId="31">
    <w:abstractNumId w:val="2"/>
  </w:num>
  <w:num w:numId="32">
    <w:abstractNumId w:val="62"/>
  </w:num>
  <w:num w:numId="33">
    <w:abstractNumId w:val="35"/>
  </w:num>
  <w:num w:numId="34">
    <w:abstractNumId w:val="27"/>
  </w:num>
  <w:num w:numId="35">
    <w:abstractNumId w:val="59"/>
  </w:num>
  <w:num w:numId="36">
    <w:abstractNumId w:val="31"/>
  </w:num>
  <w:num w:numId="37">
    <w:abstractNumId w:val="30"/>
  </w:num>
  <w:num w:numId="38">
    <w:abstractNumId w:val="70"/>
  </w:num>
  <w:num w:numId="39">
    <w:abstractNumId w:val="69"/>
  </w:num>
  <w:num w:numId="40">
    <w:abstractNumId w:val="60"/>
  </w:num>
  <w:num w:numId="41">
    <w:abstractNumId w:val="29"/>
  </w:num>
  <w:num w:numId="42">
    <w:abstractNumId w:val="12"/>
  </w:num>
  <w:num w:numId="43">
    <w:abstractNumId w:val="32"/>
  </w:num>
  <w:num w:numId="44">
    <w:abstractNumId w:val="38"/>
  </w:num>
  <w:num w:numId="45">
    <w:abstractNumId w:val="50"/>
  </w:num>
  <w:num w:numId="46">
    <w:abstractNumId w:val="6"/>
  </w:num>
  <w:num w:numId="47">
    <w:abstractNumId w:val="68"/>
  </w:num>
  <w:num w:numId="48">
    <w:abstractNumId w:val="10"/>
  </w:num>
  <w:num w:numId="49">
    <w:abstractNumId w:val="66"/>
  </w:num>
  <w:num w:numId="50">
    <w:abstractNumId w:val="16"/>
  </w:num>
  <w:num w:numId="51">
    <w:abstractNumId w:val="46"/>
  </w:num>
  <w:num w:numId="52">
    <w:abstractNumId w:val="23"/>
  </w:num>
  <w:num w:numId="53">
    <w:abstractNumId w:val="4"/>
  </w:num>
  <w:num w:numId="54">
    <w:abstractNumId w:val="41"/>
  </w:num>
  <w:num w:numId="55">
    <w:abstractNumId w:val="43"/>
  </w:num>
  <w:num w:numId="56">
    <w:abstractNumId w:val="20"/>
  </w:num>
  <w:num w:numId="57">
    <w:abstractNumId w:val="40"/>
  </w:num>
  <w:num w:numId="58">
    <w:abstractNumId w:val="53"/>
  </w:num>
  <w:num w:numId="59">
    <w:abstractNumId w:val="58"/>
  </w:num>
  <w:num w:numId="60">
    <w:abstractNumId w:val="11"/>
  </w:num>
  <w:num w:numId="61">
    <w:abstractNumId w:val="44"/>
  </w:num>
  <w:num w:numId="62">
    <w:abstractNumId w:val="54"/>
  </w:num>
  <w:num w:numId="63">
    <w:abstractNumId w:val="67"/>
  </w:num>
  <w:num w:numId="64">
    <w:abstractNumId w:val="8"/>
  </w:num>
  <w:num w:numId="65">
    <w:abstractNumId w:val="15"/>
  </w:num>
  <w:num w:numId="66">
    <w:abstractNumId w:val="61"/>
  </w:num>
  <w:num w:numId="67">
    <w:abstractNumId w:val="25"/>
  </w:num>
  <w:num w:numId="68">
    <w:abstractNumId w:val="51"/>
  </w:num>
  <w:num w:numId="69">
    <w:abstractNumId w:val="48"/>
  </w:num>
  <w:num w:numId="70">
    <w:abstractNumId w:val="65"/>
  </w:num>
  <w:num w:numId="71">
    <w:abstractNumId w:val="56"/>
  </w:num>
  <w:num w:numId="7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30DCE"/>
    <w:rsid w:val="00000A88"/>
    <w:rsid w:val="0001140D"/>
    <w:rsid w:val="00014FA0"/>
    <w:rsid w:val="000204A0"/>
    <w:rsid w:val="00037F46"/>
    <w:rsid w:val="00046342"/>
    <w:rsid w:val="00051B00"/>
    <w:rsid w:val="0005422A"/>
    <w:rsid w:val="00061660"/>
    <w:rsid w:val="00062363"/>
    <w:rsid w:val="00064417"/>
    <w:rsid w:val="0007304A"/>
    <w:rsid w:val="00097FFB"/>
    <w:rsid w:val="000A522F"/>
    <w:rsid w:val="000A5491"/>
    <w:rsid w:val="000B03EA"/>
    <w:rsid w:val="000C2FCF"/>
    <w:rsid w:val="000D28F5"/>
    <w:rsid w:val="000D3252"/>
    <w:rsid w:val="000D3689"/>
    <w:rsid w:val="000F3506"/>
    <w:rsid w:val="000F7439"/>
    <w:rsid w:val="00101761"/>
    <w:rsid w:val="001110D4"/>
    <w:rsid w:val="001122D5"/>
    <w:rsid w:val="00120A57"/>
    <w:rsid w:val="00132613"/>
    <w:rsid w:val="00143530"/>
    <w:rsid w:val="00145CD5"/>
    <w:rsid w:val="00165F9C"/>
    <w:rsid w:val="00174EAD"/>
    <w:rsid w:val="00187DFD"/>
    <w:rsid w:val="001C79B7"/>
    <w:rsid w:val="001E7413"/>
    <w:rsid w:val="00202216"/>
    <w:rsid w:val="00211CF5"/>
    <w:rsid w:val="00216FD1"/>
    <w:rsid w:val="00220550"/>
    <w:rsid w:val="002274EA"/>
    <w:rsid w:val="002402B1"/>
    <w:rsid w:val="00240461"/>
    <w:rsid w:val="00246578"/>
    <w:rsid w:val="00246F75"/>
    <w:rsid w:val="00266461"/>
    <w:rsid w:val="00277D59"/>
    <w:rsid w:val="00284E02"/>
    <w:rsid w:val="002854D0"/>
    <w:rsid w:val="002945BF"/>
    <w:rsid w:val="002A4C3F"/>
    <w:rsid w:val="002A679C"/>
    <w:rsid w:val="002B4507"/>
    <w:rsid w:val="002E1F92"/>
    <w:rsid w:val="002E2865"/>
    <w:rsid w:val="00304B7E"/>
    <w:rsid w:val="0031137C"/>
    <w:rsid w:val="003220B7"/>
    <w:rsid w:val="003375CB"/>
    <w:rsid w:val="00346473"/>
    <w:rsid w:val="00350BEB"/>
    <w:rsid w:val="0035752E"/>
    <w:rsid w:val="003605B6"/>
    <w:rsid w:val="0036545F"/>
    <w:rsid w:val="00366784"/>
    <w:rsid w:val="00374A73"/>
    <w:rsid w:val="00374F9C"/>
    <w:rsid w:val="003902A8"/>
    <w:rsid w:val="003C5834"/>
    <w:rsid w:val="003D69F3"/>
    <w:rsid w:val="003E157E"/>
    <w:rsid w:val="003F1C42"/>
    <w:rsid w:val="00410514"/>
    <w:rsid w:val="0041170D"/>
    <w:rsid w:val="00416891"/>
    <w:rsid w:val="004270F5"/>
    <w:rsid w:val="0044384A"/>
    <w:rsid w:val="004462CC"/>
    <w:rsid w:val="00456387"/>
    <w:rsid w:val="00456610"/>
    <w:rsid w:val="00476B4C"/>
    <w:rsid w:val="00497FC6"/>
    <w:rsid w:val="004A2668"/>
    <w:rsid w:val="004A447D"/>
    <w:rsid w:val="004B6B67"/>
    <w:rsid w:val="004C051E"/>
    <w:rsid w:val="004C3CC4"/>
    <w:rsid w:val="004C4EEA"/>
    <w:rsid w:val="004C5EB5"/>
    <w:rsid w:val="004E7234"/>
    <w:rsid w:val="004F52A5"/>
    <w:rsid w:val="004F59DC"/>
    <w:rsid w:val="005007F6"/>
    <w:rsid w:val="005061B7"/>
    <w:rsid w:val="00512A00"/>
    <w:rsid w:val="00522C1D"/>
    <w:rsid w:val="00527487"/>
    <w:rsid w:val="0054539B"/>
    <w:rsid w:val="00550716"/>
    <w:rsid w:val="00554FF4"/>
    <w:rsid w:val="00555B20"/>
    <w:rsid w:val="00560625"/>
    <w:rsid w:val="00565977"/>
    <w:rsid w:val="00571032"/>
    <w:rsid w:val="00573125"/>
    <w:rsid w:val="00576E6B"/>
    <w:rsid w:val="00591E04"/>
    <w:rsid w:val="005A10F4"/>
    <w:rsid w:val="005A17DE"/>
    <w:rsid w:val="005A4EB7"/>
    <w:rsid w:val="005C1A6A"/>
    <w:rsid w:val="005C3111"/>
    <w:rsid w:val="005C6965"/>
    <w:rsid w:val="005C6F62"/>
    <w:rsid w:val="005D240B"/>
    <w:rsid w:val="005D4EDF"/>
    <w:rsid w:val="005F12A8"/>
    <w:rsid w:val="00611389"/>
    <w:rsid w:val="006158B1"/>
    <w:rsid w:val="0065066D"/>
    <w:rsid w:val="00651A37"/>
    <w:rsid w:val="00655E54"/>
    <w:rsid w:val="0066468F"/>
    <w:rsid w:val="006763EE"/>
    <w:rsid w:val="00680572"/>
    <w:rsid w:val="00683AAE"/>
    <w:rsid w:val="00685129"/>
    <w:rsid w:val="00690C9C"/>
    <w:rsid w:val="00690FFB"/>
    <w:rsid w:val="00692B0E"/>
    <w:rsid w:val="00696E36"/>
    <w:rsid w:val="006A1BE3"/>
    <w:rsid w:val="006A2818"/>
    <w:rsid w:val="006A3A19"/>
    <w:rsid w:val="006B10DB"/>
    <w:rsid w:val="006B2C58"/>
    <w:rsid w:val="006B6416"/>
    <w:rsid w:val="006C46A8"/>
    <w:rsid w:val="006D2800"/>
    <w:rsid w:val="006D5681"/>
    <w:rsid w:val="006E56CC"/>
    <w:rsid w:val="006F2795"/>
    <w:rsid w:val="006F4778"/>
    <w:rsid w:val="006F4CBF"/>
    <w:rsid w:val="00714BE3"/>
    <w:rsid w:val="00714CE8"/>
    <w:rsid w:val="007160E7"/>
    <w:rsid w:val="0071619A"/>
    <w:rsid w:val="00726984"/>
    <w:rsid w:val="00730058"/>
    <w:rsid w:val="00730E75"/>
    <w:rsid w:val="007370EB"/>
    <w:rsid w:val="00753DDC"/>
    <w:rsid w:val="00756AB7"/>
    <w:rsid w:val="00762D05"/>
    <w:rsid w:val="00763099"/>
    <w:rsid w:val="00770830"/>
    <w:rsid w:val="00777580"/>
    <w:rsid w:val="0078297C"/>
    <w:rsid w:val="00784F16"/>
    <w:rsid w:val="00787C4D"/>
    <w:rsid w:val="00787F2F"/>
    <w:rsid w:val="00790505"/>
    <w:rsid w:val="00792B1C"/>
    <w:rsid w:val="00792BFF"/>
    <w:rsid w:val="00795417"/>
    <w:rsid w:val="007A2941"/>
    <w:rsid w:val="007A4A1B"/>
    <w:rsid w:val="007A5E5B"/>
    <w:rsid w:val="007A63B3"/>
    <w:rsid w:val="007B7E5E"/>
    <w:rsid w:val="007C34B7"/>
    <w:rsid w:val="007C75EA"/>
    <w:rsid w:val="007D5EF0"/>
    <w:rsid w:val="007E1379"/>
    <w:rsid w:val="0080010C"/>
    <w:rsid w:val="00802F9B"/>
    <w:rsid w:val="008143B4"/>
    <w:rsid w:val="00815E6F"/>
    <w:rsid w:val="008176D3"/>
    <w:rsid w:val="00822069"/>
    <w:rsid w:val="008279BE"/>
    <w:rsid w:val="00832767"/>
    <w:rsid w:val="00846B4D"/>
    <w:rsid w:val="00846E0E"/>
    <w:rsid w:val="00851685"/>
    <w:rsid w:val="00855B7A"/>
    <w:rsid w:val="00865825"/>
    <w:rsid w:val="00882D20"/>
    <w:rsid w:val="00895EA0"/>
    <w:rsid w:val="008C390A"/>
    <w:rsid w:val="008E1F84"/>
    <w:rsid w:val="008E3D4A"/>
    <w:rsid w:val="008F5E7F"/>
    <w:rsid w:val="00906236"/>
    <w:rsid w:val="0093136F"/>
    <w:rsid w:val="00932A15"/>
    <w:rsid w:val="00933CDD"/>
    <w:rsid w:val="009351BF"/>
    <w:rsid w:val="00946A60"/>
    <w:rsid w:val="00953F0B"/>
    <w:rsid w:val="0095646D"/>
    <w:rsid w:val="00961FD4"/>
    <w:rsid w:val="00983635"/>
    <w:rsid w:val="00984EA2"/>
    <w:rsid w:val="00986639"/>
    <w:rsid w:val="009D02B3"/>
    <w:rsid w:val="009D550D"/>
    <w:rsid w:val="009F1BF1"/>
    <w:rsid w:val="009F3C46"/>
    <w:rsid w:val="00A002F9"/>
    <w:rsid w:val="00A1686E"/>
    <w:rsid w:val="00A16BD5"/>
    <w:rsid w:val="00A27C8F"/>
    <w:rsid w:val="00A34552"/>
    <w:rsid w:val="00A61B22"/>
    <w:rsid w:val="00A6238D"/>
    <w:rsid w:val="00A7533E"/>
    <w:rsid w:val="00A81454"/>
    <w:rsid w:val="00A92077"/>
    <w:rsid w:val="00A942D5"/>
    <w:rsid w:val="00AA555D"/>
    <w:rsid w:val="00AA62E6"/>
    <w:rsid w:val="00AB5FF0"/>
    <w:rsid w:val="00AC6B19"/>
    <w:rsid w:val="00AC7272"/>
    <w:rsid w:val="00AD11EB"/>
    <w:rsid w:val="00AD5D8D"/>
    <w:rsid w:val="00AD7DB3"/>
    <w:rsid w:val="00AE3DE9"/>
    <w:rsid w:val="00AE56D3"/>
    <w:rsid w:val="00AF29CF"/>
    <w:rsid w:val="00B01C14"/>
    <w:rsid w:val="00B04173"/>
    <w:rsid w:val="00B10B03"/>
    <w:rsid w:val="00B15718"/>
    <w:rsid w:val="00B2265E"/>
    <w:rsid w:val="00B229EA"/>
    <w:rsid w:val="00B41C7B"/>
    <w:rsid w:val="00B64E35"/>
    <w:rsid w:val="00B768CF"/>
    <w:rsid w:val="00B77740"/>
    <w:rsid w:val="00B9478E"/>
    <w:rsid w:val="00BA1EC4"/>
    <w:rsid w:val="00BA61CC"/>
    <w:rsid w:val="00BC56E3"/>
    <w:rsid w:val="00BC59E7"/>
    <w:rsid w:val="00BD5D54"/>
    <w:rsid w:val="00BE2C90"/>
    <w:rsid w:val="00BF42B8"/>
    <w:rsid w:val="00BF6899"/>
    <w:rsid w:val="00BF6CC3"/>
    <w:rsid w:val="00C15717"/>
    <w:rsid w:val="00C240CF"/>
    <w:rsid w:val="00C26115"/>
    <w:rsid w:val="00C346F3"/>
    <w:rsid w:val="00C4007E"/>
    <w:rsid w:val="00C41CCC"/>
    <w:rsid w:val="00C459C1"/>
    <w:rsid w:val="00C5079C"/>
    <w:rsid w:val="00C55908"/>
    <w:rsid w:val="00C566DA"/>
    <w:rsid w:val="00C56FC6"/>
    <w:rsid w:val="00C60F6A"/>
    <w:rsid w:val="00C65E5D"/>
    <w:rsid w:val="00C75236"/>
    <w:rsid w:val="00C76639"/>
    <w:rsid w:val="00C835EA"/>
    <w:rsid w:val="00C925BC"/>
    <w:rsid w:val="00CA1AD7"/>
    <w:rsid w:val="00CA6497"/>
    <w:rsid w:val="00CB04A9"/>
    <w:rsid w:val="00CB0C9C"/>
    <w:rsid w:val="00CB1C05"/>
    <w:rsid w:val="00CB69FF"/>
    <w:rsid w:val="00CD4C0B"/>
    <w:rsid w:val="00CE1B95"/>
    <w:rsid w:val="00CE57F5"/>
    <w:rsid w:val="00CE6843"/>
    <w:rsid w:val="00D07EE4"/>
    <w:rsid w:val="00D1503F"/>
    <w:rsid w:val="00D17CA9"/>
    <w:rsid w:val="00D211AA"/>
    <w:rsid w:val="00D226F0"/>
    <w:rsid w:val="00D33026"/>
    <w:rsid w:val="00D360A3"/>
    <w:rsid w:val="00D5129D"/>
    <w:rsid w:val="00D5639A"/>
    <w:rsid w:val="00D63B3C"/>
    <w:rsid w:val="00D80C66"/>
    <w:rsid w:val="00D919C9"/>
    <w:rsid w:val="00D940BA"/>
    <w:rsid w:val="00D946D6"/>
    <w:rsid w:val="00D974E2"/>
    <w:rsid w:val="00DB26DB"/>
    <w:rsid w:val="00DC6E0A"/>
    <w:rsid w:val="00DD721A"/>
    <w:rsid w:val="00DE3D00"/>
    <w:rsid w:val="00DE7589"/>
    <w:rsid w:val="00E02079"/>
    <w:rsid w:val="00E30DCE"/>
    <w:rsid w:val="00E370D4"/>
    <w:rsid w:val="00E410C9"/>
    <w:rsid w:val="00E419B1"/>
    <w:rsid w:val="00E426CA"/>
    <w:rsid w:val="00E45DE1"/>
    <w:rsid w:val="00E62D4A"/>
    <w:rsid w:val="00E6633A"/>
    <w:rsid w:val="00E80E55"/>
    <w:rsid w:val="00E838A3"/>
    <w:rsid w:val="00E854BF"/>
    <w:rsid w:val="00E87DAA"/>
    <w:rsid w:val="00E95DC1"/>
    <w:rsid w:val="00EA13E2"/>
    <w:rsid w:val="00EB1A17"/>
    <w:rsid w:val="00EC1730"/>
    <w:rsid w:val="00ED7197"/>
    <w:rsid w:val="00EE0443"/>
    <w:rsid w:val="00F00957"/>
    <w:rsid w:val="00F0471E"/>
    <w:rsid w:val="00F166F2"/>
    <w:rsid w:val="00F224E8"/>
    <w:rsid w:val="00F22A81"/>
    <w:rsid w:val="00F2377B"/>
    <w:rsid w:val="00F26748"/>
    <w:rsid w:val="00F27877"/>
    <w:rsid w:val="00F37569"/>
    <w:rsid w:val="00F413EC"/>
    <w:rsid w:val="00F41959"/>
    <w:rsid w:val="00F47128"/>
    <w:rsid w:val="00F47511"/>
    <w:rsid w:val="00F5663A"/>
    <w:rsid w:val="00F60C91"/>
    <w:rsid w:val="00F7169E"/>
    <w:rsid w:val="00F74279"/>
    <w:rsid w:val="00F81E34"/>
    <w:rsid w:val="00F9341B"/>
    <w:rsid w:val="00F93B84"/>
    <w:rsid w:val="00F93FED"/>
    <w:rsid w:val="00FA7B22"/>
    <w:rsid w:val="00FB1516"/>
    <w:rsid w:val="00FB6B65"/>
    <w:rsid w:val="00FC408E"/>
    <w:rsid w:val="00FC5D03"/>
    <w:rsid w:val="00FD6724"/>
    <w:rsid w:val="00FF0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5FF7C0-2E0F-4A8E-B052-88F3D3C3C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uiPriority w:val="99"/>
    <w:rsid w:val="00C26115"/>
    <w:pPr>
      <w:widowControl w:val="0"/>
      <w:autoSpaceDE w:val="0"/>
      <w:autoSpaceDN w:val="0"/>
      <w:adjustRightInd w:val="0"/>
      <w:spacing w:after="0" w:line="264" w:lineRule="auto"/>
      <w:jc w:val="center"/>
    </w:pPr>
    <w:rPr>
      <w:rFonts w:eastAsia="Times New Roman" w:cs="Times New Roman"/>
      <w:szCs w:val="24"/>
      <w:lang w:eastAsia="ru-RU"/>
    </w:rPr>
  </w:style>
  <w:style w:type="character" w:styleId="a3">
    <w:name w:val="Hyperlink"/>
    <w:rsid w:val="00E838A3"/>
    <w:rPr>
      <w:color w:val="0563C1"/>
      <w:u w:val="single"/>
    </w:rPr>
  </w:style>
  <w:style w:type="paragraph" w:styleId="a4">
    <w:name w:val="header"/>
    <w:basedOn w:val="a"/>
    <w:link w:val="a5"/>
    <w:rsid w:val="00E838A3"/>
    <w:pPr>
      <w:tabs>
        <w:tab w:val="center" w:pos="4677"/>
        <w:tab w:val="right" w:pos="9355"/>
      </w:tabs>
      <w:spacing w:after="0" w:line="240" w:lineRule="auto"/>
    </w:pPr>
    <w:rPr>
      <w:rFonts w:eastAsia="Times New Roman" w:cs="Times New Roman"/>
      <w:szCs w:val="24"/>
      <w:lang w:eastAsia="ru-RU"/>
    </w:rPr>
  </w:style>
  <w:style w:type="character" w:customStyle="1" w:styleId="a5">
    <w:name w:val="Верхний колонтитул Знак"/>
    <w:basedOn w:val="a0"/>
    <w:link w:val="a4"/>
    <w:rsid w:val="00E838A3"/>
    <w:rPr>
      <w:rFonts w:eastAsia="Times New Roman" w:cs="Times New Roman"/>
      <w:szCs w:val="24"/>
      <w:lang w:eastAsia="ru-RU"/>
    </w:rPr>
  </w:style>
  <w:style w:type="paragraph" w:styleId="a6">
    <w:name w:val="footer"/>
    <w:basedOn w:val="a"/>
    <w:link w:val="a7"/>
    <w:rsid w:val="00E838A3"/>
    <w:pPr>
      <w:tabs>
        <w:tab w:val="center" w:pos="4677"/>
        <w:tab w:val="right" w:pos="9355"/>
      </w:tabs>
      <w:spacing w:after="0" w:line="240" w:lineRule="auto"/>
    </w:pPr>
    <w:rPr>
      <w:rFonts w:eastAsia="Times New Roman" w:cs="Times New Roman"/>
      <w:szCs w:val="24"/>
      <w:lang w:eastAsia="ru-RU"/>
    </w:rPr>
  </w:style>
  <w:style w:type="character" w:customStyle="1" w:styleId="a7">
    <w:name w:val="Нижний колонтитул Знак"/>
    <w:basedOn w:val="a0"/>
    <w:link w:val="a6"/>
    <w:rsid w:val="00E838A3"/>
    <w:rPr>
      <w:rFonts w:eastAsia="Times New Roman" w:cs="Times New Roman"/>
      <w:szCs w:val="24"/>
      <w:lang w:eastAsia="ru-RU"/>
    </w:rPr>
  </w:style>
  <w:style w:type="character" w:styleId="a8">
    <w:name w:val="page number"/>
    <w:basedOn w:val="a0"/>
    <w:rsid w:val="00E838A3"/>
  </w:style>
  <w:style w:type="paragraph" w:styleId="a9">
    <w:name w:val="List Paragraph"/>
    <w:basedOn w:val="a"/>
    <w:qFormat/>
    <w:rsid w:val="004C4EEA"/>
    <w:pPr>
      <w:ind w:left="720"/>
      <w:contextualSpacing/>
    </w:pPr>
  </w:style>
  <w:style w:type="character" w:styleId="HTML">
    <w:name w:val="HTML Cite"/>
    <w:basedOn w:val="a0"/>
    <w:uiPriority w:val="99"/>
    <w:semiHidden/>
    <w:unhideWhenUsed/>
    <w:rsid w:val="004C4EEA"/>
    <w:rPr>
      <w:i/>
      <w:iCs/>
    </w:rPr>
  </w:style>
  <w:style w:type="paragraph" w:styleId="aa">
    <w:name w:val="Balloon Text"/>
    <w:basedOn w:val="a"/>
    <w:link w:val="ab"/>
    <w:uiPriority w:val="99"/>
    <w:semiHidden/>
    <w:unhideWhenUsed/>
    <w:rsid w:val="003E157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E157E"/>
    <w:rPr>
      <w:rFonts w:ascii="Segoe UI" w:hAnsi="Segoe UI" w:cs="Segoe UI"/>
      <w:sz w:val="18"/>
      <w:szCs w:val="18"/>
    </w:rPr>
  </w:style>
  <w:style w:type="table" w:customStyle="1" w:styleId="1">
    <w:name w:val="Сетка таблицы1"/>
    <w:next w:val="ac"/>
    <w:uiPriority w:val="59"/>
    <w:rsid w:val="007C75EA"/>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c">
    <w:name w:val="Table Grid"/>
    <w:basedOn w:val="a1"/>
    <w:uiPriority w:val="59"/>
    <w:rsid w:val="007C75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AD5D8D"/>
    <w:pPr>
      <w:spacing w:before="100" w:beforeAutospacing="1" w:after="100" w:afterAutospacing="1" w:line="240" w:lineRule="auto"/>
    </w:pPr>
    <w:rPr>
      <w:rFonts w:eastAsia="Times New Roman" w:cs="Times New Roman"/>
      <w:szCs w:val="24"/>
      <w:lang w:eastAsia="ru-RU"/>
    </w:rPr>
  </w:style>
  <w:style w:type="character" w:styleId="ae">
    <w:name w:val="Strong"/>
    <w:basedOn w:val="a0"/>
    <w:uiPriority w:val="22"/>
    <w:qFormat/>
    <w:rsid w:val="00AD5D8D"/>
    <w:rPr>
      <w:b/>
      <w:bCs/>
    </w:rPr>
  </w:style>
  <w:style w:type="character" w:styleId="af">
    <w:name w:val="Emphasis"/>
    <w:basedOn w:val="a0"/>
    <w:uiPriority w:val="20"/>
    <w:qFormat/>
    <w:rsid w:val="00AD5D8D"/>
    <w:rPr>
      <w:i/>
      <w:iCs/>
    </w:rPr>
  </w:style>
  <w:style w:type="paragraph" w:customStyle="1" w:styleId="c7">
    <w:name w:val="c7"/>
    <w:basedOn w:val="a"/>
    <w:rsid w:val="00AD5D8D"/>
    <w:pPr>
      <w:spacing w:before="100" w:beforeAutospacing="1" w:after="100" w:afterAutospacing="1" w:line="240" w:lineRule="auto"/>
    </w:pPr>
    <w:rPr>
      <w:rFonts w:eastAsia="Times New Roman" w:cs="Times New Roman"/>
      <w:szCs w:val="24"/>
      <w:lang w:eastAsia="ru-RU"/>
    </w:rPr>
  </w:style>
  <w:style w:type="character" w:customStyle="1" w:styleId="c5">
    <w:name w:val="c5"/>
    <w:basedOn w:val="a0"/>
    <w:rsid w:val="00AD5D8D"/>
  </w:style>
  <w:style w:type="character" w:customStyle="1" w:styleId="c9">
    <w:name w:val="c9"/>
    <w:basedOn w:val="a0"/>
    <w:rsid w:val="00AD5D8D"/>
  </w:style>
  <w:style w:type="paragraph" w:customStyle="1" w:styleId="s13">
    <w:name w:val="s_13"/>
    <w:basedOn w:val="a"/>
    <w:rsid w:val="00AD5D8D"/>
    <w:pPr>
      <w:spacing w:after="0" w:line="240" w:lineRule="auto"/>
      <w:ind w:firstLine="720"/>
    </w:pPr>
    <w:rPr>
      <w:rFonts w:eastAsia="Times New Roman" w:cs="Times New Roman"/>
      <w:sz w:val="22"/>
      <w:lang w:eastAsia="ru-RU"/>
    </w:rPr>
  </w:style>
  <w:style w:type="paragraph" w:styleId="af0">
    <w:name w:val="No Spacing"/>
    <w:uiPriority w:val="1"/>
    <w:qFormat/>
    <w:rsid w:val="00AD5D8D"/>
    <w:pPr>
      <w:spacing w:after="0" w:line="240" w:lineRule="auto"/>
    </w:pPr>
  </w:style>
  <w:style w:type="table" w:customStyle="1" w:styleId="11">
    <w:name w:val="Сетка таблицы11"/>
    <w:next w:val="ac"/>
    <w:rsid w:val="00497FC6"/>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1952">
      <w:bodyDiv w:val="1"/>
      <w:marLeft w:val="0"/>
      <w:marRight w:val="0"/>
      <w:marTop w:val="0"/>
      <w:marBottom w:val="0"/>
      <w:divBdr>
        <w:top w:val="none" w:sz="0" w:space="0" w:color="auto"/>
        <w:left w:val="none" w:sz="0" w:space="0" w:color="auto"/>
        <w:bottom w:val="none" w:sz="0" w:space="0" w:color="auto"/>
        <w:right w:val="none" w:sz="0" w:space="0" w:color="auto"/>
      </w:divBdr>
    </w:div>
    <w:div w:id="351806421">
      <w:bodyDiv w:val="1"/>
      <w:marLeft w:val="0"/>
      <w:marRight w:val="0"/>
      <w:marTop w:val="0"/>
      <w:marBottom w:val="0"/>
      <w:divBdr>
        <w:top w:val="none" w:sz="0" w:space="0" w:color="auto"/>
        <w:left w:val="none" w:sz="0" w:space="0" w:color="auto"/>
        <w:bottom w:val="none" w:sz="0" w:space="0" w:color="auto"/>
        <w:right w:val="none" w:sz="0" w:space="0" w:color="auto"/>
      </w:divBdr>
    </w:div>
    <w:div w:id="380791750">
      <w:bodyDiv w:val="1"/>
      <w:marLeft w:val="0"/>
      <w:marRight w:val="0"/>
      <w:marTop w:val="0"/>
      <w:marBottom w:val="0"/>
      <w:divBdr>
        <w:top w:val="none" w:sz="0" w:space="0" w:color="auto"/>
        <w:left w:val="none" w:sz="0" w:space="0" w:color="auto"/>
        <w:bottom w:val="none" w:sz="0" w:space="0" w:color="auto"/>
        <w:right w:val="none" w:sz="0" w:space="0" w:color="auto"/>
      </w:divBdr>
    </w:div>
    <w:div w:id="447237572">
      <w:bodyDiv w:val="1"/>
      <w:marLeft w:val="0"/>
      <w:marRight w:val="0"/>
      <w:marTop w:val="0"/>
      <w:marBottom w:val="0"/>
      <w:divBdr>
        <w:top w:val="none" w:sz="0" w:space="0" w:color="auto"/>
        <w:left w:val="none" w:sz="0" w:space="0" w:color="auto"/>
        <w:bottom w:val="none" w:sz="0" w:space="0" w:color="auto"/>
        <w:right w:val="none" w:sz="0" w:space="0" w:color="auto"/>
      </w:divBdr>
    </w:div>
    <w:div w:id="789208229">
      <w:bodyDiv w:val="1"/>
      <w:marLeft w:val="0"/>
      <w:marRight w:val="0"/>
      <w:marTop w:val="0"/>
      <w:marBottom w:val="0"/>
      <w:divBdr>
        <w:top w:val="none" w:sz="0" w:space="0" w:color="auto"/>
        <w:left w:val="none" w:sz="0" w:space="0" w:color="auto"/>
        <w:bottom w:val="none" w:sz="0" w:space="0" w:color="auto"/>
        <w:right w:val="none" w:sz="0" w:space="0" w:color="auto"/>
      </w:divBdr>
    </w:div>
    <w:div w:id="836191476">
      <w:bodyDiv w:val="1"/>
      <w:marLeft w:val="0"/>
      <w:marRight w:val="0"/>
      <w:marTop w:val="0"/>
      <w:marBottom w:val="0"/>
      <w:divBdr>
        <w:top w:val="none" w:sz="0" w:space="0" w:color="auto"/>
        <w:left w:val="none" w:sz="0" w:space="0" w:color="auto"/>
        <w:bottom w:val="none" w:sz="0" w:space="0" w:color="auto"/>
        <w:right w:val="none" w:sz="0" w:space="0" w:color="auto"/>
      </w:divBdr>
    </w:div>
    <w:div w:id="1387297279">
      <w:bodyDiv w:val="1"/>
      <w:marLeft w:val="0"/>
      <w:marRight w:val="0"/>
      <w:marTop w:val="0"/>
      <w:marBottom w:val="0"/>
      <w:divBdr>
        <w:top w:val="none" w:sz="0" w:space="0" w:color="auto"/>
        <w:left w:val="none" w:sz="0" w:space="0" w:color="auto"/>
        <w:bottom w:val="none" w:sz="0" w:space="0" w:color="auto"/>
        <w:right w:val="none" w:sz="0" w:space="0" w:color="auto"/>
      </w:divBdr>
    </w:div>
    <w:div w:id="1523475337">
      <w:bodyDiv w:val="1"/>
      <w:marLeft w:val="0"/>
      <w:marRight w:val="0"/>
      <w:marTop w:val="0"/>
      <w:marBottom w:val="0"/>
      <w:divBdr>
        <w:top w:val="none" w:sz="0" w:space="0" w:color="auto"/>
        <w:left w:val="none" w:sz="0" w:space="0" w:color="auto"/>
        <w:bottom w:val="none" w:sz="0" w:space="0" w:color="auto"/>
        <w:right w:val="none" w:sz="0" w:space="0" w:color="auto"/>
      </w:divBdr>
    </w:div>
    <w:div w:id="1543903810">
      <w:bodyDiv w:val="1"/>
      <w:marLeft w:val="0"/>
      <w:marRight w:val="0"/>
      <w:marTop w:val="0"/>
      <w:marBottom w:val="0"/>
      <w:divBdr>
        <w:top w:val="none" w:sz="0" w:space="0" w:color="auto"/>
        <w:left w:val="none" w:sz="0" w:space="0" w:color="auto"/>
        <w:bottom w:val="none" w:sz="0" w:space="0" w:color="auto"/>
        <w:right w:val="none" w:sz="0" w:space="0" w:color="auto"/>
      </w:divBdr>
    </w:div>
    <w:div w:id="1699356899">
      <w:bodyDiv w:val="1"/>
      <w:marLeft w:val="0"/>
      <w:marRight w:val="0"/>
      <w:marTop w:val="0"/>
      <w:marBottom w:val="0"/>
      <w:divBdr>
        <w:top w:val="none" w:sz="0" w:space="0" w:color="auto"/>
        <w:left w:val="none" w:sz="0" w:space="0" w:color="auto"/>
        <w:bottom w:val="none" w:sz="0" w:space="0" w:color="auto"/>
        <w:right w:val="none" w:sz="0" w:space="0" w:color="auto"/>
      </w:divBdr>
    </w:div>
    <w:div w:id="1799957532">
      <w:bodyDiv w:val="1"/>
      <w:marLeft w:val="0"/>
      <w:marRight w:val="0"/>
      <w:marTop w:val="0"/>
      <w:marBottom w:val="0"/>
      <w:divBdr>
        <w:top w:val="none" w:sz="0" w:space="0" w:color="auto"/>
        <w:left w:val="none" w:sz="0" w:space="0" w:color="auto"/>
        <w:bottom w:val="none" w:sz="0" w:space="0" w:color="auto"/>
        <w:right w:val="none" w:sz="0" w:space="0" w:color="auto"/>
      </w:divBdr>
    </w:div>
    <w:div w:id="1805732860">
      <w:bodyDiv w:val="1"/>
      <w:marLeft w:val="0"/>
      <w:marRight w:val="0"/>
      <w:marTop w:val="0"/>
      <w:marBottom w:val="0"/>
      <w:divBdr>
        <w:top w:val="none" w:sz="0" w:space="0" w:color="auto"/>
        <w:left w:val="none" w:sz="0" w:space="0" w:color="auto"/>
        <w:bottom w:val="none" w:sz="0" w:space="0" w:color="auto"/>
        <w:right w:val="none" w:sz="0" w:space="0" w:color="auto"/>
      </w:divBdr>
    </w:div>
    <w:div w:id="2135322911">
      <w:bodyDiv w:val="1"/>
      <w:marLeft w:val="0"/>
      <w:marRight w:val="0"/>
      <w:marTop w:val="0"/>
      <w:marBottom w:val="0"/>
      <w:divBdr>
        <w:top w:val="none" w:sz="0" w:space="0" w:color="auto"/>
        <w:left w:val="none" w:sz="0" w:space="0" w:color="auto"/>
        <w:bottom w:val="none" w:sz="0" w:space="0" w:color="auto"/>
        <w:right w:val="none" w:sz="0" w:space="0" w:color="auto"/>
      </w:divBdr>
    </w:div>
    <w:div w:id="214338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bookread2.php?book=872588" TargetMode="External"/><Relationship Id="rId18" Type="http://schemas.openxmlformats.org/officeDocument/2006/relationships/hyperlink" Target="https://znanium.com/catalog/product/1003513" TargetMode="External"/><Relationship Id="rId26" Type="http://schemas.openxmlformats.org/officeDocument/2006/relationships/hyperlink" Target="http://lib.ugtu.net/book/14272" TargetMode="External"/><Relationship Id="rId39" Type="http://schemas.openxmlformats.org/officeDocument/2006/relationships/customXml" Target="../customXml/item4.xml"/><Relationship Id="rId21" Type="http://schemas.openxmlformats.org/officeDocument/2006/relationships/hyperlink" Target="https://znanium.com/catalog/product/1248077"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znanium.com/catalog/product/1105866" TargetMode="External"/><Relationship Id="rId25" Type="http://schemas.openxmlformats.org/officeDocument/2006/relationships/hyperlink" Target="https://znanium.com/bookread2.php?book=503392" TargetMode="External"/><Relationship Id="rId33" Type="http://schemas.openxmlformats.org/officeDocument/2006/relationships/footer" Target="footer4.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znanium.com/catalog/product/988025" TargetMode="External"/><Relationship Id="rId20" Type="http://schemas.openxmlformats.org/officeDocument/2006/relationships/hyperlink" Target="https://znanium.com/catalog/product/791898"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prbookshop.ru/94617.html" TargetMode="External"/><Relationship Id="rId32" Type="http://schemas.openxmlformats.org/officeDocument/2006/relationships/header" Target="header2.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znanium.com/catalog/product/1080890" TargetMode="External"/><Relationship Id="rId23" Type="http://schemas.openxmlformats.org/officeDocument/2006/relationships/hyperlink" Target="https://znanium.com/catalog/product/1028439" TargetMode="External"/><Relationship Id="rId28" Type="http://schemas.openxmlformats.org/officeDocument/2006/relationships/hyperlink" Target="http://www.consultant.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prbookshop.ru/94556.htm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iprbookshop.ru/9619.html" TargetMode="External"/><Relationship Id="rId22" Type="http://schemas.openxmlformats.org/officeDocument/2006/relationships/hyperlink" Target="https://znanium.com/catalog/product/989165" TargetMode="External"/><Relationship Id="rId27" Type="http://schemas.openxmlformats.org/officeDocument/2006/relationships/hyperlink" Target="http://pravo.gov.ru/" TargetMode="External"/><Relationship Id="rId30" Type="http://schemas.openxmlformats.org/officeDocument/2006/relationships/hyperlink" Target="https://rg.ru/" TargetMode="External"/><Relationship Id="rId35"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6B2EF-2F1E-4C16-AE20-526EF33157F7}"/>
</file>

<file path=customXml/itemProps2.xml><?xml version="1.0" encoding="utf-8"?>
<ds:datastoreItem xmlns:ds="http://schemas.openxmlformats.org/officeDocument/2006/customXml" ds:itemID="{0057C62F-3A5E-49DB-8869-2639AF562895}"/>
</file>

<file path=customXml/itemProps3.xml><?xml version="1.0" encoding="utf-8"?>
<ds:datastoreItem xmlns:ds="http://schemas.openxmlformats.org/officeDocument/2006/customXml" ds:itemID="{90A4C4E5-24CA-4CB7-86BC-B3885D45F656}"/>
</file>

<file path=customXml/itemProps4.xml><?xml version="1.0" encoding="utf-8"?>
<ds:datastoreItem xmlns:ds="http://schemas.openxmlformats.org/officeDocument/2006/customXml" ds:itemID="{EFCC4786-6146-4914-B745-87D6ABE05527}"/>
</file>

<file path=docProps/app.xml><?xml version="1.0" encoding="utf-8"?>
<Properties xmlns="http://schemas.openxmlformats.org/officeDocument/2006/extended-properties" xmlns:vt="http://schemas.openxmlformats.org/officeDocument/2006/docPropsVTypes">
  <Template>Normal</Template>
  <TotalTime>480</TotalTime>
  <Pages>1</Pages>
  <Words>19759</Words>
  <Characters>112630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dc:creator>
  <cp:keywords/>
  <dc:description/>
  <cp:lastModifiedBy>Уляшева Надежда Михайловна</cp:lastModifiedBy>
  <cp:revision>106</cp:revision>
  <cp:lastPrinted>2018-10-23T14:58:00Z</cp:lastPrinted>
  <dcterms:created xsi:type="dcterms:W3CDTF">2017-07-10T12:14:00Z</dcterms:created>
  <dcterms:modified xsi:type="dcterms:W3CDTF">2022-05-25T10:58:00Z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